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28D1" w:rsidRDefault="00822DD8" w:rsidP="002C6370">
      <w:pPr>
        <w:jc w:val="center"/>
        <w:rPr>
          <w:rFonts w:ascii="Times New Roman" w:eastAsia="Calibri" w:hAnsi="Times New Roman" w:cs="Times New Roman"/>
          <w:b/>
          <w:bCs/>
          <w:color w:val="000000"/>
          <w:sz w:val="24"/>
          <w:szCs w:val="24"/>
        </w:rPr>
      </w:pPr>
      <w:bookmarkStart w:id="0" w:name="_GoBack"/>
      <w:bookmarkEnd w:id="0"/>
      <w:r>
        <w:rPr>
          <w:rFonts w:ascii="Calibri" w:hAnsi="Calibri"/>
          <w:noProof/>
        </w:rPr>
        <w:drawing>
          <wp:inline distT="0" distB="0" distL="0" distR="0">
            <wp:extent cx="3252083" cy="722685"/>
            <wp:effectExtent l="0" t="0" r="5715" b="1270"/>
            <wp:docPr id="4" name="Imagem 3"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LogoISCTE-IU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53970" cy="723104"/>
                    </a:xfrm>
                    <a:prstGeom prst="rect">
                      <a:avLst/>
                    </a:prstGeom>
                    <a:noFill/>
                    <a:ln>
                      <a:noFill/>
                    </a:ln>
                  </pic:spPr>
                </pic:pic>
              </a:graphicData>
            </a:graphic>
          </wp:inline>
        </w:drawing>
      </w:r>
    </w:p>
    <w:p w:rsidR="00566312" w:rsidRPr="005F7B33" w:rsidRDefault="00566312" w:rsidP="002C6370">
      <w:pPr>
        <w:jc w:val="center"/>
        <w:rPr>
          <w:rFonts w:ascii="Times New Roman" w:eastAsia="Calibri" w:hAnsi="Times New Roman" w:cs="Times New Roman"/>
          <w:bCs/>
          <w:color w:val="000000"/>
          <w:sz w:val="24"/>
          <w:szCs w:val="24"/>
        </w:rPr>
      </w:pPr>
      <w:r w:rsidRPr="005F7B33">
        <w:rPr>
          <w:rFonts w:ascii="Times New Roman" w:eastAsia="Calibri" w:hAnsi="Times New Roman" w:cs="Times New Roman"/>
          <w:bCs/>
          <w:color w:val="000000"/>
          <w:sz w:val="24"/>
          <w:szCs w:val="24"/>
        </w:rPr>
        <w:t xml:space="preserve">Escola de Ciências Sociais e Humanas </w:t>
      </w:r>
      <w:r w:rsidRPr="005F7B33">
        <w:rPr>
          <w:rFonts w:ascii="Times New Roman" w:eastAsia="Calibri" w:hAnsi="Times New Roman" w:cs="Times New Roman"/>
          <w:bCs/>
          <w:color w:val="000000"/>
          <w:sz w:val="24"/>
          <w:szCs w:val="24"/>
        </w:rPr>
        <w:cr/>
      </w:r>
    </w:p>
    <w:p w:rsidR="00244AC2" w:rsidRPr="00A11C2F" w:rsidRDefault="00244AC2" w:rsidP="0037672C">
      <w:pPr>
        <w:jc w:val="center"/>
        <w:rPr>
          <w:rFonts w:ascii="Times New Roman" w:eastAsia="Calibri" w:hAnsi="Times New Roman" w:cs="Times New Roman"/>
          <w:bCs/>
          <w:color w:val="000000"/>
          <w:sz w:val="24"/>
          <w:szCs w:val="24"/>
        </w:rPr>
      </w:pPr>
      <w:r w:rsidRPr="00A11C2F">
        <w:rPr>
          <w:rFonts w:ascii="Times New Roman" w:eastAsia="Calibri" w:hAnsi="Times New Roman" w:cs="Times New Roman"/>
          <w:bCs/>
          <w:color w:val="000000"/>
          <w:sz w:val="24"/>
          <w:szCs w:val="24"/>
        </w:rPr>
        <w:t>Departamento de Economia Política</w:t>
      </w:r>
    </w:p>
    <w:p w:rsidR="00244AC2" w:rsidRPr="00822DD8" w:rsidRDefault="00244AC2" w:rsidP="002C6370">
      <w:pPr>
        <w:jc w:val="center"/>
        <w:rPr>
          <w:rFonts w:ascii="Times New Roman" w:eastAsia="Calibri" w:hAnsi="Times New Roman" w:cs="Times New Roman"/>
          <w:b/>
          <w:bCs/>
          <w:color w:val="000000"/>
          <w:sz w:val="24"/>
          <w:szCs w:val="24"/>
        </w:rPr>
      </w:pPr>
    </w:p>
    <w:p w:rsidR="00244AC2" w:rsidRPr="00822DD8" w:rsidRDefault="00244AC2" w:rsidP="002C6370">
      <w:pPr>
        <w:jc w:val="center"/>
        <w:rPr>
          <w:rFonts w:ascii="Times New Roman" w:eastAsia="Calibri" w:hAnsi="Times New Roman" w:cs="Times New Roman"/>
          <w:b/>
          <w:bCs/>
          <w:color w:val="000000"/>
          <w:sz w:val="24"/>
          <w:szCs w:val="24"/>
        </w:rPr>
      </w:pPr>
    </w:p>
    <w:p w:rsidR="00244AC2" w:rsidRPr="00822DD8" w:rsidRDefault="00244AC2" w:rsidP="002C6370">
      <w:pPr>
        <w:jc w:val="center"/>
        <w:rPr>
          <w:rFonts w:ascii="Times New Roman" w:eastAsia="Calibri" w:hAnsi="Times New Roman" w:cs="Times New Roman"/>
          <w:b/>
          <w:bCs/>
          <w:color w:val="000000"/>
          <w:sz w:val="24"/>
          <w:szCs w:val="24"/>
        </w:rPr>
      </w:pPr>
    </w:p>
    <w:p w:rsidR="001F2182" w:rsidRPr="00A11C2F" w:rsidRDefault="008B13C1" w:rsidP="002C6370">
      <w:pPr>
        <w:jc w:val="center"/>
        <w:rPr>
          <w:rFonts w:ascii="Times New Roman" w:eastAsia="Calibri" w:hAnsi="Times New Roman" w:cs="Times New Roman"/>
          <w:bCs/>
          <w:color w:val="000000"/>
          <w:sz w:val="24"/>
          <w:szCs w:val="24"/>
        </w:rPr>
      </w:pPr>
      <w:r w:rsidRPr="00A11C2F">
        <w:rPr>
          <w:rFonts w:ascii="Times New Roman" w:eastAsia="Calibri" w:hAnsi="Times New Roman" w:cs="Times New Roman"/>
          <w:bCs/>
          <w:color w:val="000000"/>
          <w:sz w:val="24"/>
          <w:szCs w:val="24"/>
        </w:rPr>
        <w:t xml:space="preserve">O Fado do Regresso ao Samba: </w:t>
      </w:r>
    </w:p>
    <w:p w:rsidR="008B13C1" w:rsidRPr="00A11C2F" w:rsidRDefault="008B13C1" w:rsidP="002C6370">
      <w:pPr>
        <w:jc w:val="center"/>
        <w:rPr>
          <w:rFonts w:ascii="Times New Roman" w:hAnsi="Times New Roman" w:cs="Times New Roman"/>
          <w:bCs/>
          <w:color w:val="000000"/>
          <w:sz w:val="24"/>
          <w:szCs w:val="24"/>
        </w:rPr>
      </w:pPr>
      <w:r w:rsidRPr="00A11C2F">
        <w:rPr>
          <w:rFonts w:ascii="Times New Roman" w:eastAsia="Calibri" w:hAnsi="Times New Roman" w:cs="Times New Roman"/>
          <w:bCs/>
          <w:color w:val="000000"/>
          <w:sz w:val="24"/>
          <w:szCs w:val="24"/>
        </w:rPr>
        <w:t xml:space="preserve">Regresso de </w:t>
      </w:r>
      <w:r w:rsidR="00244AC2" w:rsidRPr="00A11C2F">
        <w:rPr>
          <w:rFonts w:ascii="Times New Roman" w:eastAsia="Calibri" w:hAnsi="Times New Roman" w:cs="Times New Roman"/>
          <w:bCs/>
          <w:color w:val="000000"/>
          <w:sz w:val="24"/>
          <w:szCs w:val="24"/>
        </w:rPr>
        <w:t>I</w:t>
      </w:r>
      <w:r w:rsidRPr="00A11C2F">
        <w:rPr>
          <w:rFonts w:ascii="Times New Roman" w:eastAsia="Calibri" w:hAnsi="Times New Roman" w:cs="Times New Roman"/>
          <w:bCs/>
          <w:color w:val="000000"/>
          <w:sz w:val="24"/>
          <w:szCs w:val="24"/>
        </w:rPr>
        <w:t>migrantes ao Brasil</w:t>
      </w:r>
    </w:p>
    <w:p w:rsidR="008B13C1" w:rsidRPr="00822DD8" w:rsidRDefault="008B13C1" w:rsidP="002C6370">
      <w:pPr>
        <w:jc w:val="center"/>
        <w:rPr>
          <w:rFonts w:ascii="Times New Roman" w:hAnsi="Times New Roman" w:cs="Times New Roman"/>
          <w:smallCaps/>
          <w:sz w:val="24"/>
          <w:szCs w:val="24"/>
        </w:rPr>
      </w:pPr>
    </w:p>
    <w:p w:rsidR="00822DD8" w:rsidRPr="00822DD8" w:rsidRDefault="00822DD8" w:rsidP="00822DD8">
      <w:pPr>
        <w:pStyle w:val="Heading1"/>
        <w:numPr>
          <w:ilvl w:val="0"/>
          <w:numId w:val="0"/>
        </w:numPr>
        <w:jc w:val="center"/>
        <w:rPr>
          <w:rFonts w:ascii="Times New Roman" w:eastAsiaTheme="minorEastAsia" w:hAnsi="Times New Roman" w:cs="Times New Roman"/>
          <w:b w:val="0"/>
          <w:bCs w:val="0"/>
          <w:smallCaps/>
          <w:color w:val="auto"/>
          <w:sz w:val="24"/>
          <w:szCs w:val="24"/>
        </w:rPr>
      </w:pPr>
    </w:p>
    <w:p w:rsidR="00822DD8" w:rsidRPr="00822DD8" w:rsidRDefault="00822DD8" w:rsidP="00822DD8">
      <w:pPr>
        <w:pStyle w:val="Heading1"/>
        <w:numPr>
          <w:ilvl w:val="0"/>
          <w:numId w:val="0"/>
        </w:numPr>
        <w:jc w:val="center"/>
        <w:rPr>
          <w:rFonts w:ascii="Times New Roman" w:hAnsi="Times New Roman" w:cs="Times New Roman"/>
          <w:b w:val="0"/>
          <w:color w:val="auto"/>
          <w:sz w:val="24"/>
          <w:szCs w:val="24"/>
        </w:rPr>
      </w:pPr>
      <w:r w:rsidRPr="00822DD8">
        <w:rPr>
          <w:rFonts w:ascii="Times New Roman" w:hAnsi="Times New Roman" w:cs="Times New Roman"/>
          <w:b w:val="0"/>
          <w:color w:val="auto"/>
          <w:sz w:val="24"/>
          <w:szCs w:val="24"/>
        </w:rPr>
        <w:t>Bárbara Esteves Borrego</w:t>
      </w:r>
    </w:p>
    <w:p w:rsidR="00822DD8" w:rsidRPr="00822DD8" w:rsidRDefault="00822DD8" w:rsidP="00822DD8">
      <w:pPr>
        <w:rPr>
          <w:rFonts w:ascii="Times New Roman" w:hAnsi="Times New Roman" w:cs="Times New Roman"/>
          <w:sz w:val="24"/>
          <w:szCs w:val="24"/>
        </w:rPr>
      </w:pPr>
    </w:p>
    <w:p w:rsidR="00822DD8" w:rsidRPr="00822DD8" w:rsidRDefault="00822DD8" w:rsidP="00822DD8">
      <w:pPr>
        <w:rPr>
          <w:rFonts w:ascii="Times New Roman" w:hAnsi="Times New Roman" w:cs="Times New Roman"/>
          <w:sz w:val="24"/>
          <w:szCs w:val="24"/>
        </w:rPr>
      </w:pPr>
    </w:p>
    <w:p w:rsidR="00822DD8" w:rsidRPr="00822DD8" w:rsidRDefault="00822DD8" w:rsidP="00822DD8">
      <w:pPr>
        <w:jc w:val="center"/>
        <w:rPr>
          <w:rFonts w:ascii="Times New Roman" w:hAnsi="Times New Roman" w:cs="Times New Roman"/>
          <w:sz w:val="24"/>
          <w:szCs w:val="24"/>
        </w:rPr>
      </w:pPr>
      <w:r w:rsidRPr="00822DD8">
        <w:rPr>
          <w:rFonts w:ascii="Times New Roman" w:hAnsi="Times New Roman" w:cs="Times New Roman"/>
          <w:sz w:val="24"/>
          <w:szCs w:val="24"/>
        </w:rPr>
        <w:t>Dissertação submetida como requisito parcial para obtenção do grau de</w:t>
      </w:r>
    </w:p>
    <w:p w:rsidR="00822DD8" w:rsidRPr="00822DD8" w:rsidRDefault="00822DD8" w:rsidP="00822DD8">
      <w:pPr>
        <w:jc w:val="center"/>
        <w:rPr>
          <w:rFonts w:ascii="Times New Roman" w:hAnsi="Times New Roman" w:cs="Times New Roman"/>
          <w:sz w:val="24"/>
          <w:szCs w:val="24"/>
        </w:rPr>
      </w:pPr>
      <w:r w:rsidRPr="00822DD8">
        <w:rPr>
          <w:rFonts w:ascii="Times New Roman" w:hAnsi="Times New Roman" w:cs="Times New Roman"/>
          <w:sz w:val="24"/>
          <w:szCs w:val="24"/>
        </w:rPr>
        <w:t>Mestre em Estudos de Desenvolvimento</w:t>
      </w:r>
    </w:p>
    <w:p w:rsidR="00822DD8" w:rsidRPr="00822DD8" w:rsidRDefault="00822DD8" w:rsidP="00822DD8">
      <w:pPr>
        <w:jc w:val="center"/>
        <w:rPr>
          <w:rFonts w:ascii="Times New Roman" w:hAnsi="Times New Roman" w:cs="Times New Roman"/>
          <w:sz w:val="24"/>
          <w:szCs w:val="24"/>
        </w:rPr>
      </w:pPr>
    </w:p>
    <w:p w:rsidR="00822DD8" w:rsidRPr="00822DD8" w:rsidRDefault="00822DD8" w:rsidP="00822DD8">
      <w:pPr>
        <w:jc w:val="center"/>
        <w:rPr>
          <w:rFonts w:ascii="Times New Roman" w:hAnsi="Times New Roman" w:cs="Times New Roman"/>
          <w:sz w:val="24"/>
          <w:szCs w:val="24"/>
        </w:rPr>
      </w:pPr>
    </w:p>
    <w:p w:rsidR="00822DD8" w:rsidRPr="00822DD8" w:rsidRDefault="00822DD8" w:rsidP="00822DD8">
      <w:pPr>
        <w:jc w:val="center"/>
        <w:rPr>
          <w:rFonts w:ascii="Times New Roman" w:hAnsi="Times New Roman" w:cs="Times New Roman"/>
          <w:sz w:val="24"/>
          <w:szCs w:val="24"/>
        </w:rPr>
      </w:pPr>
      <w:r w:rsidRPr="00822DD8">
        <w:rPr>
          <w:rFonts w:ascii="Times New Roman" w:hAnsi="Times New Roman" w:cs="Times New Roman"/>
          <w:sz w:val="24"/>
          <w:szCs w:val="24"/>
        </w:rPr>
        <w:t>Orientador:</w:t>
      </w:r>
    </w:p>
    <w:p w:rsidR="00822DD8" w:rsidRPr="00822DD8" w:rsidRDefault="00822DD8" w:rsidP="00822DD8">
      <w:pPr>
        <w:autoSpaceDE w:val="0"/>
        <w:autoSpaceDN w:val="0"/>
        <w:adjustRightInd w:val="0"/>
        <w:jc w:val="center"/>
        <w:rPr>
          <w:rFonts w:ascii="Times New Roman" w:hAnsi="Times New Roman" w:cs="Times New Roman"/>
          <w:sz w:val="24"/>
          <w:szCs w:val="24"/>
        </w:rPr>
      </w:pPr>
      <w:r w:rsidRPr="00822DD8">
        <w:rPr>
          <w:rFonts w:ascii="Times New Roman" w:hAnsi="Times New Roman" w:cs="Times New Roman"/>
          <w:sz w:val="24"/>
          <w:szCs w:val="24"/>
        </w:rPr>
        <w:t>Professor Doutor Rogério Roque Amaro</w:t>
      </w:r>
      <w:r w:rsidR="004803B1">
        <w:rPr>
          <w:rFonts w:ascii="Times New Roman" w:hAnsi="Times New Roman" w:cs="Times New Roman"/>
          <w:sz w:val="24"/>
          <w:szCs w:val="24"/>
        </w:rPr>
        <w:t xml:space="preserve">, </w:t>
      </w:r>
      <w:r w:rsidR="0037004B">
        <w:rPr>
          <w:rFonts w:ascii="Times New Roman" w:hAnsi="Times New Roman" w:cs="Times New Roman"/>
          <w:sz w:val="24"/>
          <w:szCs w:val="24"/>
        </w:rPr>
        <w:t>Professor Associado</w:t>
      </w:r>
      <w:r w:rsidRPr="00822DD8">
        <w:rPr>
          <w:rFonts w:ascii="Times New Roman" w:hAnsi="Times New Roman" w:cs="Times New Roman"/>
          <w:sz w:val="24"/>
          <w:szCs w:val="24"/>
        </w:rPr>
        <w:br/>
        <w:t>ISCTE-IUL Instituto Universitário de Lisboa</w:t>
      </w:r>
    </w:p>
    <w:p w:rsidR="00822DD8" w:rsidRPr="00822DD8" w:rsidRDefault="00822DD8" w:rsidP="00822DD8">
      <w:pPr>
        <w:jc w:val="center"/>
        <w:rPr>
          <w:rFonts w:ascii="Times New Roman" w:hAnsi="Times New Roman" w:cs="Times New Roman"/>
          <w:sz w:val="24"/>
          <w:szCs w:val="24"/>
        </w:rPr>
      </w:pPr>
    </w:p>
    <w:p w:rsidR="00822DD8" w:rsidRPr="00822DD8" w:rsidRDefault="00822DD8" w:rsidP="00822DD8">
      <w:pPr>
        <w:jc w:val="center"/>
        <w:rPr>
          <w:rFonts w:ascii="Times New Roman" w:hAnsi="Times New Roman" w:cs="Times New Roman"/>
          <w:sz w:val="24"/>
          <w:szCs w:val="24"/>
        </w:rPr>
      </w:pPr>
    </w:p>
    <w:p w:rsidR="00822DD8" w:rsidRPr="00822DD8" w:rsidRDefault="00CF1977" w:rsidP="00822DD8">
      <w:pPr>
        <w:jc w:val="center"/>
        <w:rPr>
          <w:rFonts w:ascii="Times New Roman" w:hAnsi="Times New Roman" w:cs="Times New Roman"/>
          <w:sz w:val="24"/>
          <w:szCs w:val="24"/>
        </w:rPr>
      </w:pPr>
      <w:r>
        <w:rPr>
          <w:rFonts w:ascii="Times New Roman" w:hAnsi="Times New Roman" w:cs="Times New Roman"/>
          <w:sz w:val="24"/>
          <w:szCs w:val="24"/>
        </w:rPr>
        <w:t>Outubro</w:t>
      </w:r>
      <w:r w:rsidR="00822DD8" w:rsidRPr="00822DD8">
        <w:rPr>
          <w:rFonts w:ascii="Times New Roman" w:hAnsi="Times New Roman" w:cs="Times New Roman"/>
          <w:sz w:val="24"/>
          <w:szCs w:val="24"/>
        </w:rPr>
        <w:t>, 2015</w:t>
      </w:r>
    </w:p>
    <w:p w:rsidR="0071354D" w:rsidRDefault="0071354D" w:rsidP="00244AC2">
      <w:pPr>
        <w:autoSpaceDE w:val="0"/>
        <w:autoSpaceDN w:val="0"/>
        <w:adjustRightInd w:val="0"/>
        <w:rPr>
          <w:rFonts w:ascii="Times New Roman" w:hAnsi="Times New Roman" w:cs="Times New Roman"/>
          <w:sz w:val="24"/>
          <w:szCs w:val="24"/>
        </w:rPr>
      </w:pPr>
    </w:p>
    <w:p w:rsidR="0060793E" w:rsidRDefault="0060793E" w:rsidP="00244AC2">
      <w:pPr>
        <w:autoSpaceDE w:val="0"/>
        <w:autoSpaceDN w:val="0"/>
        <w:adjustRightInd w:val="0"/>
        <w:rPr>
          <w:rFonts w:ascii="Times New Roman" w:hAnsi="Times New Roman" w:cs="Times New Roman"/>
          <w:sz w:val="24"/>
          <w:szCs w:val="24"/>
        </w:rPr>
      </w:pPr>
    </w:p>
    <w:p w:rsidR="0060793E" w:rsidRDefault="0060793E">
      <w:pPr>
        <w:rPr>
          <w:rFonts w:ascii="Times New Roman" w:hAnsi="Times New Roman" w:cs="Times New Roman"/>
          <w:sz w:val="24"/>
          <w:szCs w:val="24"/>
        </w:rPr>
      </w:pPr>
      <w:r>
        <w:rPr>
          <w:rFonts w:ascii="Times New Roman" w:hAnsi="Times New Roman" w:cs="Times New Roman"/>
          <w:sz w:val="24"/>
          <w:szCs w:val="24"/>
        </w:rPr>
        <w:br w:type="page"/>
      </w:r>
    </w:p>
    <w:p w:rsidR="0060793E" w:rsidRDefault="0060793E" w:rsidP="00244AC2">
      <w:pPr>
        <w:autoSpaceDE w:val="0"/>
        <w:autoSpaceDN w:val="0"/>
        <w:adjustRightInd w:val="0"/>
        <w:rPr>
          <w:rFonts w:ascii="Times New Roman" w:hAnsi="Times New Roman" w:cs="Times New Roman"/>
          <w:sz w:val="24"/>
          <w:szCs w:val="24"/>
        </w:rPr>
        <w:sectPr w:rsidR="0060793E" w:rsidSect="00CF1977">
          <w:footerReference w:type="default" r:id="rId10"/>
          <w:pgSz w:w="11906" w:h="16838"/>
          <w:pgMar w:top="1417" w:right="1701" w:bottom="1417" w:left="1701" w:header="708" w:footer="708" w:gutter="0"/>
          <w:pgNumType w:fmt="upperRoman" w:start="1"/>
          <w:cols w:space="708"/>
          <w:titlePg/>
          <w:docGrid w:linePitch="360"/>
        </w:sectPr>
      </w:pPr>
    </w:p>
    <w:p w:rsidR="00E702FD" w:rsidRDefault="00E702FD" w:rsidP="00E702FD">
      <w:pPr>
        <w:jc w:val="center"/>
        <w:rPr>
          <w:rFonts w:ascii="Times New Roman" w:eastAsia="Calibri" w:hAnsi="Times New Roman" w:cs="Times New Roman"/>
          <w:b/>
          <w:bCs/>
          <w:color w:val="000000"/>
          <w:sz w:val="24"/>
          <w:szCs w:val="24"/>
        </w:rPr>
      </w:pPr>
      <w:r>
        <w:rPr>
          <w:rFonts w:ascii="Calibri" w:hAnsi="Calibri"/>
          <w:noProof/>
        </w:rPr>
        <w:drawing>
          <wp:inline distT="0" distB="0" distL="0" distR="0">
            <wp:extent cx="3252083" cy="722685"/>
            <wp:effectExtent l="0" t="0" r="5715" b="1270"/>
            <wp:docPr id="1" name="Imagem 3"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LogoISCTE-IU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53970" cy="723104"/>
                    </a:xfrm>
                    <a:prstGeom prst="rect">
                      <a:avLst/>
                    </a:prstGeom>
                    <a:noFill/>
                    <a:ln>
                      <a:noFill/>
                    </a:ln>
                  </pic:spPr>
                </pic:pic>
              </a:graphicData>
            </a:graphic>
          </wp:inline>
        </w:drawing>
      </w:r>
    </w:p>
    <w:p w:rsidR="00E702FD" w:rsidRPr="005F7B33" w:rsidRDefault="00E702FD" w:rsidP="00E702FD">
      <w:pPr>
        <w:jc w:val="center"/>
        <w:rPr>
          <w:rFonts w:ascii="Times New Roman" w:eastAsia="Calibri" w:hAnsi="Times New Roman" w:cs="Times New Roman"/>
          <w:bCs/>
          <w:color w:val="000000"/>
          <w:sz w:val="24"/>
          <w:szCs w:val="24"/>
        </w:rPr>
      </w:pPr>
      <w:r w:rsidRPr="005F7B33">
        <w:rPr>
          <w:rFonts w:ascii="Times New Roman" w:eastAsia="Calibri" w:hAnsi="Times New Roman" w:cs="Times New Roman"/>
          <w:bCs/>
          <w:color w:val="000000"/>
          <w:sz w:val="24"/>
          <w:szCs w:val="24"/>
        </w:rPr>
        <w:t xml:space="preserve">Escola de Ciências Sociais e Humanas </w:t>
      </w:r>
      <w:r w:rsidRPr="005F7B33">
        <w:rPr>
          <w:rFonts w:ascii="Times New Roman" w:eastAsia="Calibri" w:hAnsi="Times New Roman" w:cs="Times New Roman"/>
          <w:bCs/>
          <w:color w:val="000000"/>
          <w:sz w:val="24"/>
          <w:szCs w:val="24"/>
        </w:rPr>
        <w:cr/>
      </w:r>
    </w:p>
    <w:p w:rsidR="00E702FD" w:rsidRPr="00A11C2F" w:rsidRDefault="00E702FD" w:rsidP="00E702FD">
      <w:pPr>
        <w:jc w:val="center"/>
        <w:rPr>
          <w:rFonts w:ascii="Times New Roman" w:eastAsia="Calibri" w:hAnsi="Times New Roman" w:cs="Times New Roman"/>
          <w:bCs/>
          <w:color w:val="000000"/>
          <w:sz w:val="24"/>
          <w:szCs w:val="24"/>
        </w:rPr>
      </w:pPr>
      <w:r w:rsidRPr="00A11C2F">
        <w:rPr>
          <w:rFonts w:ascii="Times New Roman" w:eastAsia="Calibri" w:hAnsi="Times New Roman" w:cs="Times New Roman"/>
          <w:bCs/>
          <w:color w:val="000000"/>
          <w:sz w:val="24"/>
          <w:szCs w:val="24"/>
        </w:rPr>
        <w:t>Departamento de Economia Política</w:t>
      </w:r>
    </w:p>
    <w:p w:rsidR="00E702FD" w:rsidRPr="00A11C2F" w:rsidRDefault="00E702FD" w:rsidP="00E702FD">
      <w:pPr>
        <w:jc w:val="center"/>
        <w:rPr>
          <w:rFonts w:ascii="Times New Roman" w:eastAsia="Calibri" w:hAnsi="Times New Roman" w:cs="Times New Roman"/>
          <w:bCs/>
          <w:color w:val="000000"/>
          <w:sz w:val="24"/>
          <w:szCs w:val="24"/>
        </w:rPr>
      </w:pPr>
    </w:p>
    <w:p w:rsidR="00E702FD" w:rsidRPr="00A11C2F" w:rsidRDefault="00E702FD" w:rsidP="00E702FD">
      <w:pPr>
        <w:jc w:val="center"/>
        <w:rPr>
          <w:rFonts w:ascii="Times New Roman" w:eastAsia="Calibri" w:hAnsi="Times New Roman" w:cs="Times New Roman"/>
          <w:bCs/>
          <w:color w:val="000000"/>
          <w:sz w:val="24"/>
          <w:szCs w:val="24"/>
        </w:rPr>
      </w:pPr>
    </w:p>
    <w:p w:rsidR="00E702FD" w:rsidRPr="00A11C2F" w:rsidRDefault="00E702FD" w:rsidP="00E702FD">
      <w:pPr>
        <w:jc w:val="center"/>
        <w:rPr>
          <w:rFonts w:ascii="Times New Roman" w:eastAsia="Calibri" w:hAnsi="Times New Roman" w:cs="Times New Roman"/>
          <w:bCs/>
          <w:color w:val="000000"/>
          <w:sz w:val="24"/>
          <w:szCs w:val="24"/>
        </w:rPr>
      </w:pPr>
    </w:p>
    <w:p w:rsidR="00E702FD" w:rsidRPr="00A11C2F" w:rsidRDefault="00E702FD" w:rsidP="00E702FD">
      <w:pPr>
        <w:jc w:val="center"/>
        <w:rPr>
          <w:rFonts w:ascii="Times New Roman" w:eastAsia="Calibri" w:hAnsi="Times New Roman" w:cs="Times New Roman"/>
          <w:bCs/>
          <w:color w:val="000000"/>
          <w:sz w:val="24"/>
          <w:szCs w:val="24"/>
        </w:rPr>
      </w:pPr>
      <w:r w:rsidRPr="00A11C2F">
        <w:rPr>
          <w:rFonts w:ascii="Times New Roman" w:eastAsia="Calibri" w:hAnsi="Times New Roman" w:cs="Times New Roman"/>
          <w:bCs/>
          <w:color w:val="000000"/>
          <w:sz w:val="24"/>
          <w:szCs w:val="24"/>
        </w:rPr>
        <w:t xml:space="preserve">O Fado do Regresso ao Samba: </w:t>
      </w:r>
    </w:p>
    <w:p w:rsidR="00E702FD" w:rsidRPr="00A11C2F" w:rsidRDefault="00E702FD" w:rsidP="00E702FD">
      <w:pPr>
        <w:jc w:val="center"/>
        <w:rPr>
          <w:rFonts w:ascii="Times New Roman" w:hAnsi="Times New Roman" w:cs="Times New Roman"/>
          <w:bCs/>
          <w:color w:val="000000"/>
          <w:sz w:val="24"/>
          <w:szCs w:val="24"/>
        </w:rPr>
      </w:pPr>
      <w:r w:rsidRPr="00A11C2F">
        <w:rPr>
          <w:rFonts w:ascii="Times New Roman" w:eastAsia="Calibri" w:hAnsi="Times New Roman" w:cs="Times New Roman"/>
          <w:bCs/>
          <w:color w:val="000000"/>
          <w:sz w:val="24"/>
          <w:szCs w:val="24"/>
        </w:rPr>
        <w:t>Regresso de Imigrantes ao Brasil</w:t>
      </w:r>
    </w:p>
    <w:p w:rsidR="00E702FD" w:rsidRPr="00822DD8" w:rsidRDefault="00E702FD" w:rsidP="00E702FD">
      <w:pPr>
        <w:jc w:val="center"/>
        <w:rPr>
          <w:rFonts w:ascii="Times New Roman" w:hAnsi="Times New Roman" w:cs="Times New Roman"/>
          <w:smallCaps/>
          <w:sz w:val="24"/>
          <w:szCs w:val="24"/>
        </w:rPr>
      </w:pPr>
    </w:p>
    <w:p w:rsidR="00E702FD" w:rsidRPr="00822DD8" w:rsidRDefault="00E702FD" w:rsidP="00E702FD">
      <w:pPr>
        <w:pStyle w:val="Heading1"/>
        <w:numPr>
          <w:ilvl w:val="0"/>
          <w:numId w:val="0"/>
        </w:numPr>
        <w:jc w:val="center"/>
        <w:rPr>
          <w:rFonts w:ascii="Times New Roman" w:eastAsiaTheme="minorEastAsia" w:hAnsi="Times New Roman" w:cs="Times New Roman"/>
          <w:b w:val="0"/>
          <w:bCs w:val="0"/>
          <w:smallCaps/>
          <w:color w:val="auto"/>
          <w:sz w:val="24"/>
          <w:szCs w:val="24"/>
        </w:rPr>
      </w:pPr>
    </w:p>
    <w:p w:rsidR="00E702FD" w:rsidRPr="00822DD8" w:rsidRDefault="00E702FD" w:rsidP="00E702FD">
      <w:pPr>
        <w:pStyle w:val="Heading1"/>
        <w:numPr>
          <w:ilvl w:val="0"/>
          <w:numId w:val="0"/>
        </w:numPr>
        <w:jc w:val="center"/>
        <w:rPr>
          <w:rFonts w:ascii="Times New Roman" w:hAnsi="Times New Roman" w:cs="Times New Roman"/>
          <w:b w:val="0"/>
          <w:color w:val="auto"/>
          <w:sz w:val="24"/>
          <w:szCs w:val="24"/>
        </w:rPr>
      </w:pPr>
      <w:r w:rsidRPr="00822DD8">
        <w:rPr>
          <w:rFonts w:ascii="Times New Roman" w:hAnsi="Times New Roman" w:cs="Times New Roman"/>
          <w:b w:val="0"/>
          <w:color w:val="auto"/>
          <w:sz w:val="24"/>
          <w:szCs w:val="24"/>
        </w:rPr>
        <w:t>Bárbara Esteves Borrego</w:t>
      </w:r>
    </w:p>
    <w:p w:rsidR="00E702FD" w:rsidRPr="00822DD8" w:rsidRDefault="00E702FD" w:rsidP="00E702FD">
      <w:pPr>
        <w:rPr>
          <w:rFonts w:ascii="Times New Roman" w:hAnsi="Times New Roman" w:cs="Times New Roman"/>
          <w:sz w:val="24"/>
          <w:szCs w:val="24"/>
        </w:rPr>
      </w:pPr>
    </w:p>
    <w:p w:rsidR="00E702FD" w:rsidRPr="00822DD8" w:rsidRDefault="00E702FD" w:rsidP="00E702FD">
      <w:pPr>
        <w:rPr>
          <w:rFonts w:ascii="Times New Roman" w:hAnsi="Times New Roman" w:cs="Times New Roman"/>
          <w:sz w:val="24"/>
          <w:szCs w:val="24"/>
        </w:rPr>
      </w:pPr>
    </w:p>
    <w:p w:rsidR="00E702FD" w:rsidRPr="00822DD8" w:rsidRDefault="00E702FD" w:rsidP="00E702FD">
      <w:pPr>
        <w:jc w:val="center"/>
        <w:rPr>
          <w:rFonts w:ascii="Times New Roman" w:hAnsi="Times New Roman" w:cs="Times New Roman"/>
          <w:sz w:val="24"/>
          <w:szCs w:val="24"/>
        </w:rPr>
      </w:pPr>
      <w:r w:rsidRPr="00822DD8">
        <w:rPr>
          <w:rFonts w:ascii="Times New Roman" w:hAnsi="Times New Roman" w:cs="Times New Roman"/>
          <w:sz w:val="24"/>
          <w:szCs w:val="24"/>
        </w:rPr>
        <w:t>Dissertação submetida como requisito parcial para obtenção do grau de</w:t>
      </w:r>
    </w:p>
    <w:p w:rsidR="00E702FD" w:rsidRPr="00822DD8" w:rsidRDefault="00E702FD" w:rsidP="00E702FD">
      <w:pPr>
        <w:jc w:val="center"/>
        <w:rPr>
          <w:rFonts w:ascii="Times New Roman" w:hAnsi="Times New Roman" w:cs="Times New Roman"/>
          <w:sz w:val="24"/>
          <w:szCs w:val="24"/>
        </w:rPr>
      </w:pPr>
      <w:r w:rsidRPr="00822DD8">
        <w:rPr>
          <w:rFonts w:ascii="Times New Roman" w:hAnsi="Times New Roman" w:cs="Times New Roman"/>
          <w:sz w:val="24"/>
          <w:szCs w:val="24"/>
        </w:rPr>
        <w:t>Mestre em Estudos de Desenvolvimento</w:t>
      </w:r>
    </w:p>
    <w:p w:rsidR="00E702FD" w:rsidRPr="00822DD8" w:rsidRDefault="00E702FD" w:rsidP="00E702FD">
      <w:pPr>
        <w:jc w:val="center"/>
        <w:rPr>
          <w:rFonts w:ascii="Times New Roman" w:hAnsi="Times New Roman" w:cs="Times New Roman"/>
          <w:sz w:val="24"/>
          <w:szCs w:val="24"/>
        </w:rPr>
      </w:pPr>
    </w:p>
    <w:p w:rsidR="00E702FD" w:rsidRPr="00822DD8" w:rsidRDefault="00E702FD" w:rsidP="00E702FD">
      <w:pPr>
        <w:jc w:val="center"/>
        <w:rPr>
          <w:rFonts w:ascii="Times New Roman" w:hAnsi="Times New Roman" w:cs="Times New Roman"/>
          <w:sz w:val="24"/>
          <w:szCs w:val="24"/>
        </w:rPr>
      </w:pPr>
    </w:p>
    <w:p w:rsidR="00E702FD" w:rsidRPr="00822DD8" w:rsidRDefault="00E702FD" w:rsidP="00E702FD">
      <w:pPr>
        <w:jc w:val="center"/>
        <w:rPr>
          <w:rFonts w:ascii="Times New Roman" w:hAnsi="Times New Roman" w:cs="Times New Roman"/>
          <w:sz w:val="24"/>
          <w:szCs w:val="24"/>
        </w:rPr>
      </w:pPr>
      <w:r w:rsidRPr="00822DD8">
        <w:rPr>
          <w:rFonts w:ascii="Times New Roman" w:hAnsi="Times New Roman" w:cs="Times New Roman"/>
          <w:sz w:val="24"/>
          <w:szCs w:val="24"/>
        </w:rPr>
        <w:t>Orientador:</w:t>
      </w:r>
    </w:p>
    <w:p w:rsidR="00E702FD" w:rsidRPr="00822DD8" w:rsidRDefault="00E702FD" w:rsidP="00E702FD">
      <w:pPr>
        <w:autoSpaceDE w:val="0"/>
        <w:autoSpaceDN w:val="0"/>
        <w:adjustRightInd w:val="0"/>
        <w:jc w:val="center"/>
        <w:rPr>
          <w:rFonts w:ascii="Times New Roman" w:hAnsi="Times New Roman" w:cs="Times New Roman"/>
          <w:sz w:val="24"/>
          <w:szCs w:val="24"/>
        </w:rPr>
      </w:pPr>
      <w:r w:rsidRPr="00822DD8">
        <w:rPr>
          <w:rFonts w:ascii="Times New Roman" w:hAnsi="Times New Roman" w:cs="Times New Roman"/>
          <w:sz w:val="24"/>
          <w:szCs w:val="24"/>
        </w:rPr>
        <w:t>Professor Doutor Rogério Roque Amaro</w:t>
      </w:r>
      <w:r w:rsidR="004803B1">
        <w:rPr>
          <w:rFonts w:ascii="Times New Roman" w:hAnsi="Times New Roman" w:cs="Times New Roman"/>
          <w:sz w:val="24"/>
          <w:szCs w:val="24"/>
        </w:rPr>
        <w:t xml:space="preserve">, </w:t>
      </w:r>
      <w:r w:rsidR="0037004B">
        <w:rPr>
          <w:rFonts w:ascii="Times New Roman" w:hAnsi="Times New Roman" w:cs="Times New Roman"/>
          <w:sz w:val="24"/>
          <w:szCs w:val="24"/>
        </w:rPr>
        <w:t>Professor Associado</w:t>
      </w:r>
      <w:r w:rsidRPr="00822DD8">
        <w:rPr>
          <w:rFonts w:ascii="Times New Roman" w:hAnsi="Times New Roman" w:cs="Times New Roman"/>
          <w:sz w:val="24"/>
          <w:szCs w:val="24"/>
        </w:rPr>
        <w:br/>
        <w:t>ISCTE-IUL Instituto Universitário de Lisboa</w:t>
      </w:r>
    </w:p>
    <w:p w:rsidR="00E702FD" w:rsidRPr="00822DD8" w:rsidRDefault="00E702FD" w:rsidP="00E702FD">
      <w:pPr>
        <w:jc w:val="center"/>
        <w:rPr>
          <w:rFonts w:ascii="Times New Roman" w:hAnsi="Times New Roman" w:cs="Times New Roman"/>
          <w:sz w:val="24"/>
          <w:szCs w:val="24"/>
        </w:rPr>
      </w:pPr>
    </w:p>
    <w:p w:rsidR="00E702FD" w:rsidRPr="00822DD8" w:rsidRDefault="00E702FD" w:rsidP="00E702FD">
      <w:pPr>
        <w:jc w:val="center"/>
        <w:rPr>
          <w:rFonts w:ascii="Times New Roman" w:hAnsi="Times New Roman" w:cs="Times New Roman"/>
          <w:sz w:val="24"/>
          <w:szCs w:val="24"/>
        </w:rPr>
      </w:pPr>
    </w:p>
    <w:p w:rsidR="00E702FD" w:rsidRPr="00822DD8" w:rsidRDefault="00E702FD" w:rsidP="00E702FD">
      <w:pPr>
        <w:jc w:val="center"/>
        <w:rPr>
          <w:rFonts w:ascii="Times New Roman" w:hAnsi="Times New Roman" w:cs="Times New Roman"/>
          <w:sz w:val="24"/>
          <w:szCs w:val="24"/>
        </w:rPr>
      </w:pPr>
      <w:r>
        <w:rPr>
          <w:rFonts w:ascii="Times New Roman" w:hAnsi="Times New Roman" w:cs="Times New Roman"/>
          <w:sz w:val="24"/>
          <w:szCs w:val="24"/>
        </w:rPr>
        <w:t>Outubro</w:t>
      </w:r>
      <w:r w:rsidRPr="00822DD8">
        <w:rPr>
          <w:rFonts w:ascii="Times New Roman" w:hAnsi="Times New Roman" w:cs="Times New Roman"/>
          <w:sz w:val="24"/>
          <w:szCs w:val="24"/>
        </w:rPr>
        <w:t>, 2015</w:t>
      </w:r>
    </w:p>
    <w:p w:rsidR="00E702FD" w:rsidRDefault="00E702FD" w:rsidP="00244AC2">
      <w:pPr>
        <w:autoSpaceDE w:val="0"/>
        <w:autoSpaceDN w:val="0"/>
        <w:adjustRightInd w:val="0"/>
        <w:rPr>
          <w:rFonts w:ascii="Times New Roman" w:hAnsi="Times New Roman" w:cs="Times New Roman"/>
          <w:sz w:val="24"/>
          <w:szCs w:val="24"/>
        </w:rPr>
        <w:sectPr w:rsidR="00E702FD" w:rsidSect="00CF1977">
          <w:footerReference w:type="first" r:id="rId11"/>
          <w:pgSz w:w="11906" w:h="16838"/>
          <w:pgMar w:top="1417" w:right="1701" w:bottom="1417" w:left="1701" w:header="708" w:footer="708" w:gutter="0"/>
          <w:pgNumType w:fmt="upperRoman" w:start="1"/>
          <w:cols w:space="708"/>
          <w:titlePg/>
          <w:docGrid w:linePitch="360"/>
        </w:sectPr>
      </w:pPr>
    </w:p>
    <w:p w:rsidR="0071354D" w:rsidRDefault="0071354D" w:rsidP="00074CFC">
      <w:pPr>
        <w:pStyle w:val="Heading1"/>
        <w:numPr>
          <w:ilvl w:val="0"/>
          <w:numId w:val="0"/>
        </w:numPr>
        <w:spacing w:before="0" w:after="120"/>
        <w:rPr>
          <w:rFonts w:ascii="Times New Roman" w:hAnsi="Times New Roman" w:cs="Times New Roman"/>
          <w:smallCaps/>
          <w:color w:val="auto"/>
          <w:sz w:val="24"/>
        </w:rPr>
        <w:sectPr w:rsidR="0071354D" w:rsidSect="002F4C7A">
          <w:footerReference w:type="first" r:id="rId12"/>
          <w:type w:val="continuous"/>
          <w:pgSz w:w="11906" w:h="16838"/>
          <w:pgMar w:top="1417" w:right="1701" w:bottom="1417" w:left="1701" w:header="708" w:footer="708" w:gutter="0"/>
          <w:pgNumType w:fmt="upperRoman" w:start="1"/>
          <w:cols w:space="708"/>
          <w:titlePg/>
          <w:docGrid w:linePitch="360"/>
        </w:sectPr>
      </w:pPr>
    </w:p>
    <w:p w:rsidR="00074CFC" w:rsidRPr="005F7B33" w:rsidRDefault="00074CFC" w:rsidP="00074CFC">
      <w:pPr>
        <w:pStyle w:val="Heading1"/>
        <w:numPr>
          <w:ilvl w:val="0"/>
          <w:numId w:val="0"/>
        </w:numPr>
        <w:spacing w:before="0" w:after="120"/>
        <w:rPr>
          <w:rFonts w:ascii="Times New Roman" w:hAnsi="Times New Roman" w:cs="Times New Roman"/>
          <w:smallCaps/>
          <w:color w:val="auto"/>
          <w:sz w:val="24"/>
        </w:rPr>
      </w:pPr>
      <w:r w:rsidRPr="005F7B33">
        <w:rPr>
          <w:rFonts w:ascii="Times New Roman" w:hAnsi="Times New Roman" w:cs="Times New Roman"/>
          <w:smallCaps/>
          <w:color w:val="auto"/>
          <w:sz w:val="24"/>
        </w:rPr>
        <w:t>Agradecimentos</w:t>
      </w:r>
    </w:p>
    <w:p w:rsidR="005F7B33" w:rsidRDefault="005F7B33" w:rsidP="005F7B3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 realização desta</w:t>
      </w:r>
      <w:r w:rsidRPr="00FA32E9">
        <w:rPr>
          <w:rFonts w:ascii="Times New Roman" w:hAnsi="Times New Roman" w:cs="Times New Roman"/>
          <w:sz w:val="24"/>
          <w:szCs w:val="24"/>
        </w:rPr>
        <w:t xml:space="preserve"> dissertação de mestrado apresentou-se como um desafio </w:t>
      </w:r>
      <w:r>
        <w:rPr>
          <w:rFonts w:ascii="Times New Roman" w:hAnsi="Times New Roman" w:cs="Times New Roman"/>
          <w:sz w:val="24"/>
          <w:szCs w:val="24"/>
        </w:rPr>
        <w:t xml:space="preserve">maior do que o esperado. No final tornou-se numa batalha vencida, que não teria sido possível sem as pessoas que acreditaram em mim e, que me apoiaram ao longo deste trabalho. </w:t>
      </w:r>
    </w:p>
    <w:p w:rsidR="005F7B33" w:rsidRDefault="005F7B33" w:rsidP="005F7B3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À minha mãe, Paula, o meu suporte de amor incondicional que me proporcionou ao longo dos anos todas as oportunidades e saberes. Que abdicou da minha presença próxima e que sempre me incentivou a voar para longe. À minha irmã, Cátia, a alegria em pessoa, que dividiu comigo as angústias e os desafios. </w:t>
      </w:r>
    </w:p>
    <w:p w:rsidR="005F7B33" w:rsidRDefault="005F7B33" w:rsidP="005F7B3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Um agradecimento especial ao meu orientador, professor Rogério Roque Amaro, que, além de um profissional brilhante, soube ajudar-me a levar a cabo um trabalho melhor. </w:t>
      </w:r>
    </w:p>
    <w:p w:rsidR="005F7B33" w:rsidRDefault="005F7B33" w:rsidP="005F7B3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Aos meus tios e primas, pela união e força. À minha tia e avó, pela paciência, amor e, compreensão pelos meus longos momentos de ausência. </w:t>
      </w:r>
    </w:p>
    <w:p w:rsidR="005F7B33" w:rsidRDefault="005F7B33" w:rsidP="005F7B3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Aos meus amigos, em especial à Inês e à Carolina que sempre acreditaram em mim e que me incentivaram incansavelmente. À Filipa com o seu contributo precioso.</w:t>
      </w:r>
    </w:p>
    <w:p w:rsidR="005F7B33" w:rsidRDefault="005F7B33" w:rsidP="005F7B3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Aos meus colegas de trabalho que foram sempre compreensivos e cooperantes ao longo de todo o processo. </w:t>
      </w:r>
    </w:p>
    <w:p w:rsidR="005F7B33" w:rsidRDefault="005F7B33" w:rsidP="005F7B3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 todos os entrevistados que se mostraram recetivos e colaborantes em partilhar as suas histórias comigo.</w:t>
      </w:r>
    </w:p>
    <w:p w:rsidR="005F7B33" w:rsidRDefault="005F7B33" w:rsidP="005F7B33">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Aos que já partiram, em especial ao meu pai, que sei que esteve sempre presente e que me acompanhou nesta longa jornada.</w:t>
      </w:r>
    </w:p>
    <w:p w:rsidR="00733D82" w:rsidRDefault="00733D82" w:rsidP="004E79C0">
      <w:pPr>
        <w:jc w:val="both"/>
        <w:rPr>
          <w:rFonts w:ascii="Times New Roman" w:hAnsi="Times New Roman" w:cs="Times New Roman"/>
          <w:sz w:val="24"/>
        </w:rPr>
      </w:pPr>
    </w:p>
    <w:p w:rsidR="004E79C0" w:rsidRPr="00AD7CB1" w:rsidRDefault="004E79C0" w:rsidP="004E79C0">
      <w:pPr>
        <w:jc w:val="both"/>
        <w:rPr>
          <w:rFonts w:ascii="Times New Roman" w:hAnsi="Times New Roman" w:cs="Times New Roman"/>
          <w:sz w:val="24"/>
        </w:rPr>
      </w:pPr>
      <w:r w:rsidRPr="00AD7CB1">
        <w:rPr>
          <w:rFonts w:ascii="Times New Roman" w:hAnsi="Times New Roman" w:cs="Times New Roman"/>
          <w:sz w:val="24"/>
        </w:rPr>
        <w:t xml:space="preserve">“Nas festas com outros latino-americanos, entristeciam-se ao ouvir a letra de </w:t>
      </w:r>
      <w:r w:rsidRPr="00AD7CB1">
        <w:rPr>
          <w:rFonts w:ascii="Times New Roman" w:hAnsi="Times New Roman" w:cs="Times New Roman"/>
          <w:i/>
          <w:sz w:val="24"/>
        </w:rPr>
        <w:t>Todos Vuelven</w:t>
      </w:r>
      <w:r w:rsidRPr="00AD7CB1">
        <w:rPr>
          <w:rFonts w:ascii="Times New Roman" w:hAnsi="Times New Roman" w:cs="Times New Roman"/>
          <w:sz w:val="24"/>
        </w:rPr>
        <w:t xml:space="preserve"> de Rubén Blades. Rafael dizia:</w:t>
      </w:r>
    </w:p>
    <w:p w:rsidR="004E79C0" w:rsidRPr="00AD7CB1" w:rsidRDefault="004E79C0" w:rsidP="004E79C0">
      <w:pPr>
        <w:jc w:val="both"/>
        <w:rPr>
          <w:rFonts w:ascii="Times New Roman" w:hAnsi="Times New Roman" w:cs="Times New Roman"/>
          <w:sz w:val="24"/>
        </w:rPr>
      </w:pPr>
      <w:r w:rsidRPr="00AD7CB1">
        <w:rPr>
          <w:rFonts w:ascii="Times New Roman" w:hAnsi="Times New Roman" w:cs="Times New Roman"/>
          <w:sz w:val="24"/>
        </w:rPr>
        <w:t>-</w:t>
      </w:r>
      <w:r>
        <w:rPr>
          <w:rFonts w:ascii="Times New Roman" w:hAnsi="Times New Roman" w:cs="Times New Roman"/>
          <w:sz w:val="24"/>
        </w:rPr>
        <w:t xml:space="preserve"> </w:t>
      </w:r>
      <w:r w:rsidRPr="00AD7CB1">
        <w:rPr>
          <w:rFonts w:ascii="Times New Roman" w:hAnsi="Times New Roman" w:cs="Times New Roman"/>
          <w:sz w:val="24"/>
        </w:rPr>
        <w:t>Esta canção é para dançar, mas também para ouvir.</w:t>
      </w:r>
    </w:p>
    <w:p w:rsidR="004E79C0" w:rsidRDefault="004E79C0" w:rsidP="004E79C0">
      <w:pPr>
        <w:jc w:val="both"/>
        <w:rPr>
          <w:rFonts w:ascii="Times New Roman" w:hAnsi="Times New Roman" w:cs="Times New Roman"/>
          <w:sz w:val="24"/>
        </w:rPr>
      </w:pPr>
      <w:r w:rsidRPr="00AD7CB1">
        <w:rPr>
          <w:rFonts w:ascii="Times New Roman" w:hAnsi="Times New Roman" w:cs="Times New Roman"/>
          <w:sz w:val="24"/>
        </w:rPr>
        <w:t xml:space="preserve">Então o salão impregnava-se de silêncio, um silêncio que queria dizer muitas coisas simples: </w:t>
      </w:r>
      <w:r w:rsidRPr="00861F58">
        <w:rPr>
          <w:rFonts w:ascii="Times New Roman" w:hAnsi="Times New Roman" w:cs="Times New Roman"/>
          <w:i/>
          <w:sz w:val="24"/>
        </w:rPr>
        <w:t>recordamos, continuamos a existir, estamos lá, esperam-nos</w:t>
      </w:r>
      <w:r>
        <w:rPr>
          <w:rFonts w:ascii="Times New Roman" w:hAnsi="Times New Roman" w:cs="Times New Roman"/>
          <w:sz w:val="24"/>
        </w:rPr>
        <w:t>.</w:t>
      </w:r>
      <w:r w:rsidRPr="00AD7CB1">
        <w:rPr>
          <w:rFonts w:ascii="Times New Roman" w:hAnsi="Times New Roman" w:cs="Times New Roman"/>
          <w:sz w:val="24"/>
        </w:rPr>
        <w:t>”</w:t>
      </w:r>
    </w:p>
    <w:p w:rsidR="004E79C0" w:rsidRPr="00C117E0" w:rsidRDefault="004E79C0" w:rsidP="004E79C0">
      <w:pPr>
        <w:jc w:val="right"/>
        <w:rPr>
          <w:rFonts w:ascii="Times New Roman" w:hAnsi="Times New Roman" w:cs="Times New Roman"/>
          <w:sz w:val="24"/>
        </w:rPr>
      </w:pPr>
      <w:r w:rsidRPr="00C117E0">
        <w:rPr>
          <w:rFonts w:ascii="Times New Roman" w:hAnsi="Times New Roman" w:cs="Times New Roman"/>
          <w:sz w:val="32"/>
        </w:rPr>
        <w:t xml:space="preserve"> </w:t>
      </w:r>
      <w:r w:rsidRPr="00C117E0">
        <w:rPr>
          <w:rFonts w:ascii="Times New Roman" w:hAnsi="Times New Roman" w:cs="Times New Roman"/>
          <w:sz w:val="24"/>
        </w:rPr>
        <w:t>(Santiago Gamboa, A Síndrome de Ulisses)</w:t>
      </w:r>
    </w:p>
    <w:p w:rsidR="004E79C0" w:rsidRDefault="004E79C0" w:rsidP="004E79C0">
      <w:pPr>
        <w:rPr>
          <w:highlight w:val="yellow"/>
        </w:rPr>
      </w:pPr>
    </w:p>
    <w:p w:rsidR="00733D82" w:rsidRDefault="00733D82" w:rsidP="004E79C0">
      <w:pPr>
        <w:rPr>
          <w:highlight w:val="yellow"/>
        </w:rPr>
      </w:pPr>
    </w:p>
    <w:p w:rsidR="00C90464" w:rsidRDefault="00C90464" w:rsidP="004E79C0">
      <w:pPr>
        <w:rPr>
          <w:highlight w:val="yellow"/>
        </w:rPr>
      </w:pPr>
    </w:p>
    <w:p w:rsidR="00074CFC" w:rsidRPr="00733D82" w:rsidRDefault="00074CFC" w:rsidP="00074CFC">
      <w:pPr>
        <w:rPr>
          <w:rFonts w:ascii="Times New Roman" w:hAnsi="Times New Roman" w:cs="Times New Roman"/>
          <w:b/>
          <w:smallCaps/>
          <w:sz w:val="24"/>
        </w:rPr>
      </w:pPr>
      <w:r w:rsidRPr="00733D82">
        <w:rPr>
          <w:rFonts w:ascii="Times New Roman" w:hAnsi="Times New Roman" w:cs="Times New Roman"/>
          <w:b/>
          <w:smallCaps/>
          <w:sz w:val="24"/>
        </w:rPr>
        <w:t>Resumo</w:t>
      </w:r>
    </w:p>
    <w:p w:rsidR="00505B54" w:rsidRDefault="001567EC" w:rsidP="00FD7218">
      <w:pPr>
        <w:autoSpaceDE w:val="0"/>
        <w:autoSpaceDN w:val="0"/>
        <w:adjustRightInd w:val="0"/>
        <w:spacing w:before="240" w:after="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Desde o início da crise económico-financeira em Portugal foi possível identificar uma diminuição do número de brasileiros em Portugal e um aumento de retornos </w:t>
      </w:r>
      <w:r w:rsidR="002A1868">
        <w:rPr>
          <w:rFonts w:ascii="Times New Roman" w:hAnsi="Times New Roman" w:cs="Times New Roman"/>
          <w:color w:val="000000"/>
          <w:sz w:val="24"/>
          <w:szCs w:val="24"/>
        </w:rPr>
        <w:t>para o Brasil e</w:t>
      </w:r>
      <w:r w:rsidR="005506E4">
        <w:rPr>
          <w:rFonts w:ascii="Times New Roman" w:hAnsi="Times New Roman" w:cs="Times New Roman"/>
          <w:color w:val="000000"/>
          <w:sz w:val="24"/>
          <w:szCs w:val="24"/>
        </w:rPr>
        <w:t>,</w:t>
      </w:r>
      <w:r w:rsidR="002A1868">
        <w:rPr>
          <w:rFonts w:ascii="Times New Roman" w:hAnsi="Times New Roman" w:cs="Times New Roman"/>
          <w:color w:val="000000"/>
          <w:sz w:val="24"/>
          <w:szCs w:val="24"/>
        </w:rPr>
        <w:t xml:space="preserve"> remigrações para </w:t>
      </w:r>
      <w:r>
        <w:rPr>
          <w:rFonts w:ascii="Times New Roman" w:hAnsi="Times New Roman" w:cs="Times New Roman"/>
          <w:color w:val="000000"/>
          <w:sz w:val="24"/>
          <w:szCs w:val="24"/>
        </w:rPr>
        <w:t xml:space="preserve">países terceiros. </w:t>
      </w:r>
      <w:r w:rsidR="00FC1BCC">
        <w:rPr>
          <w:rFonts w:ascii="Times New Roman" w:hAnsi="Times New Roman" w:cs="Times New Roman"/>
          <w:color w:val="000000"/>
          <w:sz w:val="24"/>
          <w:szCs w:val="24"/>
        </w:rPr>
        <w:t xml:space="preserve">Existem poucos estudos sobre o retorno de imigrantes ao país de origem </w:t>
      </w:r>
      <w:r w:rsidR="002A1868">
        <w:rPr>
          <w:rFonts w:ascii="Times New Roman" w:hAnsi="Times New Roman" w:cs="Times New Roman"/>
          <w:color w:val="000000"/>
          <w:sz w:val="24"/>
          <w:szCs w:val="24"/>
        </w:rPr>
        <w:t>e consequentemente existe uma lacuna a nível de políticas públicas de apoio ao retorno</w:t>
      </w:r>
      <w:r w:rsidR="00505B54">
        <w:rPr>
          <w:rFonts w:ascii="Times New Roman" w:hAnsi="Times New Roman" w:cs="Times New Roman"/>
          <w:color w:val="000000"/>
          <w:sz w:val="24"/>
          <w:szCs w:val="24"/>
        </w:rPr>
        <w:t xml:space="preserve"> e à reintegração</w:t>
      </w:r>
      <w:r w:rsidR="002A1868">
        <w:rPr>
          <w:rFonts w:ascii="Times New Roman" w:hAnsi="Times New Roman" w:cs="Times New Roman"/>
          <w:color w:val="000000"/>
          <w:sz w:val="24"/>
          <w:szCs w:val="24"/>
        </w:rPr>
        <w:t xml:space="preserve"> de imigrantes. </w:t>
      </w:r>
      <w:r w:rsidR="00505B54">
        <w:rPr>
          <w:rFonts w:ascii="Times New Roman" w:hAnsi="Times New Roman" w:cs="Times New Roman"/>
          <w:color w:val="000000"/>
          <w:sz w:val="24"/>
          <w:szCs w:val="24"/>
        </w:rPr>
        <w:t>Por isso, e</w:t>
      </w:r>
      <w:r>
        <w:rPr>
          <w:rFonts w:ascii="Times New Roman" w:hAnsi="Times New Roman" w:cs="Times New Roman"/>
          <w:color w:val="000000"/>
          <w:sz w:val="24"/>
          <w:szCs w:val="24"/>
        </w:rPr>
        <w:t xml:space="preserve">ste fenómeno </w:t>
      </w:r>
      <w:r w:rsidR="00FD7218">
        <w:rPr>
          <w:rFonts w:ascii="Times New Roman" w:hAnsi="Times New Roman" w:cs="Times New Roman"/>
          <w:color w:val="000000"/>
          <w:sz w:val="24"/>
          <w:szCs w:val="24"/>
        </w:rPr>
        <w:t>necessitava de ser analisado para se perceber quais os fatores subjacentes a este retorno</w:t>
      </w:r>
      <w:r w:rsidR="00505B54">
        <w:rPr>
          <w:rFonts w:ascii="Times New Roman" w:hAnsi="Times New Roman" w:cs="Times New Roman"/>
          <w:color w:val="000000"/>
          <w:sz w:val="24"/>
          <w:szCs w:val="24"/>
        </w:rPr>
        <w:t>. Era importante fazer uma caracterização dos imigrantes brasileiros em Portugal</w:t>
      </w:r>
      <w:r w:rsidR="005506E4">
        <w:rPr>
          <w:rFonts w:ascii="Times New Roman" w:hAnsi="Times New Roman" w:cs="Times New Roman"/>
          <w:color w:val="000000"/>
          <w:sz w:val="24"/>
          <w:szCs w:val="24"/>
        </w:rPr>
        <w:t>,</w:t>
      </w:r>
      <w:r w:rsidR="00505B54">
        <w:rPr>
          <w:rFonts w:ascii="Times New Roman" w:hAnsi="Times New Roman" w:cs="Times New Roman"/>
          <w:color w:val="000000"/>
          <w:sz w:val="24"/>
          <w:szCs w:val="24"/>
        </w:rPr>
        <w:t xml:space="preserve"> que optaram por regressar ao Brasil entre o período de tempo de </w:t>
      </w:r>
      <w:r w:rsidR="00606BF8" w:rsidRPr="00345306">
        <w:rPr>
          <w:rFonts w:ascii="Times New Roman" w:hAnsi="Times New Roman" w:cs="Times New Roman"/>
          <w:sz w:val="24"/>
          <w:szCs w:val="24"/>
        </w:rPr>
        <w:t>20</w:t>
      </w:r>
      <w:r w:rsidR="005506E4" w:rsidRPr="00345306">
        <w:rPr>
          <w:rFonts w:ascii="Times New Roman" w:hAnsi="Times New Roman" w:cs="Times New Roman"/>
          <w:sz w:val="24"/>
          <w:szCs w:val="24"/>
        </w:rPr>
        <w:t>08</w:t>
      </w:r>
      <w:r w:rsidR="00606BF8" w:rsidRPr="00345306">
        <w:rPr>
          <w:rFonts w:ascii="Times New Roman" w:hAnsi="Times New Roman" w:cs="Times New Roman"/>
          <w:sz w:val="24"/>
          <w:szCs w:val="24"/>
        </w:rPr>
        <w:t xml:space="preserve"> a 2015</w:t>
      </w:r>
      <w:r w:rsidR="005506E4">
        <w:rPr>
          <w:rFonts w:ascii="Times New Roman" w:hAnsi="Times New Roman" w:cs="Times New Roman"/>
          <w:color w:val="000000"/>
          <w:sz w:val="24"/>
          <w:szCs w:val="24"/>
        </w:rPr>
        <w:t xml:space="preserve"> e, mais particularmente, entre 2013 e 2015</w:t>
      </w:r>
      <w:r w:rsidR="00505B54">
        <w:rPr>
          <w:rFonts w:ascii="Times New Roman" w:hAnsi="Times New Roman" w:cs="Times New Roman"/>
          <w:color w:val="000000"/>
          <w:sz w:val="24"/>
          <w:szCs w:val="24"/>
        </w:rPr>
        <w:t xml:space="preserve"> </w:t>
      </w:r>
      <w:r w:rsidR="005506E4">
        <w:rPr>
          <w:rFonts w:ascii="Times New Roman" w:hAnsi="Times New Roman" w:cs="Times New Roman"/>
          <w:color w:val="000000"/>
          <w:sz w:val="24"/>
          <w:szCs w:val="24"/>
        </w:rPr>
        <w:t>com o intuito de</w:t>
      </w:r>
      <w:r w:rsidR="00505B54">
        <w:rPr>
          <w:rFonts w:ascii="Times New Roman" w:hAnsi="Times New Roman" w:cs="Times New Roman"/>
          <w:color w:val="000000"/>
          <w:sz w:val="24"/>
          <w:szCs w:val="24"/>
        </w:rPr>
        <w:t xml:space="preserve"> perceber quais </w:t>
      </w:r>
      <w:r w:rsidR="005506E4">
        <w:rPr>
          <w:rFonts w:ascii="Times New Roman" w:hAnsi="Times New Roman" w:cs="Times New Roman"/>
          <w:color w:val="000000"/>
          <w:sz w:val="24"/>
          <w:szCs w:val="24"/>
        </w:rPr>
        <w:t xml:space="preserve">os </w:t>
      </w:r>
      <w:r w:rsidR="00505B54">
        <w:rPr>
          <w:rFonts w:ascii="Times New Roman" w:hAnsi="Times New Roman" w:cs="Times New Roman"/>
          <w:color w:val="000000"/>
          <w:sz w:val="24"/>
          <w:szCs w:val="24"/>
        </w:rPr>
        <w:t>recursos</w:t>
      </w:r>
      <w:r w:rsidR="0074686A">
        <w:rPr>
          <w:rFonts w:ascii="Times New Roman" w:hAnsi="Times New Roman" w:cs="Times New Roman"/>
          <w:color w:val="000000"/>
          <w:sz w:val="24"/>
          <w:szCs w:val="24"/>
        </w:rPr>
        <w:t xml:space="preserve"> adquiridos</w:t>
      </w:r>
      <w:r w:rsidR="005506E4">
        <w:rPr>
          <w:rFonts w:ascii="Times New Roman" w:hAnsi="Times New Roman" w:cs="Times New Roman"/>
          <w:color w:val="000000"/>
          <w:sz w:val="24"/>
          <w:szCs w:val="24"/>
        </w:rPr>
        <w:t xml:space="preserve"> a nível</w:t>
      </w:r>
      <w:r w:rsidR="0074686A">
        <w:rPr>
          <w:rFonts w:ascii="Times New Roman" w:hAnsi="Times New Roman" w:cs="Times New Roman"/>
          <w:color w:val="000000"/>
          <w:sz w:val="24"/>
          <w:szCs w:val="24"/>
        </w:rPr>
        <w:t xml:space="preserve"> </w:t>
      </w:r>
      <w:r w:rsidR="00505B54">
        <w:rPr>
          <w:rFonts w:ascii="Times New Roman" w:hAnsi="Times New Roman" w:cs="Times New Roman"/>
          <w:color w:val="000000"/>
          <w:sz w:val="24"/>
          <w:szCs w:val="24"/>
        </w:rPr>
        <w:t>socia</w:t>
      </w:r>
      <w:r w:rsidR="005506E4">
        <w:rPr>
          <w:rFonts w:ascii="Times New Roman" w:hAnsi="Times New Roman" w:cs="Times New Roman"/>
          <w:color w:val="000000"/>
          <w:sz w:val="24"/>
          <w:szCs w:val="24"/>
        </w:rPr>
        <w:t>l</w:t>
      </w:r>
      <w:r w:rsidR="00505B54">
        <w:rPr>
          <w:rFonts w:ascii="Times New Roman" w:hAnsi="Times New Roman" w:cs="Times New Roman"/>
          <w:color w:val="000000"/>
          <w:sz w:val="24"/>
          <w:szCs w:val="24"/>
        </w:rPr>
        <w:t xml:space="preserve">, humano, financeiro e </w:t>
      </w:r>
      <w:r w:rsidR="005506E4">
        <w:rPr>
          <w:rFonts w:ascii="Times New Roman" w:hAnsi="Times New Roman" w:cs="Times New Roman"/>
          <w:color w:val="000000"/>
          <w:sz w:val="24"/>
          <w:szCs w:val="24"/>
        </w:rPr>
        <w:t xml:space="preserve">cultural </w:t>
      </w:r>
      <w:r w:rsidR="00505B54">
        <w:rPr>
          <w:rFonts w:ascii="Times New Roman" w:hAnsi="Times New Roman" w:cs="Times New Roman"/>
          <w:color w:val="000000"/>
          <w:sz w:val="24"/>
          <w:szCs w:val="24"/>
        </w:rPr>
        <w:t xml:space="preserve">em Portugal. Por outro lado, </w:t>
      </w:r>
      <w:r w:rsidR="0074686A">
        <w:rPr>
          <w:rFonts w:ascii="Times New Roman" w:hAnsi="Times New Roman" w:cs="Times New Roman"/>
          <w:color w:val="000000"/>
          <w:sz w:val="24"/>
          <w:szCs w:val="24"/>
        </w:rPr>
        <w:t xml:space="preserve">o trabalho </w:t>
      </w:r>
      <w:r w:rsidR="00505B54">
        <w:rPr>
          <w:rFonts w:ascii="Times New Roman" w:hAnsi="Times New Roman" w:cs="Times New Roman"/>
          <w:color w:val="000000"/>
          <w:sz w:val="24"/>
          <w:szCs w:val="24"/>
        </w:rPr>
        <w:t>tem por objetivo</w:t>
      </w:r>
      <w:r w:rsidR="0074686A">
        <w:rPr>
          <w:rFonts w:ascii="Times New Roman" w:hAnsi="Times New Roman" w:cs="Times New Roman"/>
          <w:color w:val="000000"/>
          <w:sz w:val="24"/>
          <w:szCs w:val="24"/>
        </w:rPr>
        <w:t xml:space="preserve"> </w:t>
      </w:r>
      <w:r w:rsidR="00505B54">
        <w:rPr>
          <w:rFonts w:ascii="Times New Roman" w:hAnsi="Times New Roman" w:cs="Times New Roman"/>
          <w:color w:val="000000"/>
          <w:sz w:val="24"/>
          <w:szCs w:val="24"/>
        </w:rPr>
        <w:t>conhecer de que forma é que estes recursos e experiências fomentam uma reintegração sustentável no Brasil e</w:t>
      </w:r>
      <w:r w:rsidR="00237AD9">
        <w:rPr>
          <w:rFonts w:ascii="Times New Roman" w:hAnsi="Times New Roman" w:cs="Times New Roman"/>
          <w:color w:val="000000"/>
          <w:sz w:val="24"/>
          <w:szCs w:val="24"/>
        </w:rPr>
        <w:t>,</w:t>
      </w:r>
      <w:r w:rsidR="00505B54">
        <w:rPr>
          <w:rFonts w:ascii="Times New Roman" w:hAnsi="Times New Roman" w:cs="Times New Roman"/>
          <w:color w:val="000000"/>
          <w:sz w:val="24"/>
          <w:szCs w:val="24"/>
        </w:rPr>
        <w:t xml:space="preserve"> </w:t>
      </w:r>
      <w:r w:rsidR="00237AD9">
        <w:rPr>
          <w:rFonts w:ascii="Times New Roman" w:hAnsi="Times New Roman" w:cs="Times New Roman"/>
          <w:color w:val="000000"/>
          <w:sz w:val="24"/>
          <w:szCs w:val="24"/>
        </w:rPr>
        <w:t>como</w:t>
      </w:r>
      <w:r w:rsidR="00505B54">
        <w:rPr>
          <w:rFonts w:ascii="Times New Roman" w:hAnsi="Times New Roman" w:cs="Times New Roman"/>
          <w:color w:val="000000"/>
          <w:sz w:val="24"/>
          <w:szCs w:val="24"/>
        </w:rPr>
        <w:t xml:space="preserve"> é que os migrantes retornados podem ser agentes de desenvolvimento nas comunidades de origem. Para finalizar, é feita uma análise das medidas existentes a nível de políticas públicas e programas direcionados para o retorno e para a reintegração no país de origem. Este trabalho tem por base uma intensa análise de teorias sobre migrações, retorno e desenvolvimento ligado às questões migratórias e </w:t>
      </w:r>
      <w:r w:rsidR="00733D82">
        <w:rPr>
          <w:rFonts w:ascii="Times New Roman" w:hAnsi="Times New Roman" w:cs="Times New Roman"/>
          <w:color w:val="000000"/>
          <w:sz w:val="24"/>
          <w:szCs w:val="24"/>
        </w:rPr>
        <w:t>foi feita uma recolha de dados a nível empírico através de entrevistas de cidadãos brasileiros retornados.</w:t>
      </w:r>
    </w:p>
    <w:p w:rsidR="001567EC" w:rsidRDefault="001567EC" w:rsidP="004E79C0">
      <w:pPr>
        <w:pStyle w:val="ListParagraph"/>
        <w:ind w:left="1080"/>
        <w:rPr>
          <w:rFonts w:ascii="Times New Roman" w:hAnsi="Times New Roman" w:cs="Times New Roman"/>
          <w:b/>
        </w:rPr>
      </w:pPr>
    </w:p>
    <w:p w:rsidR="001567EC" w:rsidRDefault="001567EC" w:rsidP="004E79C0">
      <w:pPr>
        <w:pStyle w:val="ListParagraph"/>
        <w:ind w:left="1080"/>
        <w:rPr>
          <w:rFonts w:ascii="Times New Roman" w:hAnsi="Times New Roman" w:cs="Times New Roman"/>
          <w:b/>
        </w:rPr>
      </w:pPr>
    </w:p>
    <w:p w:rsidR="004E79C0" w:rsidRPr="00636976" w:rsidRDefault="004E79C0" w:rsidP="00733D82">
      <w:pPr>
        <w:pStyle w:val="ListParagraph"/>
        <w:ind w:left="0"/>
        <w:jc w:val="both"/>
        <w:rPr>
          <w:rFonts w:ascii="Times New Roman" w:hAnsi="Times New Roman" w:cs="Times New Roman"/>
          <w:sz w:val="24"/>
        </w:rPr>
      </w:pPr>
      <w:r w:rsidRPr="00636976">
        <w:rPr>
          <w:rFonts w:ascii="Times New Roman" w:hAnsi="Times New Roman" w:cs="Times New Roman"/>
          <w:sz w:val="24"/>
        </w:rPr>
        <w:t>Conceitos: Migração, Retorno,</w:t>
      </w:r>
      <w:r w:rsidR="0060793E" w:rsidRPr="00636976">
        <w:rPr>
          <w:rFonts w:ascii="Times New Roman" w:hAnsi="Times New Roman" w:cs="Times New Roman"/>
          <w:sz w:val="24"/>
        </w:rPr>
        <w:t xml:space="preserve"> Crise,</w:t>
      </w:r>
      <w:r w:rsidRPr="00636976">
        <w:rPr>
          <w:rFonts w:ascii="Times New Roman" w:hAnsi="Times New Roman" w:cs="Times New Roman"/>
          <w:sz w:val="24"/>
        </w:rPr>
        <w:t xml:space="preserve"> Desenvolvimento</w:t>
      </w:r>
    </w:p>
    <w:p w:rsidR="004E79C0" w:rsidRPr="00636976" w:rsidRDefault="004E79C0"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3435CB" w:rsidRPr="00636976" w:rsidRDefault="003435CB" w:rsidP="00074CFC">
      <w:pPr>
        <w:rPr>
          <w:rFonts w:ascii="Times New Roman" w:hAnsi="Times New Roman" w:cs="Times New Roman"/>
          <w:b/>
          <w:smallCaps/>
          <w:sz w:val="24"/>
          <w:highlight w:val="yellow"/>
        </w:rPr>
      </w:pPr>
    </w:p>
    <w:p w:rsidR="00A11C2F" w:rsidRPr="00636976" w:rsidRDefault="00A11C2F" w:rsidP="00074CFC">
      <w:pPr>
        <w:rPr>
          <w:rFonts w:ascii="Times New Roman" w:hAnsi="Times New Roman" w:cs="Times New Roman"/>
          <w:b/>
          <w:smallCaps/>
          <w:sz w:val="24"/>
        </w:rPr>
      </w:pPr>
      <w:r w:rsidRPr="00636976">
        <w:rPr>
          <w:rFonts w:ascii="Times New Roman" w:hAnsi="Times New Roman" w:cs="Times New Roman"/>
          <w:b/>
          <w:smallCaps/>
          <w:sz w:val="24"/>
        </w:rPr>
        <w:t xml:space="preserve">Abstract </w:t>
      </w:r>
    </w:p>
    <w:p w:rsidR="00C412A1" w:rsidRDefault="00C412A1" w:rsidP="00C412A1">
      <w:pPr>
        <w:spacing w:after="0" w:line="360" w:lineRule="auto"/>
        <w:ind w:firstLine="708"/>
        <w:jc w:val="both"/>
        <w:rPr>
          <w:rFonts w:ascii="Times New Roman" w:hAnsi="Times New Roman" w:cs="Times New Roman"/>
          <w:sz w:val="24"/>
          <w:szCs w:val="24"/>
          <w:lang w:val="en-GB"/>
        </w:rPr>
      </w:pPr>
      <w:r w:rsidRPr="00122BCB">
        <w:rPr>
          <w:rFonts w:ascii="Times New Roman" w:hAnsi="Times New Roman" w:cs="Times New Roman"/>
          <w:sz w:val="24"/>
          <w:szCs w:val="24"/>
          <w:lang w:val="en-GB"/>
        </w:rPr>
        <w:t>Since the beginning of the financial and economic crisis in Portugal there has been identified a decrease in the number of Brazilians in Portugal and a growth in the number of returns to Brazil and remigrates to third countries.</w:t>
      </w:r>
      <w:r>
        <w:rPr>
          <w:rFonts w:ascii="Times New Roman" w:hAnsi="Times New Roman" w:cs="Times New Roman"/>
          <w:sz w:val="24"/>
          <w:szCs w:val="24"/>
          <w:lang w:val="en-GB"/>
        </w:rPr>
        <w:t xml:space="preserve"> </w:t>
      </w:r>
      <w:r w:rsidRPr="00122BCB">
        <w:rPr>
          <w:rFonts w:ascii="Times New Roman" w:hAnsi="Times New Roman" w:cs="Times New Roman"/>
          <w:sz w:val="24"/>
          <w:szCs w:val="24"/>
          <w:lang w:val="en-GB"/>
        </w:rPr>
        <w:t>There are few studies about the return of immigrants to their country of origin and consequently there is a lack of public policies to support the return and reintegration of migrants.</w:t>
      </w:r>
      <w:r>
        <w:rPr>
          <w:rFonts w:ascii="Times New Roman" w:hAnsi="Times New Roman" w:cs="Times New Roman"/>
          <w:sz w:val="24"/>
          <w:szCs w:val="24"/>
          <w:lang w:val="en-GB"/>
        </w:rPr>
        <w:t xml:space="preserve"> </w:t>
      </w:r>
      <w:r w:rsidRPr="00122BCB">
        <w:rPr>
          <w:rFonts w:ascii="Times New Roman" w:hAnsi="Times New Roman" w:cs="Times New Roman"/>
          <w:sz w:val="24"/>
          <w:szCs w:val="24"/>
          <w:lang w:val="en-GB"/>
        </w:rPr>
        <w:t>Therefore, this phenomenon needs to be analysed to understand what the underlying factors to this return are.</w:t>
      </w:r>
      <w:r>
        <w:rPr>
          <w:rFonts w:ascii="Times New Roman" w:hAnsi="Times New Roman" w:cs="Times New Roman"/>
          <w:sz w:val="24"/>
          <w:szCs w:val="24"/>
          <w:lang w:val="en-GB"/>
        </w:rPr>
        <w:t xml:space="preserve"> </w:t>
      </w:r>
      <w:r w:rsidRPr="00122BCB">
        <w:rPr>
          <w:rFonts w:ascii="Times New Roman" w:hAnsi="Times New Roman" w:cs="Times New Roman"/>
          <w:sz w:val="24"/>
          <w:szCs w:val="24"/>
          <w:lang w:val="en-GB"/>
        </w:rPr>
        <w:t xml:space="preserve">It is important to make a characterization of Brazilian immigrants in Portugal, who have chosen to return to Brazil between the time periods of 2008 to 2015 and more particularly between 2013 to 2015, in order to realize which social, human, financial and cultural resources </w:t>
      </w:r>
      <w:r w:rsidR="00E91F24">
        <w:rPr>
          <w:rFonts w:ascii="Times New Roman" w:hAnsi="Times New Roman" w:cs="Times New Roman"/>
          <w:sz w:val="24"/>
          <w:szCs w:val="24"/>
          <w:lang w:val="en-GB"/>
        </w:rPr>
        <w:t xml:space="preserve">they </w:t>
      </w:r>
      <w:r w:rsidRPr="00122BCB">
        <w:rPr>
          <w:rFonts w:ascii="Times New Roman" w:hAnsi="Times New Roman" w:cs="Times New Roman"/>
          <w:sz w:val="24"/>
          <w:szCs w:val="24"/>
          <w:lang w:val="en-GB"/>
        </w:rPr>
        <w:t xml:space="preserve">are acquired </w:t>
      </w:r>
      <w:r w:rsidR="00E91F24">
        <w:rPr>
          <w:rFonts w:ascii="Times New Roman" w:hAnsi="Times New Roman" w:cs="Times New Roman"/>
          <w:sz w:val="24"/>
          <w:szCs w:val="24"/>
          <w:lang w:val="en-GB"/>
        </w:rPr>
        <w:t>in</w:t>
      </w:r>
      <w:r w:rsidRPr="00122BCB">
        <w:rPr>
          <w:rFonts w:ascii="Times New Roman" w:hAnsi="Times New Roman" w:cs="Times New Roman"/>
          <w:sz w:val="24"/>
          <w:szCs w:val="24"/>
          <w:lang w:val="en-GB"/>
        </w:rPr>
        <w:t xml:space="preserve"> Portugal.</w:t>
      </w:r>
      <w:r>
        <w:rPr>
          <w:rFonts w:ascii="Times New Roman" w:hAnsi="Times New Roman" w:cs="Times New Roman"/>
          <w:sz w:val="24"/>
          <w:szCs w:val="24"/>
          <w:lang w:val="en-GB"/>
        </w:rPr>
        <w:t xml:space="preserve"> </w:t>
      </w:r>
      <w:r w:rsidRPr="00122BCB">
        <w:rPr>
          <w:rFonts w:ascii="Times New Roman" w:hAnsi="Times New Roman" w:cs="Times New Roman"/>
          <w:sz w:val="24"/>
          <w:szCs w:val="24"/>
          <w:lang w:val="en-GB"/>
        </w:rPr>
        <w:t>On the other hand, the work aims to understand how it is that these resources and experiences foster sustainable reintegration in Brazil and how those returning migrants can be agents of development in the root communities. Finally, an analysis is made of the existing measures from a public policies level and programs aimed for the return and proper reintegration in the country of origin.</w:t>
      </w:r>
      <w:r>
        <w:rPr>
          <w:rFonts w:ascii="Times New Roman" w:hAnsi="Times New Roman" w:cs="Times New Roman"/>
          <w:sz w:val="24"/>
          <w:szCs w:val="24"/>
          <w:lang w:val="en-GB"/>
        </w:rPr>
        <w:t xml:space="preserve"> </w:t>
      </w:r>
      <w:r w:rsidRPr="00122BCB">
        <w:rPr>
          <w:rFonts w:ascii="Times New Roman" w:hAnsi="Times New Roman" w:cs="Times New Roman"/>
          <w:sz w:val="24"/>
          <w:szCs w:val="24"/>
          <w:lang w:val="en-GB"/>
        </w:rPr>
        <w:t>This work is based on an intensive analysis of theories on migration, return and development linked to migration issues. The collection of the empirical level data was done through interviews of returned Brazilian citizens.</w:t>
      </w:r>
    </w:p>
    <w:p w:rsidR="0060793E" w:rsidRDefault="0060793E" w:rsidP="00C412A1">
      <w:pPr>
        <w:spacing w:after="0" w:line="360" w:lineRule="auto"/>
        <w:ind w:firstLine="708"/>
        <w:jc w:val="both"/>
        <w:rPr>
          <w:rFonts w:ascii="Times New Roman" w:hAnsi="Times New Roman" w:cs="Times New Roman"/>
          <w:sz w:val="24"/>
          <w:szCs w:val="24"/>
          <w:lang w:val="en-GB"/>
        </w:rPr>
      </w:pPr>
    </w:p>
    <w:p w:rsidR="0060793E" w:rsidRPr="00122BCB" w:rsidRDefault="0060793E" w:rsidP="0060793E">
      <w:p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Keywords: Migration, Return, Crsis, Development</w:t>
      </w:r>
    </w:p>
    <w:p w:rsidR="00430213" w:rsidRPr="00C412A1" w:rsidRDefault="00430213" w:rsidP="00074CFC">
      <w:pPr>
        <w:rPr>
          <w:rFonts w:ascii="Times New Roman" w:hAnsi="Times New Roman" w:cs="Times New Roman"/>
          <w:b/>
          <w:smallCaps/>
          <w:sz w:val="24"/>
          <w:lang w:val="en-GB"/>
        </w:rPr>
      </w:pPr>
    </w:p>
    <w:p w:rsidR="0028140C" w:rsidRPr="00636976" w:rsidRDefault="0028140C" w:rsidP="008D4196">
      <w:pPr>
        <w:spacing w:after="120"/>
        <w:rPr>
          <w:rFonts w:ascii="Times New Roman" w:hAnsi="Times New Roman" w:cs="Times New Roman"/>
          <w:smallCaps/>
          <w:sz w:val="24"/>
          <w:szCs w:val="24"/>
          <w:lang w:val="en-US"/>
        </w:rPr>
      </w:pPr>
    </w:p>
    <w:p w:rsidR="00365836" w:rsidRPr="00636976" w:rsidRDefault="00365836" w:rsidP="009E34D8">
      <w:pPr>
        <w:pStyle w:val="ListParagraph"/>
        <w:rPr>
          <w:rFonts w:ascii="Times New Roman" w:hAnsi="Times New Roman" w:cs="Times New Roman"/>
          <w:smallCaps/>
          <w:lang w:val="en-US"/>
        </w:rPr>
      </w:pPr>
    </w:p>
    <w:p w:rsidR="00466618" w:rsidRPr="00636976" w:rsidRDefault="00466618" w:rsidP="009E34D8">
      <w:pPr>
        <w:pStyle w:val="ListParagraph"/>
        <w:rPr>
          <w:rFonts w:ascii="Times New Roman" w:hAnsi="Times New Roman" w:cs="Times New Roman"/>
          <w:smallCaps/>
          <w:lang w:val="en-US"/>
        </w:rPr>
      </w:pPr>
    </w:p>
    <w:p w:rsidR="00466618" w:rsidRPr="00636976" w:rsidRDefault="00466618" w:rsidP="009E34D8">
      <w:pPr>
        <w:pStyle w:val="ListParagraph"/>
        <w:rPr>
          <w:rFonts w:ascii="Times New Roman" w:hAnsi="Times New Roman" w:cs="Times New Roman"/>
          <w:smallCaps/>
          <w:lang w:val="en-US"/>
        </w:rPr>
      </w:pPr>
    </w:p>
    <w:p w:rsidR="00466618" w:rsidRPr="00636976" w:rsidRDefault="00466618" w:rsidP="009E34D8">
      <w:pPr>
        <w:pStyle w:val="ListParagraph"/>
        <w:rPr>
          <w:rFonts w:ascii="Times New Roman" w:hAnsi="Times New Roman" w:cs="Times New Roman"/>
          <w:smallCaps/>
          <w:lang w:val="en-US"/>
        </w:rPr>
      </w:pPr>
    </w:p>
    <w:p w:rsidR="00365836" w:rsidRPr="00636976" w:rsidRDefault="00365836" w:rsidP="009E34D8">
      <w:pPr>
        <w:pStyle w:val="ListParagraph"/>
        <w:rPr>
          <w:rFonts w:ascii="Times New Roman" w:hAnsi="Times New Roman" w:cs="Times New Roman"/>
          <w:smallCaps/>
          <w:lang w:val="en-US"/>
        </w:rPr>
      </w:pPr>
    </w:p>
    <w:p w:rsidR="00D8481C" w:rsidRPr="00636976" w:rsidRDefault="00D8481C" w:rsidP="009E34D8">
      <w:pPr>
        <w:pStyle w:val="ListParagraph"/>
        <w:ind w:left="1800"/>
        <w:jc w:val="center"/>
        <w:rPr>
          <w:rFonts w:ascii="Times New Roman" w:hAnsi="Times New Roman" w:cs="Times New Roman"/>
          <w:smallCaps/>
          <w:lang w:val="en-US"/>
        </w:rPr>
      </w:pPr>
    </w:p>
    <w:p w:rsidR="00F4184E" w:rsidRPr="00636976" w:rsidRDefault="00F4184E" w:rsidP="009E34D8">
      <w:pPr>
        <w:pStyle w:val="ListParagraph"/>
        <w:ind w:left="1800"/>
        <w:jc w:val="center"/>
        <w:rPr>
          <w:rFonts w:ascii="Times New Roman" w:hAnsi="Times New Roman" w:cs="Times New Roman"/>
          <w:smallCaps/>
          <w:lang w:val="en-US"/>
        </w:rPr>
      </w:pPr>
    </w:p>
    <w:p w:rsidR="00F4184E" w:rsidRPr="00636976" w:rsidRDefault="00F4184E" w:rsidP="009E34D8">
      <w:pPr>
        <w:pStyle w:val="ListParagraph"/>
        <w:ind w:left="1800"/>
        <w:jc w:val="center"/>
        <w:rPr>
          <w:rFonts w:ascii="Times New Roman" w:hAnsi="Times New Roman" w:cs="Times New Roman"/>
          <w:smallCaps/>
          <w:lang w:val="en-US"/>
        </w:rPr>
      </w:pPr>
    </w:p>
    <w:p w:rsidR="00F4184E" w:rsidRPr="00636976" w:rsidRDefault="00F4184E" w:rsidP="009E34D8">
      <w:pPr>
        <w:pStyle w:val="ListParagraph"/>
        <w:ind w:left="1800"/>
        <w:jc w:val="center"/>
        <w:rPr>
          <w:rFonts w:ascii="Times New Roman" w:hAnsi="Times New Roman" w:cs="Times New Roman"/>
          <w:smallCaps/>
          <w:lang w:val="en-US"/>
        </w:rPr>
      </w:pPr>
    </w:p>
    <w:p w:rsidR="00F4184E" w:rsidRPr="00636976" w:rsidRDefault="00F4184E" w:rsidP="009E34D8">
      <w:pPr>
        <w:pStyle w:val="ListParagraph"/>
        <w:ind w:left="1800"/>
        <w:jc w:val="center"/>
        <w:rPr>
          <w:rFonts w:ascii="Times New Roman" w:hAnsi="Times New Roman" w:cs="Times New Roman"/>
          <w:smallCaps/>
          <w:lang w:val="en-US"/>
        </w:rPr>
      </w:pPr>
    </w:p>
    <w:p w:rsidR="008B13C1" w:rsidRPr="00636976" w:rsidRDefault="008B13C1" w:rsidP="008B13C1">
      <w:pPr>
        <w:pStyle w:val="ListParagraph"/>
        <w:ind w:left="1080"/>
        <w:rPr>
          <w:rFonts w:ascii="Times New Roman" w:hAnsi="Times New Roman" w:cs="Times New Roman"/>
          <w:lang w:val="en-US"/>
        </w:rPr>
      </w:pPr>
    </w:p>
    <w:p w:rsidR="00244AC2" w:rsidRPr="00636976" w:rsidRDefault="00244AC2" w:rsidP="008B13C1">
      <w:pPr>
        <w:pStyle w:val="ListParagraph"/>
        <w:ind w:left="1080"/>
        <w:rPr>
          <w:rFonts w:ascii="Times New Roman" w:hAnsi="Times New Roman" w:cs="Times New Roman"/>
          <w:lang w:val="en-US"/>
        </w:rPr>
      </w:pPr>
    </w:p>
    <w:p w:rsidR="00244AC2" w:rsidRPr="00636976" w:rsidRDefault="00244AC2" w:rsidP="008B13C1">
      <w:pPr>
        <w:pStyle w:val="ListParagraph"/>
        <w:ind w:left="1080"/>
        <w:rPr>
          <w:rFonts w:ascii="Times New Roman" w:hAnsi="Times New Roman" w:cs="Times New Roman"/>
          <w:lang w:val="en-US"/>
        </w:rPr>
      </w:pPr>
    </w:p>
    <w:p w:rsidR="00244AC2" w:rsidRPr="00636976" w:rsidRDefault="00244AC2" w:rsidP="008B13C1">
      <w:pPr>
        <w:pStyle w:val="ListParagraph"/>
        <w:ind w:left="1080"/>
        <w:rPr>
          <w:lang w:val="en-US"/>
        </w:rPr>
      </w:pPr>
    </w:p>
    <w:p w:rsidR="00244AC2" w:rsidRPr="00636976" w:rsidRDefault="00244AC2" w:rsidP="008B13C1">
      <w:pPr>
        <w:pStyle w:val="ListParagraph"/>
        <w:ind w:left="1080"/>
        <w:rPr>
          <w:lang w:val="en-US"/>
        </w:rPr>
      </w:pPr>
    </w:p>
    <w:p w:rsidR="00145278" w:rsidRPr="00636976" w:rsidRDefault="00577EA3" w:rsidP="003F4EBF">
      <w:pPr>
        <w:pStyle w:val="Heading1"/>
        <w:numPr>
          <w:ilvl w:val="0"/>
          <w:numId w:val="0"/>
        </w:numPr>
        <w:rPr>
          <w:rFonts w:ascii="Times New Roman" w:hAnsi="Times New Roman" w:cs="Times New Roman"/>
          <w:color w:val="000000" w:themeColor="text1"/>
          <w:sz w:val="24"/>
          <w:lang w:val="en-US"/>
        </w:rPr>
      </w:pPr>
      <w:r w:rsidRPr="00636976">
        <w:rPr>
          <w:rFonts w:ascii="Times New Roman" w:hAnsi="Times New Roman" w:cs="Times New Roman"/>
          <w:color w:val="000000" w:themeColor="text1"/>
          <w:sz w:val="24"/>
          <w:lang w:val="en-US"/>
        </w:rPr>
        <w:t>G</w:t>
      </w:r>
      <w:r w:rsidR="00145278" w:rsidRPr="00636976">
        <w:rPr>
          <w:rFonts w:ascii="Times New Roman" w:hAnsi="Times New Roman" w:cs="Times New Roman"/>
          <w:color w:val="000000" w:themeColor="text1"/>
          <w:sz w:val="24"/>
          <w:lang w:val="en-US"/>
        </w:rPr>
        <w:t>lossário de Siglas</w:t>
      </w:r>
    </w:p>
    <w:p w:rsidR="00CF1977" w:rsidRPr="00636976" w:rsidRDefault="00CF1977" w:rsidP="00CF1977">
      <w:pPr>
        <w:rPr>
          <w:lang w:val="en-US"/>
        </w:rPr>
      </w:pPr>
    </w:p>
    <w:p w:rsidR="00001A04" w:rsidRPr="00F83AA9" w:rsidRDefault="00001A04" w:rsidP="00CF1977">
      <w:pPr>
        <w:spacing w:after="120" w:line="240" w:lineRule="auto"/>
        <w:rPr>
          <w:rFonts w:ascii="Times New Roman" w:hAnsi="Times New Roman" w:cs="Times New Roman"/>
          <w:sz w:val="24"/>
          <w:szCs w:val="24"/>
        </w:rPr>
      </w:pPr>
      <w:r>
        <w:rPr>
          <w:rFonts w:ascii="Times New Roman" w:hAnsi="Times New Roman" w:cs="Times New Roman"/>
          <w:iCs/>
          <w:sz w:val="24"/>
          <w:szCs w:val="24"/>
        </w:rPr>
        <w:t>ALCC - Associação Lusofonia Cultura e Cidadania</w:t>
      </w:r>
    </w:p>
    <w:p w:rsidR="00001A04"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ARVoRe – Apoio ao Retorno Voluntário e à Reintegração</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BID - Banco Interamericano de Desenvolvimento</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CEE – Comunidade Económica Europeia</w:t>
      </w:r>
    </w:p>
    <w:p w:rsidR="00001A04" w:rsidRPr="00F83AA9"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 xml:space="preserve">CNAI – Centro Nacional de </w:t>
      </w:r>
      <w:r>
        <w:rPr>
          <w:rFonts w:ascii="Times New Roman" w:hAnsi="Times New Roman" w:cs="Times New Roman"/>
          <w:sz w:val="24"/>
          <w:szCs w:val="24"/>
        </w:rPr>
        <w:t>Apoio ao Imigrante</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CPLP – Comunidade dos Países de Língua Portuguesa</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ENCCEJA - </w:t>
      </w:r>
      <w:r w:rsidRPr="003F2A85">
        <w:rPr>
          <w:rFonts w:ascii="Times New Roman" w:hAnsi="Times New Roman" w:cs="Times New Roman"/>
          <w:sz w:val="24"/>
          <w:szCs w:val="24"/>
        </w:rPr>
        <w:t>Exame Nacional de Certificação de Competências de Jovens e Adultos</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EUA – Estados Unidos da América</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FMI – Fundo Monetário Internacional</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IEFP – Instituto do Emprego e Formação Profissional</w:t>
      </w:r>
    </w:p>
    <w:p w:rsidR="00001A04"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INE – Instituto Nacional de Estatística</w:t>
      </w:r>
    </w:p>
    <w:p w:rsidR="00001A04" w:rsidRPr="00F83AA9"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MNE – Ministério dos Negócios Estrangeiros</w:t>
      </w:r>
    </w:p>
    <w:p w:rsidR="00001A04"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NEML - nova economia da migração laboral</w:t>
      </w:r>
    </w:p>
    <w:p w:rsidR="00001A04" w:rsidRPr="00E759AC"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NIATRE - </w:t>
      </w:r>
      <w:r w:rsidRPr="003F2A85">
        <w:rPr>
          <w:rFonts w:ascii="Times New Roman" w:hAnsi="Times New Roman" w:cs="Times New Roman"/>
          <w:sz w:val="24"/>
          <w:szCs w:val="24"/>
        </w:rPr>
        <w:t>Núcleo de Informação e Apoio a Trabalhadores Retornados do Exterior</w:t>
      </w:r>
    </w:p>
    <w:p w:rsidR="00001A04"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OCDE</w:t>
      </w:r>
      <w:r>
        <w:rPr>
          <w:rFonts w:ascii="Times New Roman" w:hAnsi="Times New Roman" w:cs="Times New Roman"/>
          <w:sz w:val="24"/>
          <w:szCs w:val="24"/>
        </w:rPr>
        <w:t xml:space="preserve"> – Organização para a Cooperação e Desenvolvimento Económico</w:t>
      </w:r>
    </w:p>
    <w:p w:rsidR="0013061C" w:rsidRDefault="0013061C"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ODM – Objetivos de Desenvolvimento do Milénio</w:t>
      </w:r>
    </w:p>
    <w:p w:rsidR="0013061C" w:rsidRPr="00F83AA9" w:rsidRDefault="0013061C"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ODS – Objetivos de Desenvolvimento Sustentável</w:t>
      </w:r>
    </w:p>
    <w:p w:rsidR="00001A04" w:rsidRDefault="00001A04" w:rsidP="00CF1977">
      <w:pPr>
        <w:spacing w:after="120" w:line="240" w:lineRule="auto"/>
        <w:rPr>
          <w:rFonts w:ascii="Times New Roman" w:hAnsi="Times New Roman" w:cs="Times New Roman"/>
          <w:iCs/>
          <w:sz w:val="24"/>
          <w:szCs w:val="24"/>
        </w:rPr>
      </w:pPr>
      <w:r>
        <w:rPr>
          <w:rFonts w:ascii="Times New Roman" w:hAnsi="Times New Roman" w:cs="Times New Roman"/>
          <w:iCs/>
          <w:sz w:val="24"/>
          <w:szCs w:val="24"/>
        </w:rPr>
        <w:t xml:space="preserve">OEI - </w:t>
      </w:r>
      <w:r w:rsidRPr="00B66E14">
        <w:rPr>
          <w:rFonts w:ascii="Times New Roman" w:hAnsi="Times New Roman" w:cs="Times New Roman"/>
          <w:iCs/>
          <w:sz w:val="24"/>
          <w:szCs w:val="24"/>
        </w:rPr>
        <w:t xml:space="preserve">Organização dos Estados Iberoamericanos </w:t>
      </w:r>
    </w:p>
    <w:p w:rsidR="00001A04"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OIM – Organização Internacional para as Migrações</w:t>
      </w:r>
    </w:p>
    <w:p w:rsidR="00001A04" w:rsidRPr="00F83AA9"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ONG – Organização Não Governamental</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ONU – Organização das Nações Unidas</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PALOP – Países Africanos de Língua Oficial Portuguesa</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PIB – Produto Interno Bruto</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PNMPO - Programa </w:t>
      </w:r>
      <w:r w:rsidRPr="002C3075">
        <w:rPr>
          <w:rFonts w:ascii="Times New Roman" w:hAnsi="Times New Roman" w:cs="Times New Roman"/>
          <w:sz w:val="24"/>
          <w:szCs w:val="24"/>
        </w:rPr>
        <w:t>Nacional do M</w:t>
      </w:r>
      <w:r>
        <w:rPr>
          <w:rFonts w:ascii="Times New Roman" w:hAnsi="Times New Roman" w:cs="Times New Roman"/>
          <w:sz w:val="24"/>
          <w:szCs w:val="24"/>
        </w:rPr>
        <w:t>icrocrédito Produtivo Orientado</w:t>
      </w:r>
    </w:p>
    <w:p w:rsidR="00001A04" w:rsidRDefault="00001A04" w:rsidP="00CF1977">
      <w:pPr>
        <w:spacing w:after="120" w:line="240" w:lineRule="auto"/>
        <w:rPr>
          <w:rFonts w:ascii="Times New Roman" w:hAnsi="Times New Roman" w:cs="Times New Roman"/>
          <w:sz w:val="24"/>
          <w:szCs w:val="24"/>
        </w:rPr>
      </w:pPr>
      <w:r w:rsidRPr="003F2A85">
        <w:rPr>
          <w:rFonts w:ascii="Times New Roman" w:hAnsi="Times New Roman" w:cs="Times New Roman"/>
          <w:sz w:val="24"/>
          <w:szCs w:val="24"/>
        </w:rPr>
        <w:t>PRONATEC</w:t>
      </w:r>
      <w:r>
        <w:rPr>
          <w:rFonts w:ascii="Times New Roman" w:hAnsi="Times New Roman" w:cs="Times New Roman"/>
          <w:sz w:val="24"/>
          <w:szCs w:val="24"/>
        </w:rPr>
        <w:t xml:space="preserve"> - </w:t>
      </w:r>
      <w:r w:rsidRPr="003F2A85">
        <w:rPr>
          <w:rFonts w:ascii="Times New Roman" w:hAnsi="Times New Roman" w:cs="Times New Roman"/>
          <w:sz w:val="24"/>
          <w:szCs w:val="24"/>
        </w:rPr>
        <w:t>Programa Nacional de Acesso ao Ensino Técnico e Emprego</w:t>
      </w:r>
      <w:r w:rsidRPr="00F83AA9">
        <w:rPr>
          <w:rFonts w:ascii="Times New Roman" w:hAnsi="Times New Roman" w:cs="Times New Roman"/>
          <w:sz w:val="24"/>
          <w:szCs w:val="24"/>
        </w:rPr>
        <w:t xml:space="preserve"> </w:t>
      </w:r>
    </w:p>
    <w:p w:rsidR="00001A04" w:rsidRDefault="00001A04" w:rsidP="00CF1977">
      <w:pPr>
        <w:spacing w:after="120" w:line="240" w:lineRule="auto"/>
        <w:rPr>
          <w:rFonts w:ascii="Times New Roman" w:hAnsi="Times New Roman" w:cs="Times New Roman"/>
          <w:sz w:val="24"/>
          <w:szCs w:val="24"/>
        </w:rPr>
      </w:pPr>
      <w:r w:rsidRPr="003F2A85">
        <w:rPr>
          <w:rFonts w:ascii="Times New Roman" w:hAnsi="Times New Roman" w:cs="Times New Roman"/>
          <w:sz w:val="24"/>
          <w:szCs w:val="24"/>
        </w:rPr>
        <w:t>SEBRAE</w:t>
      </w:r>
      <w:r>
        <w:rPr>
          <w:rFonts w:ascii="Times New Roman" w:hAnsi="Times New Roman" w:cs="Times New Roman"/>
          <w:sz w:val="24"/>
          <w:szCs w:val="24"/>
        </w:rPr>
        <w:t xml:space="preserve"> - </w:t>
      </w:r>
      <w:r w:rsidRPr="003F2A85">
        <w:rPr>
          <w:rFonts w:ascii="Times New Roman" w:hAnsi="Times New Roman" w:cs="Times New Roman"/>
          <w:sz w:val="24"/>
          <w:szCs w:val="24"/>
        </w:rPr>
        <w:t>Serviço Brasileiro de Apoio às Micro e Pequenas Empresas</w:t>
      </w:r>
    </w:p>
    <w:p w:rsidR="00001A04" w:rsidRPr="00F83AA9" w:rsidRDefault="00001A04" w:rsidP="00CF1977">
      <w:pPr>
        <w:spacing w:after="120" w:line="240" w:lineRule="auto"/>
        <w:rPr>
          <w:rFonts w:ascii="Times New Roman" w:hAnsi="Times New Roman" w:cs="Times New Roman"/>
          <w:sz w:val="24"/>
          <w:szCs w:val="24"/>
        </w:rPr>
      </w:pPr>
      <w:r w:rsidRPr="00F83AA9">
        <w:rPr>
          <w:rFonts w:ascii="Times New Roman" w:hAnsi="Times New Roman" w:cs="Times New Roman"/>
          <w:sz w:val="24"/>
          <w:szCs w:val="24"/>
        </w:rPr>
        <w:t>SEF – Serviço de Estrangeiros e Fronteiras</w:t>
      </w:r>
    </w:p>
    <w:p w:rsidR="00001A04" w:rsidRDefault="00001A04" w:rsidP="00CF1977">
      <w:pPr>
        <w:spacing w:after="120" w:line="240" w:lineRule="auto"/>
        <w:rPr>
          <w:rFonts w:ascii="Times New Roman" w:hAnsi="Times New Roman" w:cs="Times New Roman"/>
          <w:sz w:val="24"/>
          <w:szCs w:val="24"/>
        </w:rPr>
      </w:pPr>
      <w:r w:rsidRPr="003F2A85">
        <w:rPr>
          <w:rFonts w:ascii="Times New Roman" w:hAnsi="Times New Roman" w:cs="Times New Roman"/>
          <w:sz w:val="24"/>
          <w:szCs w:val="24"/>
        </w:rPr>
        <w:t>SENAC</w:t>
      </w:r>
      <w:r>
        <w:rPr>
          <w:rFonts w:ascii="Times New Roman" w:hAnsi="Times New Roman" w:cs="Times New Roman"/>
          <w:sz w:val="24"/>
          <w:szCs w:val="24"/>
        </w:rPr>
        <w:t xml:space="preserve"> - </w:t>
      </w:r>
      <w:r w:rsidRPr="003F2A85">
        <w:rPr>
          <w:rFonts w:ascii="Times New Roman" w:hAnsi="Times New Roman" w:cs="Times New Roman"/>
          <w:sz w:val="24"/>
          <w:szCs w:val="24"/>
        </w:rPr>
        <w:t>Serviço Nacional de Aprendizagem Comercial</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SENAI - </w:t>
      </w:r>
      <w:r w:rsidRPr="003F2A85">
        <w:rPr>
          <w:rFonts w:ascii="Times New Roman" w:hAnsi="Times New Roman" w:cs="Times New Roman"/>
          <w:sz w:val="24"/>
          <w:szCs w:val="24"/>
        </w:rPr>
        <w:t>Serviço Nacional de Aprendizagem Industrial</w:t>
      </w:r>
    </w:p>
    <w:p w:rsidR="00001A04" w:rsidRDefault="00001A04" w:rsidP="00CF1977">
      <w:pPr>
        <w:spacing w:after="120" w:line="240" w:lineRule="auto"/>
        <w:rPr>
          <w:rFonts w:ascii="Times New Roman" w:hAnsi="Times New Roman" w:cs="Times New Roman"/>
          <w:sz w:val="24"/>
          <w:szCs w:val="24"/>
        </w:rPr>
      </w:pPr>
      <w:r>
        <w:rPr>
          <w:rFonts w:ascii="Times New Roman" w:hAnsi="Times New Roman" w:cs="Times New Roman"/>
          <w:sz w:val="24"/>
          <w:szCs w:val="24"/>
        </w:rPr>
        <w:t>UE – União Europeia</w:t>
      </w:r>
    </w:p>
    <w:p w:rsidR="00CF1977" w:rsidRDefault="00CF1977" w:rsidP="00CF1977">
      <w:pPr>
        <w:spacing w:after="120" w:line="240" w:lineRule="auto"/>
        <w:rPr>
          <w:rFonts w:ascii="Times New Roman" w:hAnsi="Times New Roman" w:cs="Times New Roman"/>
          <w:sz w:val="24"/>
          <w:szCs w:val="24"/>
        </w:rPr>
        <w:sectPr w:rsidR="00CF1977" w:rsidSect="0060793E">
          <w:footerReference w:type="default" r:id="rId13"/>
          <w:headerReference w:type="first" r:id="rId14"/>
          <w:pgSz w:w="11906" w:h="16838"/>
          <w:pgMar w:top="1417" w:right="1701" w:bottom="1417" w:left="1701" w:header="708" w:footer="708" w:gutter="0"/>
          <w:pgNumType w:fmt="upperRoman" w:start="2"/>
          <w:cols w:space="708"/>
          <w:titlePg/>
          <w:docGrid w:linePitch="360"/>
        </w:sectPr>
      </w:pPr>
    </w:p>
    <w:p w:rsidR="003F4EBF" w:rsidRPr="00A26DAF" w:rsidRDefault="003F4EBF" w:rsidP="00FC3DB9">
      <w:pPr>
        <w:pStyle w:val="Heading1"/>
        <w:numPr>
          <w:ilvl w:val="0"/>
          <w:numId w:val="0"/>
        </w:numPr>
        <w:spacing w:before="240" w:after="240"/>
        <w:rPr>
          <w:rFonts w:ascii="Times New Roman" w:hAnsi="Times New Roman" w:cs="Times New Roman"/>
          <w:smallCaps/>
          <w:color w:val="FF0000"/>
          <w:sz w:val="24"/>
        </w:rPr>
      </w:pPr>
      <w:r w:rsidRPr="00097980">
        <w:rPr>
          <w:rFonts w:ascii="Times New Roman" w:hAnsi="Times New Roman" w:cs="Times New Roman"/>
          <w:smallCaps/>
          <w:color w:val="000000" w:themeColor="text1"/>
          <w:sz w:val="24"/>
        </w:rPr>
        <w:t>Introdução</w:t>
      </w:r>
      <w:r w:rsidR="00A26DAF">
        <w:rPr>
          <w:rFonts w:ascii="Times New Roman" w:hAnsi="Times New Roman" w:cs="Times New Roman"/>
          <w:smallCaps/>
          <w:color w:val="FF0000"/>
          <w:sz w:val="24"/>
        </w:rPr>
        <w:t xml:space="preserve"> </w:t>
      </w:r>
    </w:p>
    <w:p w:rsidR="00AC1169" w:rsidRPr="00B95614" w:rsidRDefault="003F4EBF" w:rsidP="00E11C54">
      <w:pPr>
        <w:pStyle w:val="Heading2"/>
        <w:numPr>
          <w:ilvl w:val="1"/>
          <w:numId w:val="2"/>
        </w:numPr>
        <w:spacing w:before="240" w:after="240"/>
        <w:ind w:hanging="720"/>
        <w:rPr>
          <w:rFonts w:ascii="Times New Roman" w:hAnsi="Times New Roman" w:cs="Times New Roman"/>
          <w:color w:val="000000" w:themeColor="text1"/>
          <w:sz w:val="24"/>
        </w:rPr>
      </w:pPr>
      <w:r w:rsidRPr="00B95614">
        <w:rPr>
          <w:rFonts w:ascii="Times New Roman" w:hAnsi="Times New Roman" w:cs="Times New Roman"/>
          <w:color w:val="000000" w:themeColor="text1"/>
          <w:sz w:val="24"/>
        </w:rPr>
        <w:t>Apresentação da Problemática e Pertinência do Tema</w:t>
      </w:r>
    </w:p>
    <w:p w:rsidR="003F4EBF" w:rsidRDefault="00AB67B0" w:rsidP="00FC3DB9">
      <w:pPr>
        <w:autoSpaceDE w:val="0"/>
        <w:autoSpaceDN w:val="0"/>
        <w:adjustRightInd w:val="0"/>
        <w:spacing w:before="240" w:after="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Observa-se</w:t>
      </w:r>
      <w:r w:rsidR="00607CE0">
        <w:rPr>
          <w:rFonts w:ascii="Times New Roman" w:hAnsi="Times New Roman" w:cs="Times New Roman"/>
          <w:color w:val="000000"/>
          <w:sz w:val="24"/>
          <w:szCs w:val="24"/>
        </w:rPr>
        <w:t>,</w:t>
      </w:r>
      <w:r>
        <w:rPr>
          <w:rFonts w:ascii="Times New Roman" w:hAnsi="Times New Roman" w:cs="Times New Roman"/>
          <w:color w:val="000000"/>
          <w:sz w:val="24"/>
          <w:szCs w:val="24"/>
        </w:rPr>
        <w:t xml:space="preserve"> desde 2009</w:t>
      </w:r>
      <w:r w:rsidR="00607CE0">
        <w:rPr>
          <w:rFonts w:ascii="Times New Roman" w:hAnsi="Times New Roman" w:cs="Times New Roman"/>
          <w:color w:val="000000"/>
          <w:sz w:val="24"/>
          <w:szCs w:val="24"/>
        </w:rPr>
        <w:t>,</w:t>
      </w:r>
      <w:r>
        <w:rPr>
          <w:rFonts w:ascii="Times New Roman" w:hAnsi="Times New Roman" w:cs="Times New Roman"/>
          <w:color w:val="000000"/>
          <w:sz w:val="24"/>
          <w:szCs w:val="24"/>
        </w:rPr>
        <w:t xml:space="preserve"> uma diminuição do número de imigrantes em Portugal e verificou-se um aumento </w:t>
      </w:r>
      <w:r w:rsidR="003F4EBF" w:rsidRPr="0014417B">
        <w:rPr>
          <w:rFonts w:ascii="Times New Roman" w:hAnsi="Times New Roman" w:cs="Times New Roman"/>
          <w:color w:val="000000"/>
          <w:sz w:val="24"/>
          <w:szCs w:val="24"/>
        </w:rPr>
        <w:t>do retorno de imigrantes para os países de origem</w:t>
      </w:r>
      <w:r w:rsidR="003F4EBF">
        <w:rPr>
          <w:rStyle w:val="FootnoteReference"/>
          <w:rFonts w:ascii="Times New Roman" w:hAnsi="Times New Roman" w:cs="Times New Roman"/>
          <w:color w:val="000000"/>
          <w:sz w:val="24"/>
          <w:szCs w:val="24"/>
        </w:rPr>
        <w:footnoteReference w:id="1"/>
      </w:r>
      <w:r w:rsidR="003F4EBF">
        <w:rPr>
          <w:rFonts w:ascii="Times New Roman" w:hAnsi="Times New Roman" w:cs="Times New Roman"/>
          <w:color w:val="000000"/>
          <w:sz w:val="24"/>
          <w:szCs w:val="24"/>
        </w:rPr>
        <w:t>.</w:t>
      </w:r>
      <w:r>
        <w:rPr>
          <w:rFonts w:ascii="Times New Roman" w:hAnsi="Times New Roman" w:cs="Times New Roman"/>
          <w:color w:val="000000"/>
          <w:sz w:val="24"/>
          <w:szCs w:val="24"/>
        </w:rPr>
        <w:t xml:space="preserve"> Este</w:t>
      </w:r>
      <w:r w:rsidR="003F4EBF">
        <w:rPr>
          <w:rFonts w:ascii="Times New Roman" w:hAnsi="Times New Roman" w:cs="Times New Roman"/>
          <w:color w:val="000000"/>
          <w:sz w:val="24"/>
          <w:szCs w:val="24"/>
        </w:rPr>
        <w:t xml:space="preserve"> fenómeno</w:t>
      </w:r>
      <w:r w:rsidR="003F4EBF" w:rsidRPr="0014417B">
        <w:rPr>
          <w:rFonts w:ascii="Times New Roman" w:hAnsi="Times New Roman" w:cs="Times New Roman"/>
          <w:color w:val="000000"/>
          <w:sz w:val="24"/>
          <w:szCs w:val="24"/>
        </w:rPr>
        <w:t xml:space="preserve"> </w:t>
      </w:r>
      <w:r w:rsidR="003F4EBF">
        <w:rPr>
          <w:rFonts w:ascii="Times New Roman" w:hAnsi="Times New Roman" w:cs="Times New Roman"/>
          <w:color w:val="000000"/>
          <w:sz w:val="24"/>
          <w:szCs w:val="24"/>
        </w:rPr>
        <w:t xml:space="preserve">é </w:t>
      </w:r>
      <w:r w:rsidR="003F4EBF" w:rsidRPr="0014417B">
        <w:rPr>
          <w:rFonts w:ascii="Times New Roman" w:hAnsi="Times New Roman" w:cs="Times New Roman"/>
          <w:color w:val="000000"/>
          <w:sz w:val="24"/>
          <w:szCs w:val="24"/>
        </w:rPr>
        <w:t xml:space="preserve">mais acentuado no caso </w:t>
      </w:r>
      <w:r w:rsidR="003F4EBF">
        <w:rPr>
          <w:rFonts w:ascii="Times New Roman" w:hAnsi="Times New Roman" w:cs="Times New Roman"/>
          <w:color w:val="000000"/>
          <w:sz w:val="24"/>
          <w:szCs w:val="24"/>
        </w:rPr>
        <w:t xml:space="preserve">dos </w:t>
      </w:r>
      <w:r w:rsidR="003F4EBF" w:rsidRPr="0014417B">
        <w:rPr>
          <w:rFonts w:ascii="Times New Roman" w:hAnsi="Times New Roman" w:cs="Times New Roman"/>
          <w:color w:val="000000"/>
          <w:sz w:val="24"/>
          <w:szCs w:val="24"/>
        </w:rPr>
        <w:t>brasileiro</w:t>
      </w:r>
      <w:r w:rsidR="003F4EBF">
        <w:rPr>
          <w:rFonts w:ascii="Times New Roman" w:hAnsi="Times New Roman" w:cs="Times New Roman"/>
          <w:color w:val="000000"/>
          <w:sz w:val="24"/>
          <w:szCs w:val="24"/>
        </w:rPr>
        <w:t>s que, desde o início da primeira década do século, são, também, o maior grupo estrangeiro representado entre os imigrantes em Portugal</w:t>
      </w:r>
      <w:r w:rsidR="003F4EBF" w:rsidRPr="0014417B">
        <w:rPr>
          <w:rFonts w:ascii="Times New Roman" w:hAnsi="Times New Roman" w:cs="Times New Roman"/>
          <w:color w:val="000000"/>
          <w:sz w:val="24"/>
          <w:szCs w:val="24"/>
        </w:rPr>
        <w:t xml:space="preserve">. </w:t>
      </w:r>
      <w:r w:rsidR="003F4EBF">
        <w:rPr>
          <w:rFonts w:ascii="Times New Roman" w:hAnsi="Times New Roman" w:cs="Times New Roman"/>
          <w:color w:val="000000"/>
          <w:sz w:val="24"/>
          <w:szCs w:val="24"/>
        </w:rPr>
        <w:t xml:space="preserve">Entre os </w:t>
      </w:r>
      <w:r w:rsidR="003F4EBF" w:rsidRPr="0014417B">
        <w:rPr>
          <w:rFonts w:ascii="Times New Roman" w:hAnsi="Times New Roman" w:cs="Times New Roman"/>
          <w:color w:val="000000"/>
          <w:sz w:val="24"/>
          <w:szCs w:val="24"/>
        </w:rPr>
        <w:t xml:space="preserve">fatores </w:t>
      </w:r>
      <w:r w:rsidR="003F4EBF">
        <w:rPr>
          <w:rFonts w:ascii="Times New Roman" w:hAnsi="Times New Roman" w:cs="Times New Roman"/>
          <w:color w:val="000000"/>
          <w:sz w:val="24"/>
          <w:szCs w:val="24"/>
        </w:rPr>
        <w:t xml:space="preserve">que explicam o aumento dos retornos, encontram-se a </w:t>
      </w:r>
      <w:r w:rsidR="003F4EBF" w:rsidRPr="0014417B">
        <w:rPr>
          <w:rFonts w:ascii="Times New Roman" w:hAnsi="Times New Roman" w:cs="Times New Roman"/>
          <w:color w:val="000000"/>
          <w:sz w:val="24"/>
          <w:szCs w:val="24"/>
        </w:rPr>
        <w:t xml:space="preserve">crise </w:t>
      </w:r>
      <w:r>
        <w:rPr>
          <w:rFonts w:ascii="Times New Roman" w:hAnsi="Times New Roman" w:cs="Times New Roman"/>
          <w:color w:val="000000"/>
          <w:sz w:val="24"/>
          <w:szCs w:val="24"/>
        </w:rPr>
        <w:t>na zona euro</w:t>
      </w:r>
      <w:r w:rsidR="00074CFC">
        <w:rPr>
          <w:rFonts w:ascii="Times New Roman" w:hAnsi="Times New Roman" w:cs="Times New Roman"/>
          <w:color w:val="000000"/>
          <w:sz w:val="24"/>
          <w:szCs w:val="24"/>
        </w:rPr>
        <w:t xml:space="preserve"> </w:t>
      </w:r>
      <w:r w:rsidR="003F4EBF" w:rsidRPr="0014417B">
        <w:rPr>
          <w:rFonts w:ascii="Times New Roman" w:hAnsi="Times New Roman" w:cs="Times New Roman"/>
          <w:color w:val="000000"/>
          <w:sz w:val="24"/>
          <w:szCs w:val="24"/>
        </w:rPr>
        <w:t>e em Portugal</w:t>
      </w:r>
      <w:r w:rsidR="003F4EBF">
        <w:rPr>
          <w:rFonts w:ascii="Times New Roman" w:hAnsi="Times New Roman" w:cs="Times New Roman"/>
          <w:color w:val="000000"/>
          <w:sz w:val="24"/>
          <w:szCs w:val="24"/>
        </w:rPr>
        <w:t xml:space="preserve"> </w:t>
      </w:r>
      <w:r w:rsidR="00B568A1">
        <w:rPr>
          <w:rFonts w:ascii="Times New Roman" w:hAnsi="Times New Roman" w:cs="Times New Roman"/>
          <w:color w:val="000000"/>
          <w:sz w:val="24"/>
          <w:szCs w:val="24"/>
        </w:rPr>
        <w:t>e</w:t>
      </w:r>
      <w:r w:rsidR="00963171">
        <w:rPr>
          <w:rFonts w:ascii="Times New Roman" w:hAnsi="Times New Roman" w:cs="Times New Roman"/>
          <w:color w:val="000000"/>
          <w:sz w:val="24"/>
          <w:szCs w:val="24"/>
        </w:rPr>
        <w:t xml:space="preserve"> as suas</w:t>
      </w:r>
      <w:r w:rsidR="00B568A1">
        <w:rPr>
          <w:rFonts w:ascii="Times New Roman" w:hAnsi="Times New Roman" w:cs="Times New Roman"/>
          <w:color w:val="000000"/>
          <w:sz w:val="24"/>
          <w:szCs w:val="24"/>
        </w:rPr>
        <w:t xml:space="preserve"> consequências</w:t>
      </w:r>
      <w:r w:rsidR="001A0E72">
        <w:rPr>
          <w:rFonts w:ascii="Times New Roman" w:hAnsi="Times New Roman" w:cs="Times New Roman"/>
          <w:color w:val="000000"/>
          <w:sz w:val="24"/>
          <w:szCs w:val="24"/>
        </w:rPr>
        <w:t>,</w:t>
      </w:r>
      <w:r w:rsidR="00B568A1">
        <w:rPr>
          <w:rFonts w:ascii="Times New Roman" w:hAnsi="Times New Roman" w:cs="Times New Roman"/>
          <w:color w:val="000000"/>
          <w:sz w:val="24"/>
          <w:szCs w:val="24"/>
        </w:rPr>
        <w:t xml:space="preserve"> </w:t>
      </w:r>
      <w:r w:rsidR="00963171">
        <w:rPr>
          <w:rFonts w:ascii="Times New Roman" w:hAnsi="Times New Roman" w:cs="Times New Roman"/>
          <w:color w:val="000000"/>
          <w:sz w:val="24"/>
          <w:szCs w:val="24"/>
        </w:rPr>
        <w:t>nomeadamente</w:t>
      </w:r>
      <w:r w:rsidR="001A0E72">
        <w:rPr>
          <w:rFonts w:ascii="Times New Roman" w:hAnsi="Times New Roman" w:cs="Times New Roman"/>
          <w:color w:val="000000"/>
          <w:sz w:val="24"/>
          <w:szCs w:val="24"/>
        </w:rPr>
        <w:t>,</w:t>
      </w:r>
      <w:r w:rsidR="00963171">
        <w:rPr>
          <w:rFonts w:ascii="Times New Roman" w:hAnsi="Times New Roman" w:cs="Times New Roman"/>
          <w:color w:val="000000"/>
          <w:sz w:val="24"/>
          <w:szCs w:val="24"/>
        </w:rPr>
        <w:t xml:space="preserve"> o</w:t>
      </w:r>
      <w:r w:rsidR="003F4EBF">
        <w:rPr>
          <w:rFonts w:ascii="Times New Roman" w:hAnsi="Times New Roman" w:cs="Times New Roman"/>
          <w:color w:val="000000"/>
          <w:sz w:val="24"/>
          <w:szCs w:val="24"/>
        </w:rPr>
        <w:t xml:space="preserve"> desemprego e a coincidência de ter havido um</w:t>
      </w:r>
      <w:r>
        <w:rPr>
          <w:rFonts w:ascii="Times New Roman" w:hAnsi="Times New Roman" w:cs="Times New Roman"/>
          <w:color w:val="000000"/>
          <w:sz w:val="24"/>
          <w:szCs w:val="24"/>
        </w:rPr>
        <w:t xml:space="preserve">a melhoria na economia brasileira entre 2009 e </w:t>
      </w:r>
      <w:r w:rsidR="00963171">
        <w:rPr>
          <w:rFonts w:ascii="Times New Roman" w:hAnsi="Times New Roman" w:cs="Times New Roman"/>
          <w:color w:val="000000"/>
          <w:sz w:val="24"/>
          <w:szCs w:val="24"/>
        </w:rPr>
        <w:t>2014</w:t>
      </w:r>
      <w:r w:rsidR="003F4EBF">
        <w:rPr>
          <w:rFonts w:ascii="Times New Roman" w:hAnsi="Times New Roman" w:cs="Times New Roman"/>
          <w:color w:val="000000"/>
          <w:sz w:val="24"/>
          <w:szCs w:val="24"/>
        </w:rPr>
        <w:t>.</w:t>
      </w:r>
      <w:r w:rsidR="008E5FBB">
        <w:rPr>
          <w:rStyle w:val="FootnoteReference"/>
          <w:rFonts w:ascii="Times New Roman" w:hAnsi="Times New Roman" w:cs="Times New Roman"/>
          <w:color w:val="000000"/>
          <w:sz w:val="24"/>
          <w:szCs w:val="24"/>
        </w:rPr>
        <w:footnoteReference w:id="2"/>
      </w:r>
    </w:p>
    <w:p w:rsidR="003F4EBF" w:rsidRPr="00FC7C28" w:rsidRDefault="00E85F3E" w:rsidP="00FC3DB9">
      <w:pPr>
        <w:autoSpaceDE w:val="0"/>
        <w:autoSpaceDN w:val="0"/>
        <w:adjustRightInd w:val="0"/>
        <w:spacing w:after="0" w:line="360" w:lineRule="auto"/>
        <w:ind w:firstLine="709"/>
        <w:jc w:val="both"/>
        <w:rPr>
          <w:rFonts w:ascii="Times New Roman" w:hAnsi="Times New Roman" w:cs="Times New Roman"/>
          <w:color w:val="000000" w:themeColor="text1"/>
          <w:sz w:val="24"/>
          <w:szCs w:val="24"/>
        </w:rPr>
      </w:pPr>
      <w:r w:rsidRPr="0014417B">
        <w:rPr>
          <w:rFonts w:ascii="Times New Roman" w:hAnsi="Times New Roman" w:cs="Times New Roman"/>
          <w:color w:val="000000"/>
          <w:sz w:val="24"/>
          <w:szCs w:val="24"/>
        </w:rPr>
        <w:t>Ao longo da história, tem havido uma grande preocupação com os fluxos migratórios internacionais, os fatores e impact</w:t>
      </w:r>
      <w:r>
        <w:rPr>
          <w:rFonts w:ascii="Times New Roman" w:hAnsi="Times New Roman" w:cs="Times New Roman"/>
          <w:color w:val="000000"/>
          <w:sz w:val="24"/>
          <w:szCs w:val="24"/>
        </w:rPr>
        <w:t>o</w:t>
      </w:r>
      <w:r w:rsidRPr="0014417B">
        <w:rPr>
          <w:rFonts w:ascii="Times New Roman" w:hAnsi="Times New Roman" w:cs="Times New Roman"/>
          <w:color w:val="000000"/>
          <w:sz w:val="24"/>
          <w:szCs w:val="24"/>
        </w:rPr>
        <w:t xml:space="preserve">s nos países de origem e de </w:t>
      </w:r>
      <w:r>
        <w:rPr>
          <w:rFonts w:ascii="Times New Roman" w:hAnsi="Times New Roman" w:cs="Times New Roman"/>
          <w:color w:val="000000"/>
          <w:sz w:val="24"/>
          <w:szCs w:val="24"/>
        </w:rPr>
        <w:t>acolhimento</w:t>
      </w:r>
      <w:r w:rsidRPr="0014417B">
        <w:rPr>
          <w:rFonts w:ascii="Times New Roman" w:hAnsi="Times New Roman" w:cs="Times New Roman"/>
          <w:color w:val="000000"/>
          <w:sz w:val="24"/>
          <w:szCs w:val="24"/>
        </w:rPr>
        <w:t>. Também a integração dos imigrantes e as consequências económicas, culturais e sociais nos países de acolhimento t</w:t>
      </w:r>
      <w:r>
        <w:rPr>
          <w:rFonts w:ascii="Times New Roman" w:hAnsi="Times New Roman" w:cs="Times New Roman"/>
          <w:color w:val="000000"/>
          <w:sz w:val="24"/>
          <w:szCs w:val="24"/>
        </w:rPr>
        <w:t>ê</w:t>
      </w:r>
      <w:r w:rsidRPr="0014417B">
        <w:rPr>
          <w:rFonts w:ascii="Times New Roman" w:hAnsi="Times New Roman" w:cs="Times New Roman"/>
          <w:color w:val="000000"/>
          <w:sz w:val="24"/>
          <w:szCs w:val="24"/>
        </w:rPr>
        <w:t>m uma vasta literatura</w:t>
      </w:r>
      <w:r>
        <w:rPr>
          <w:rFonts w:ascii="Times New Roman" w:hAnsi="Times New Roman" w:cs="Times New Roman"/>
          <w:color w:val="000000"/>
          <w:sz w:val="24"/>
          <w:szCs w:val="24"/>
        </w:rPr>
        <w:t>. Existem</w:t>
      </w:r>
      <w:r w:rsidR="00AB67B0">
        <w:rPr>
          <w:rFonts w:ascii="Times New Roman" w:hAnsi="Times New Roman" w:cs="Times New Roman"/>
          <w:color w:val="000000"/>
          <w:sz w:val="24"/>
          <w:szCs w:val="24"/>
        </w:rPr>
        <w:t xml:space="preserve"> inúmeros estudos </w:t>
      </w:r>
      <w:r w:rsidR="003F4EBF" w:rsidRPr="0014417B">
        <w:rPr>
          <w:rFonts w:ascii="Times New Roman" w:hAnsi="Times New Roman" w:cs="Times New Roman"/>
          <w:color w:val="000000"/>
          <w:sz w:val="24"/>
          <w:szCs w:val="24"/>
        </w:rPr>
        <w:t>sobre o tema da</w:t>
      </w:r>
      <w:r w:rsidR="003F4EBF">
        <w:rPr>
          <w:rFonts w:ascii="Times New Roman" w:hAnsi="Times New Roman" w:cs="Times New Roman"/>
          <w:color w:val="000000"/>
          <w:sz w:val="24"/>
          <w:szCs w:val="24"/>
        </w:rPr>
        <w:t>s migrações</w:t>
      </w:r>
      <w:r w:rsidR="00AB67B0">
        <w:rPr>
          <w:rFonts w:ascii="Times New Roman" w:hAnsi="Times New Roman" w:cs="Times New Roman"/>
          <w:color w:val="000000"/>
          <w:sz w:val="24"/>
          <w:szCs w:val="24"/>
        </w:rPr>
        <w:t>, sobretudo numa escala macro de análise</w:t>
      </w:r>
      <w:r w:rsidR="003F4EBF">
        <w:rPr>
          <w:rFonts w:ascii="Times New Roman" w:hAnsi="Times New Roman" w:cs="Times New Roman"/>
          <w:color w:val="000000"/>
          <w:sz w:val="24"/>
          <w:szCs w:val="24"/>
        </w:rPr>
        <w:t>. Contudo, análises meso e</w:t>
      </w:r>
      <w:r w:rsidR="003F4EBF" w:rsidRPr="0014417B">
        <w:rPr>
          <w:rFonts w:ascii="Times New Roman" w:hAnsi="Times New Roman" w:cs="Times New Roman"/>
          <w:color w:val="000000"/>
          <w:sz w:val="24"/>
          <w:szCs w:val="24"/>
        </w:rPr>
        <w:t xml:space="preserve"> micro </w:t>
      </w:r>
      <w:r w:rsidR="003F4EBF">
        <w:rPr>
          <w:rFonts w:ascii="Times New Roman" w:hAnsi="Times New Roman" w:cs="Times New Roman"/>
          <w:color w:val="000000"/>
          <w:sz w:val="24"/>
          <w:szCs w:val="24"/>
        </w:rPr>
        <w:t xml:space="preserve">sobre o retorno e a </w:t>
      </w:r>
      <w:r w:rsidR="003F4EBF" w:rsidRPr="0014417B">
        <w:rPr>
          <w:rFonts w:ascii="Times New Roman" w:hAnsi="Times New Roman" w:cs="Times New Roman"/>
          <w:color w:val="000000"/>
          <w:sz w:val="24"/>
          <w:szCs w:val="24"/>
        </w:rPr>
        <w:t>reintegração no país de origem</w:t>
      </w:r>
      <w:r w:rsidR="003F4EBF">
        <w:rPr>
          <w:rFonts w:ascii="Times New Roman" w:hAnsi="Times New Roman" w:cs="Times New Roman"/>
          <w:color w:val="000000"/>
          <w:sz w:val="24"/>
          <w:szCs w:val="24"/>
        </w:rPr>
        <w:t xml:space="preserve"> </w:t>
      </w:r>
      <w:r w:rsidR="00AB67B0">
        <w:rPr>
          <w:rFonts w:ascii="Times New Roman" w:hAnsi="Times New Roman" w:cs="Times New Roman"/>
          <w:color w:val="000000"/>
          <w:sz w:val="24"/>
          <w:szCs w:val="24"/>
        </w:rPr>
        <w:t>são mais raros</w:t>
      </w:r>
      <w:r w:rsidR="003F4EBF" w:rsidRPr="0014417B">
        <w:rPr>
          <w:rFonts w:ascii="Times New Roman" w:hAnsi="Times New Roman" w:cs="Times New Roman"/>
          <w:color w:val="000000"/>
          <w:sz w:val="24"/>
          <w:szCs w:val="24"/>
        </w:rPr>
        <w:t>.</w:t>
      </w:r>
      <w:r w:rsidR="003F4EB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Justifica-se a pertinência científica do trabalho tendo em conta a falta de estudos teóricos e empíricos com base no retorno, tornando necessário </w:t>
      </w:r>
      <w:r w:rsidR="00B568A1">
        <w:rPr>
          <w:rFonts w:ascii="Times New Roman" w:hAnsi="Times New Roman" w:cs="Times New Roman"/>
          <w:color w:val="000000" w:themeColor="text1"/>
          <w:sz w:val="24"/>
          <w:szCs w:val="24"/>
        </w:rPr>
        <w:t>a</w:t>
      </w:r>
      <w:r w:rsidR="003F4EBF">
        <w:rPr>
          <w:rFonts w:ascii="Times New Roman" w:hAnsi="Times New Roman" w:cs="Times New Roman"/>
          <w:color w:val="000000" w:themeColor="text1"/>
          <w:sz w:val="24"/>
          <w:szCs w:val="24"/>
        </w:rPr>
        <w:t xml:space="preserve"> recolha </w:t>
      </w:r>
      <w:r w:rsidR="003F4EBF" w:rsidRPr="00FC7C28">
        <w:rPr>
          <w:rFonts w:ascii="Times New Roman" w:hAnsi="Times New Roman" w:cs="Times New Roman"/>
          <w:color w:val="000000" w:themeColor="text1"/>
          <w:sz w:val="24"/>
          <w:szCs w:val="24"/>
        </w:rPr>
        <w:t>de mais dados: quando e em que condições os migrantes decidem voltar</w:t>
      </w:r>
      <w:r w:rsidR="00A63A6B">
        <w:rPr>
          <w:rFonts w:ascii="Times New Roman" w:hAnsi="Times New Roman" w:cs="Times New Roman"/>
          <w:color w:val="000000" w:themeColor="text1"/>
          <w:sz w:val="24"/>
          <w:szCs w:val="24"/>
        </w:rPr>
        <w:t>,</w:t>
      </w:r>
      <w:r w:rsidR="003F4EBF" w:rsidRPr="00FC7C28">
        <w:rPr>
          <w:rFonts w:ascii="Times New Roman" w:hAnsi="Times New Roman" w:cs="Times New Roman"/>
          <w:color w:val="000000" w:themeColor="text1"/>
          <w:sz w:val="24"/>
          <w:szCs w:val="24"/>
        </w:rPr>
        <w:t xml:space="preserve"> e que medidas podem os países pôr em prática para a reintegração social e profissional destes. Tanto o padrão</w:t>
      </w:r>
      <w:r w:rsidR="003F4EBF">
        <w:rPr>
          <w:rFonts w:ascii="Times New Roman" w:hAnsi="Times New Roman" w:cs="Times New Roman"/>
          <w:color w:val="000000" w:themeColor="text1"/>
          <w:sz w:val="24"/>
          <w:szCs w:val="24"/>
        </w:rPr>
        <w:t>,</w:t>
      </w:r>
      <w:r w:rsidR="003F4EBF" w:rsidRPr="00FC7C28">
        <w:rPr>
          <w:rFonts w:ascii="Times New Roman" w:hAnsi="Times New Roman" w:cs="Times New Roman"/>
          <w:color w:val="000000" w:themeColor="text1"/>
          <w:sz w:val="24"/>
          <w:szCs w:val="24"/>
        </w:rPr>
        <w:t xml:space="preserve"> bem como o </w:t>
      </w:r>
      <w:r w:rsidR="003F4EBF" w:rsidRPr="00FC7C28">
        <w:rPr>
          <w:rFonts w:ascii="Times New Roman" w:hAnsi="Times New Roman" w:cs="Times New Roman"/>
          <w:i/>
          <w:color w:val="000000" w:themeColor="text1"/>
          <w:sz w:val="24"/>
          <w:szCs w:val="24"/>
        </w:rPr>
        <w:t>timing</w:t>
      </w:r>
      <w:r w:rsidR="003F4EBF" w:rsidRPr="00FC7C28">
        <w:rPr>
          <w:rFonts w:ascii="Times New Roman" w:hAnsi="Times New Roman" w:cs="Times New Roman"/>
          <w:color w:val="000000" w:themeColor="text1"/>
          <w:sz w:val="24"/>
          <w:szCs w:val="24"/>
        </w:rPr>
        <w:t xml:space="preserve"> do regresso têm um impacto sobre a sustentabilidade do retorno. O período de tempo em que o migrante esteve no país de acolhimento, bem como as condições em que vive</w:t>
      </w:r>
      <w:r w:rsidR="003F4EBF">
        <w:rPr>
          <w:rFonts w:ascii="Times New Roman" w:hAnsi="Times New Roman" w:cs="Times New Roman"/>
          <w:color w:val="000000" w:themeColor="text1"/>
          <w:sz w:val="24"/>
          <w:szCs w:val="24"/>
        </w:rPr>
        <w:t>u</w:t>
      </w:r>
      <w:r w:rsidR="003F4EBF" w:rsidRPr="00FC7C28">
        <w:rPr>
          <w:rFonts w:ascii="Times New Roman" w:hAnsi="Times New Roman" w:cs="Times New Roman"/>
          <w:color w:val="000000" w:themeColor="text1"/>
          <w:sz w:val="24"/>
          <w:szCs w:val="24"/>
        </w:rPr>
        <w:t xml:space="preserve"> terão um importante impacto sobre as capacidades adquiridas, </w:t>
      </w:r>
      <w:r w:rsidR="003F4EBF">
        <w:rPr>
          <w:rFonts w:ascii="Times New Roman" w:hAnsi="Times New Roman" w:cs="Times New Roman"/>
          <w:color w:val="000000" w:themeColor="text1"/>
          <w:sz w:val="24"/>
          <w:szCs w:val="24"/>
        </w:rPr>
        <w:t xml:space="preserve">e </w:t>
      </w:r>
      <w:r w:rsidR="00D11EC2">
        <w:rPr>
          <w:rFonts w:ascii="Times New Roman" w:hAnsi="Times New Roman" w:cs="Times New Roman"/>
          <w:color w:val="000000" w:themeColor="text1"/>
          <w:sz w:val="24"/>
          <w:szCs w:val="24"/>
        </w:rPr>
        <w:t xml:space="preserve">o capital financeiro e social </w:t>
      </w:r>
      <w:r w:rsidR="003F4EBF" w:rsidRPr="00FC7C28">
        <w:rPr>
          <w:rFonts w:ascii="Times New Roman" w:hAnsi="Times New Roman" w:cs="Times New Roman"/>
          <w:color w:val="000000" w:themeColor="text1"/>
          <w:sz w:val="24"/>
          <w:szCs w:val="24"/>
        </w:rPr>
        <w:t>acumulado</w:t>
      </w:r>
      <w:r w:rsidR="003F4EBF">
        <w:rPr>
          <w:rFonts w:ascii="Times New Roman" w:hAnsi="Times New Roman" w:cs="Times New Roman"/>
          <w:color w:val="000000" w:themeColor="text1"/>
          <w:sz w:val="24"/>
          <w:szCs w:val="24"/>
        </w:rPr>
        <w:t>s</w:t>
      </w:r>
      <w:r w:rsidR="003F4EBF" w:rsidRPr="00FC7C28">
        <w:rPr>
          <w:rFonts w:ascii="Times New Roman" w:hAnsi="Times New Roman" w:cs="Times New Roman"/>
          <w:color w:val="000000" w:themeColor="text1"/>
          <w:sz w:val="24"/>
          <w:szCs w:val="24"/>
        </w:rPr>
        <w:t xml:space="preserve"> ajudam </w:t>
      </w:r>
      <w:r w:rsidR="003F4EBF">
        <w:rPr>
          <w:rFonts w:ascii="Times New Roman" w:hAnsi="Times New Roman" w:cs="Times New Roman"/>
          <w:color w:val="000000" w:themeColor="text1"/>
          <w:sz w:val="24"/>
          <w:szCs w:val="24"/>
        </w:rPr>
        <w:t>à</w:t>
      </w:r>
      <w:r w:rsidR="003F4EBF" w:rsidRPr="00FC7C28">
        <w:rPr>
          <w:rFonts w:ascii="Times New Roman" w:hAnsi="Times New Roman" w:cs="Times New Roman"/>
          <w:color w:val="000000" w:themeColor="text1"/>
          <w:sz w:val="24"/>
          <w:szCs w:val="24"/>
        </w:rPr>
        <w:t xml:space="preserve"> reintegração na sociedade e no mercado de trabalho, no país de origem</w:t>
      </w:r>
      <w:r w:rsidR="003F4EBF">
        <w:rPr>
          <w:rFonts w:ascii="Times New Roman" w:hAnsi="Times New Roman" w:cs="Times New Roman"/>
          <w:color w:val="000000" w:themeColor="text1"/>
          <w:sz w:val="24"/>
          <w:szCs w:val="24"/>
        </w:rPr>
        <w:t xml:space="preserve">. </w:t>
      </w:r>
    </w:p>
    <w:p w:rsidR="00E85F3E" w:rsidRPr="007C4167" w:rsidRDefault="00A435FB" w:rsidP="007C4167">
      <w:pPr>
        <w:pStyle w:val="ListParagraph"/>
        <w:spacing w:after="0" w:line="360" w:lineRule="auto"/>
        <w:ind w:left="0" w:firstLine="709"/>
        <w:jc w:val="both"/>
        <w:rPr>
          <w:rFonts w:ascii="Times New Roman" w:hAnsi="Times New Roman" w:cs="Times New Roman"/>
          <w:sz w:val="24"/>
          <w:szCs w:val="24"/>
        </w:rPr>
      </w:pPr>
      <w:r w:rsidRPr="00A435FB">
        <w:rPr>
          <w:rFonts w:ascii="Times New Roman" w:hAnsi="Times New Roman" w:cs="Times New Roman"/>
          <w:sz w:val="24"/>
          <w:szCs w:val="20"/>
        </w:rPr>
        <w:t>O retorno constitui um fluxo migratório “novo” e, quando acentuado, acarreta uma importância</w:t>
      </w:r>
      <w:r w:rsidR="0077165F">
        <w:rPr>
          <w:rFonts w:ascii="Times New Roman" w:hAnsi="Times New Roman" w:cs="Times New Roman"/>
          <w:sz w:val="24"/>
          <w:szCs w:val="20"/>
        </w:rPr>
        <w:t xml:space="preserve"> e pertinência</w:t>
      </w:r>
      <w:r w:rsidRPr="00A435FB">
        <w:rPr>
          <w:rFonts w:ascii="Times New Roman" w:hAnsi="Times New Roman" w:cs="Times New Roman"/>
          <w:sz w:val="24"/>
          <w:szCs w:val="20"/>
        </w:rPr>
        <w:t xml:space="preserve"> </w:t>
      </w:r>
      <w:r>
        <w:rPr>
          <w:rFonts w:ascii="Times New Roman" w:hAnsi="Times New Roman" w:cs="Times New Roman"/>
          <w:sz w:val="24"/>
          <w:szCs w:val="20"/>
        </w:rPr>
        <w:t xml:space="preserve">a </w:t>
      </w:r>
      <w:r w:rsidR="007C4167" w:rsidRPr="007C4167">
        <w:rPr>
          <w:rFonts w:ascii="Times New Roman" w:hAnsi="Times New Roman" w:cs="Times New Roman"/>
          <w:sz w:val="24"/>
          <w:szCs w:val="24"/>
        </w:rPr>
        <w:t>vários níveis, nomeadamente</w:t>
      </w:r>
      <w:r w:rsidR="00BE727B">
        <w:rPr>
          <w:rFonts w:ascii="Times New Roman" w:hAnsi="Times New Roman" w:cs="Times New Roman"/>
          <w:sz w:val="24"/>
          <w:szCs w:val="24"/>
        </w:rPr>
        <w:t>:</w:t>
      </w:r>
      <w:r w:rsidR="007C4167" w:rsidRPr="007C4167">
        <w:rPr>
          <w:rFonts w:ascii="Times New Roman" w:hAnsi="Times New Roman" w:cs="Times New Roman"/>
          <w:sz w:val="24"/>
          <w:szCs w:val="24"/>
        </w:rPr>
        <w:t xml:space="preserve"> na demografia</w:t>
      </w:r>
      <w:r w:rsidR="00BE727B">
        <w:rPr>
          <w:rFonts w:ascii="Times New Roman" w:hAnsi="Times New Roman" w:cs="Times New Roman"/>
          <w:sz w:val="24"/>
          <w:szCs w:val="24"/>
        </w:rPr>
        <w:t>,</w:t>
      </w:r>
      <w:r w:rsidR="007C4167" w:rsidRPr="007C4167">
        <w:rPr>
          <w:rFonts w:ascii="Times New Roman" w:hAnsi="Times New Roman" w:cs="Times New Roman"/>
          <w:sz w:val="24"/>
          <w:szCs w:val="24"/>
        </w:rPr>
        <w:t xml:space="preserve"> devido aos fluxos da população, e</w:t>
      </w:r>
      <w:r w:rsidR="00BE727B">
        <w:rPr>
          <w:rFonts w:ascii="Times New Roman" w:hAnsi="Times New Roman" w:cs="Times New Roman"/>
          <w:sz w:val="24"/>
          <w:szCs w:val="24"/>
        </w:rPr>
        <w:t xml:space="preserve"> suas</w:t>
      </w:r>
      <w:r w:rsidR="007C4167" w:rsidRPr="007C4167">
        <w:rPr>
          <w:rFonts w:ascii="Times New Roman" w:hAnsi="Times New Roman" w:cs="Times New Roman"/>
          <w:sz w:val="24"/>
          <w:szCs w:val="24"/>
        </w:rPr>
        <w:t xml:space="preserve"> consequências </w:t>
      </w:r>
      <w:r w:rsidR="00BE727B">
        <w:rPr>
          <w:rFonts w:ascii="Times New Roman" w:hAnsi="Times New Roman" w:cs="Times New Roman"/>
          <w:sz w:val="24"/>
          <w:szCs w:val="24"/>
        </w:rPr>
        <w:t>nos</w:t>
      </w:r>
      <w:r w:rsidR="007C4167" w:rsidRPr="007C4167">
        <w:rPr>
          <w:rFonts w:ascii="Times New Roman" w:hAnsi="Times New Roman" w:cs="Times New Roman"/>
          <w:sz w:val="24"/>
          <w:szCs w:val="24"/>
        </w:rPr>
        <w:t xml:space="preserve"> países</w:t>
      </w:r>
      <w:r w:rsidR="00BE727B">
        <w:rPr>
          <w:rFonts w:ascii="Times New Roman" w:hAnsi="Times New Roman" w:cs="Times New Roman"/>
          <w:sz w:val="24"/>
          <w:szCs w:val="24"/>
        </w:rPr>
        <w:t xml:space="preserve"> e</w:t>
      </w:r>
      <w:r w:rsidR="00BE727B" w:rsidRPr="007C4167">
        <w:rPr>
          <w:rFonts w:ascii="Times New Roman" w:hAnsi="Times New Roman" w:cs="Times New Roman"/>
          <w:sz w:val="24"/>
          <w:szCs w:val="24"/>
        </w:rPr>
        <w:t xml:space="preserve"> </w:t>
      </w:r>
      <w:r w:rsidR="007C4167" w:rsidRPr="007C4167">
        <w:rPr>
          <w:rFonts w:ascii="Times New Roman" w:hAnsi="Times New Roman" w:cs="Times New Roman"/>
          <w:sz w:val="24"/>
          <w:szCs w:val="24"/>
        </w:rPr>
        <w:t>regiões de acolhimento e de origem; na economia, além da maioria dos movimentos populacionais serem desencadeados por razões económicas, também existe toda a questão das remessas</w:t>
      </w:r>
      <w:r>
        <w:rPr>
          <w:rFonts w:ascii="Times New Roman" w:hAnsi="Times New Roman" w:cs="Times New Roman"/>
          <w:sz w:val="24"/>
          <w:szCs w:val="24"/>
        </w:rPr>
        <w:t xml:space="preserve"> e </w:t>
      </w:r>
      <w:r w:rsidR="00A63A6B">
        <w:rPr>
          <w:rFonts w:ascii="Times New Roman" w:hAnsi="Times New Roman" w:cs="Times New Roman"/>
          <w:sz w:val="24"/>
          <w:szCs w:val="24"/>
        </w:rPr>
        <w:t>dos efeitos nas</w:t>
      </w:r>
      <w:r>
        <w:rPr>
          <w:rFonts w:ascii="Times New Roman" w:hAnsi="Times New Roman" w:cs="Times New Roman"/>
          <w:sz w:val="24"/>
          <w:szCs w:val="24"/>
        </w:rPr>
        <w:t xml:space="preserve"> economias dos países de origem e acolhimento</w:t>
      </w:r>
      <w:r w:rsidR="007C4167" w:rsidRPr="007C4167">
        <w:rPr>
          <w:rFonts w:ascii="Times New Roman" w:hAnsi="Times New Roman" w:cs="Times New Roman"/>
          <w:sz w:val="24"/>
          <w:szCs w:val="24"/>
        </w:rPr>
        <w:t>; na política, onde existe uma vasta jurisdição de políticas migratórias com restrições e condicionamentos para os que querem atravessar fronteiras e envolve ainda o desenho de toda a política migratória</w:t>
      </w:r>
      <w:r w:rsidR="00BE727B">
        <w:rPr>
          <w:rFonts w:ascii="Times New Roman" w:hAnsi="Times New Roman" w:cs="Times New Roman"/>
          <w:sz w:val="24"/>
          <w:szCs w:val="24"/>
        </w:rPr>
        <w:t>,</w:t>
      </w:r>
      <w:r w:rsidR="007C4167" w:rsidRPr="007C4167">
        <w:rPr>
          <w:rFonts w:ascii="Times New Roman" w:hAnsi="Times New Roman" w:cs="Times New Roman"/>
          <w:sz w:val="24"/>
          <w:szCs w:val="24"/>
        </w:rPr>
        <w:t xml:space="preserve"> associada ao retorno e reintegração dos imigrantes que </w:t>
      </w:r>
      <w:r w:rsidR="00BE727B">
        <w:rPr>
          <w:rFonts w:ascii="Times New Roman" w:hAnsi="Times New Roman" w:cs="Times New Roman"/>
          <w:sz w:val="24"/>
          <w:szCs w:val="24"/>
        </w:rPr>
        <w:t>regressam</w:t>
      </w:r>
      <w:r w:rsidR="00BE727B" w:rsidRPr="007C4167">
        <w:rPr>
          <w:rFonts w:ascii="Times New Roman" w:hAnsi="Times New Roman" w:cs="Times New Roman"/>
          <w:sz w:val="24"/>
          <w:szCs w:val="24"/>
        </w:rPr>
        <w:t xml:space="preserve"> </w:t>
      </w:r>
      <w:r w:rsidR="007C4167" w:rsidRPr="007C4167">
        <w:rPr>
          <w:rFonts w:ascii="Times New Roman" w:hAnsi="Times New Roman" w:cs="Times New Roman"/>
          <w:sz w:val="24"/>
          <w:szCs w:val="24"/>
        </w:rPr>
        <w:t>ao país de origem; na psicologia social, tendo em conta as dimensões psicoafectivas da deslocação</w:t>
      </w:r>
      <w:r w:rsidR="00BE727B">
        <w:rPr>
          <w:rFonts w:ascii="Times New Roman" w:hAnsi="Times New Roman" w:cs="Times New Roman"/>
          <w:sz w:val="24"/>
          <w:szCs w:val="24"/>
        </w:rPr>
        <w:t xml:space="preserve"> e da</w:t>
      </w:r>
      <w:r w:rsidR="00BE727B" w:rsidRPr="007C4167">
        <w:rPr>
          <w:rFonts w:ascii="Times New Roman" w:hAnsi="Times New Roman" w:cs="Times New Roman"/>
          <w:sz w:val="24"/>
          <w:szCs w:val="24"/>
        </w:rPr>
        <w:t xml:space="preserve"> </w:t>
      </w:r>
      <w:r w:rsidR="007C4167" w:rsidRPr="00E85F3E">
        <w:rPr>
          <w:rFonts w:ascii="Times New Roman" w:hAnsi="Times New Roman" w:cs="Times New Roman"/>
          <w:sz w:val="24"/>
          <w:szCs w:val="24"/>
        </w:rPr>
        <w:t xml:space="preserve">integração dos migrantes </w:t>
      </w:r>
      <w:r w:rsidR="00BE727B" w:rsidRPr="00E85F3E">
        <w:rPr>
          <w:rFonts w:ascii="Times New Roman" w:hAnsi="Times New Roman" w:cs="Times New Roman"/>
          <w:sz w:val="24"/>
          <w:szCs w:val="24"/>
        </w:rPr>
        <w:t xml:space="preserve">na </w:t>
      </w:r>
      <w:r w:rsidR="007C4167" w:rsidRPr="00E85F3E">
        <w:rPr>
          <w:rFonts w:ascii="Times New Roman" w:hAnsi="Times New Roman" w:cs="Times New Roman"/>
          <w:sz w:val="24"/>
          <w:szCs w:val="24"/>
        </w:rPr>
        <w:t xml:space="preserve">sociedade de destino e de origem aquando do retorno; na </w:t>
      </w:r>
      <w:r w:rsidR="00E671E5" w:rsidRPr="00E85F3E">
        <w:rPr>
          <w:rFonts w:ascii="Times New Roman" w:hAnsi="Times New Roman" w:cs="Times New Roman"/>
          <w:sz w:val="24"/>
          <w:szCs w:val="24"/>
        </w:rPr>
        <w:t xml:space="preserve">sociologia, </w:t>
      </w:r>
      <w:r w:rsidR="0057099E" w:rsidRPr="00E85F3E">
        <w:rPr>
          <w:rFonts w:ascii="Times New Roman" w:hAnsi="Times New Roman" w:cs="Times New Roman"/>
          <w:sz w:val="24"/>
          <w:szCs w:val="24"/>
        </w:rPr>
        <w:t>dado a transposição de uma sociedade para outra, abarcando assim uma modificação do relacionamento dos migrantes com as sociedades de origem e destino;</w:t>
      </w:r>
      <w:r w:rsidR="0057099E">
        <w:rPr>
          <w:rFonts w:ascii="Times New Roman" w:hAnsi="Times New Roman" w:cs="Times New Roman"/>
          <w:sz w:val="24"/>
          <w:szCs w:val="24"/>
        </w:rPr>
        <w:t xml:space="preserve"> </w:t>
      </w:r>
      <w:r w:rsidR="007C4167" w:rsidRPr="007C4167">
        <w:rPr>
          <w:rFonts w:ascii="Times New Roman" w:hAnsi="Times New Roman" w:cs="Times New Roman"/>
          <w:sz w:val="24"/>
          <w:szCs w:val="24"/>
        </w:rPr>
        <w:t>no desenvolvimento</w:t>
      </w:r>
      <w:r>
        <w:rPr>
          <w:rFonts w:ascii="Times New Roman" w:hAnsi="Times New Roman" w:cs="Times New Roman"/>
          <w:sz w:val="24"/>
          <w:szCs w:val="24"/>
        </w:rPr>
        <w:t xml:space="preserve"> local</w:t>
      </w:r>
      <w:r w:rsidR="007C4167" w:rsidRPr="007C4167">
        <w:rPr>
          <w:rFonts w:ascii="Times New Roman" w:hAnsi="Times New Roman" w:cs="Times New Roman"/>
          <w:sz w:val="24"/>
          <w:szCs w:val="24"/>
        </w:rPr>
        <w:t>, tendo em conta os impactos que os migrantes têm tanto na sociedade de acolhimento como na sociedade de origem após o retorno</w:t>
      </w:r>
      <w:r w:rsidR="00E85F3E">
        <w:rPr>
          <w:rFonts w:ascii="Times New Roman" w:hAnsi="Times New Roman" w:cs="Times New Roman"/>
          <w:sz w:val="24"/>
          <w:szCs w:val="24"/>
        </w:rPr>
        <w:t>.</w:t>
      </w:r>
    </w:p>
    <w:p w:rsidR="003F4EBF" w:rsidRPr="00FC7C28" w:rsidRDefault="003F4EBF" w:rsidP="003F4EBF">
      <w:pPr>
        <w:pStyle w:val="ListParagraph"/>
        <w:spacing w:after="0" w:line="360" w:lineRule="auto"/>
        <w:ind w:left="0"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Na maioria das vezes, não existem</w:t>
      </w:r>
      <w:r w:rsidRPr="00FC7C28">
        <w:rPr>
          <w:rFonts w:ascii="Times New Roman" w:hAnsi="Times New Roman" w:cs="Times New Roman"/>
          <w:color w:val="000000" w:themeColor="text1"/>
          <w:sz w:val="24"/>
          <w:szCs w:val="24"/>
        </w:rPr>
        <w:t xml:space="preserve"> serviços de apoio para ajudar os migrantes a regressar e a encontrar emprego ou autoemprego, bem como formação. Também é importante que os países de origem</w:t>
      </w:r>
      <w:r w:rsidR="00BE727B">
        <w:rPr>
          <w:rFonts w:ascii="Times New Roman" w:hAnsi="Times New Roman" w:cs="Times New Roman"/>
          <w:color w:val="000000" w:themeColor="text1"/>
          <w:sz w:val="24"/>
          <w:szCs w:val="24"/>
        </w:rPr>
        <w:t>,</w:t>
      </w:r>
      <w:r w:rsidRPr="00FC7C28">
        <w:rPr>
          <w:rFonts w:ascii="Times New Roman" w:hAnsi="Times New Roman" w:cs="Times New Roman"/>
          <w:color w:val="000000" w:themeColor="text1"/>
          <w:sz w:val="24"/>
          <w:szCs w:val="24"/>
        </w:rPr>
        <w:t xml:space="preserve"> promovam o reconhecimento formal das competências recém-adquiridas dos migrantes trabalhadores que regressam. Os migrantes que regressam aos países de origem são potenciais impulsionadores do desenvolvimento para os seus países de origem se conseguirem ter uma reintegração de sucesso na sociedade e no mercado de trabalho</w:t>
      </w:r>
      <w:r w:rsidRPr="00515D5E">
        <w:rPr>
          <w:rFonts w:ascii="Times New Roman" w:hAnsi="Times New Roman" w:cs="Times New Roman"/>
          <w:color w:val="000000" w:themeColor="text1"/>
          <w:sz w:val="24"/>
          <w:szCs w:val="24"/>
        </w:rPr>
        <w:t xml:space="preserve"> </w:t>
      </w:r>
      <w:r w:rsidRPr="00FC7C28">
        <w:rPr>
          <w:rFonts w:ascii="Times New Roman" w:hAnsi="Times New Roman" w:cs="Times New Roman"/>
          <w:color w:val="000000" w:themeColor="text1"/>
          <w:sz w:val="24"/>
          <w:szCs w:val="24"/>
        </w:rPr>
        <w:t xml:space="preserve">local. Os países de origem estão cada vez mais conscientes do custo da migração de trabalhadores qualificados e muitas vezes procuram adotar medidas para </w:t>
      </w:r>
      <w:r>
        <w:rPr>
          <w:rFonts w:ascii="Times New Roman" w:hAnsi="Times New Roman" w:cs="Times New Roman"/>
          <w:color w:val="000000" w:themeColor="text1"/>
          <w:sz w:val="24"/>
          <w:szCs w:val="24"/>
        </w:rPr>
        <w:t>os reter, portanto deveriam reconhecer os seus imigrantes retornados se estes regressam mais qualificados.</w:t>
      </w:r>
      <w:r w:rsidRPr="00AC1E34">
        <w:rPr>
          <w:rFonts w:ascii="Times New Roman" w:hAnsi="Times New Roman" w:cs="Times New Roman"/>
          <w:color w:val="000000" w:themeColor="text1"/>
          <w:sz w:val="24"/>
          <w:szCs w:val="24"/>
        </w:rPr>
        <w:t xml:space="preserve"> </w:t>
      </w:r>
      <w:r w:rsidRPr="00FC7C28">
        <w:rPr>
          <w:rFonts w:ascii="Times New Roman" w:hAnsi="Times New Roman" w:cs="Times New Roman"/>
          <w:color w:val="000000" w:themeColor="text1"/>
          <w:sz w:val="24"/>
          <w:szCs w:val="24"/>
        </w:rPr>
        <w:t>As políticas voltadas para a reintegração sustentável dos migrantes deveriam incluir</w:t>
      </w:r>
      <w:r>
        <w:rPr>
          <w:rFonts w:ascii="Times New Roman" w:hAnsi="Times New Roman" w:cs="Times New Roman"/>
          <w:color w:val="000000" w:themeColor="text1"/>
          <w:sz w:val="24"/>
          <w:szCs w:val="24"/>
        </w:rPr>
        <w:t>,</w:t>
      </w:r>
      <w:r w:rsidRPr="00FC7C28">
        <w:rPr>
          <w:rFonts w:ascii="Times New Roman" w:hAnsi="Times New Roman" w:cs="Times New Roman"/>
          <w:color w:val="000000" w:themeColor="text1"/>
          <w:sz w:val="24"/>
          <w:szCs w:val="24"/>
        </w:rPr>
        <w:t xml:space="preserve"> idealmente</w:t>
      </w:r>
      <w:r>
        <w:rPr>
          <w:rFonts w:ascii="Times New Roman" w:hAnsi="Times New Roman" w:cs="Times New Roman"/>
          <w:color w:val="000000" w:themeColor="text1"/>
          <w:sz w:val="24"/>
          <w:szCs w:val="24"/>
        </w:rPr>
        <w:t>,</w:t>
      </w:r>
      <w:r w:rsidRPr="00FC7C28">
        <w:rPr>
          <w:rFonts w:ascii="Times New Roman" w:hAnsi="Times New Roman" w:cs="Times New Roman"/>
          <w:color w:val="000000" w:themeColor="text1"/>
          <w:sz w:val="24"/>
          <w:szCs w:val="24"/>
        </w:rPr>
        <w:t xml:space="preserve"> políticas ativas de emprego, tendo em conta as necessidades locais, nacionais e internacionais específicas do mercado de trabalho mas também um acompanhamento mais orientado para a reintegração social.</w:t>
      </w:r>
      <w:r w:rsidRPr="00FC7C28">
        <w:rPr>
          <w:rFonts w:ascii="Times New Roman" w:hAnsi="Times New Roman" w:cs="Times New Roman"/>
          <w:bCs/>
          <w:color w:val="000000" w:themeColor="text1"/>
          <w:sz w:val="24"/>
          <w:szCs w:val="24"/>
        </w:rPr>
        <w:t xml:space="preserve"> </w:t>
      </w:r>
    </w:p>
    <w:p w:rsidR="003F4EBF" w:rsidRDefault="003F4EBF" w:rsidP="00FC3DB9">
      <w:pPr>
        <w:autoSpaceDE w:val="0"/>
        <w:autoSpaceDN w:val="0"/>
        <w:adjustRightInd w:val="0"/>
        <w:spacing w:after="0" w:line="360" w:lineRule="auto"/>
        <w:ind w:firstLine="709"/>
        <w:jc w:val="both"/>
        <w:rPr>
          <w:rFonts w:ascii="Times New Roman" w:hAnsi="Times New Roman" w:cs="Times New Roman"/>
          <w:sz w:val="24"/>
          <w:szCs w:val="24"/>
        </w:rPr>
      </w:pPr>
      <w:r w:rsidRPr="0014417B">
        <w:rPr>
          <w:rFonts w:ascii="Times New Roman" w:hAnsi="Times New Roman" w:cs="Times New Roman"/>
          <w:color w:val="000000"/>
          <w:sz w:val="24"/>
          <w:szCs w:val="24"/>
        </w:rPr>
        <w:t xml:space="preserve">Como se poderá constatar, a temática das migrações está envolta numa complexa rede de análises multidisciplinares, </w:t>
      </w:r>
      <w:r>
        <w:rPr>
          <w:rFonts w:ascii="Times New Roman" w:hAnsi="Times New Roman" w:cs="Times New Roman"/>
          <w:color w:val="000000"/>
          <w:sz w:val="24"/>
          <w:szCs w:val="24"/>
        </w:rPr>
        <w:t>devido às</w:t>
      </w:r>
      <w:r w:rsidR="00355B5C">
        <w:rPr>
          <w:rFonts w:ascii="Times New Roman" w:hAnsi="Times New Roman" w:cs="Times New Roman"/>
          <w:color w:val="000000"/>
          <w:sz w:val="24"/>
          <w:szCs w:val="24"/>
        </w:rPr>
        <w:t xml:space="preserve"> causas múltiplas que </w:t>
      </w:r>
      <w:r w:rsidR="00BE727B">
        <w:rPr>
          <w:rFonts w:ascii="Times New Roman" w:hAnsi="Times New Roman" w:cs="Times New Roman"/>
          <w:color w:val="000000"/>
          <w:sz w:val="24"/>
          <w:szCs w:val="24"/>
        </w:rPr>
        <w:t xml:space="preserve">as </w:t>
      </w:r>
      <w:r w:rsidR="00355B5C">
        <w:rPr>
          <w:rFonts w:ascii="Times New Roman" w:hAnsi="Times New Roman" w:cs="Times New Roman"/>
          <w:color w:val="000000"/>
          <w:sz w:val="24"/>
          <w:szCs w:val="24"/>
        </w:rPr>
        <w:t>originam</w:t>
      </w:r>
      <w:r w:rsidRPr="0014417B">
        <w:rPr>
          <w:rFonts w:ascii="Times New Roman" w:hAnsi="Times New Roman" w:cs="Times New Roman"/>
          <w:color w:val="000000"/>
          <w:sz w:val="24"/>
          <w:szCs w:val="24"/>
        </w:rPr>
        <w:t xml:space="preserve">. </w:t>
      </w:r>
      <w:r w:rsidR="0077165F">
        <w:rPr>
          <w:rFonts w:ascii="Times New Roman" w:hAnsi="Times New Roman" w:cs="Times New Roman"/>
          <w:color w:val="000000"/>
          <w:sz w:val="24"/>
          <w:szCs w:val="24"/>
        </w:rPr>
        <w:t>Este</w:t>
      </w:r>
      <w:r w:rsidRPr="0014417B">
        <w:rPr>
          <w:rFonts w:ascii="Times New Roman" w:hAnsi="Times New Roman" w:cs="Times New Roman"/>
          <w:color w:val="000000"/>
          <w:sz w:val="24"/>
          <w:szCs w:val="24"/>
        </w:rPr>
        <w:t xml:space="preserve"> tema</w:t>
      </w:r>
      <w:r w:rsidR="0077165F">
        <w:rPr>
          <w:rFonts w:ascii="Times New Roman" w:hAnsi="Times New Roman" w:cs="Times New Roman"/>
          <w:color w:val="000000"/>
          <w:sz w:val="24"/>
          <w:szCs w:val="24"/>
        </w:rPr>
        <w:t xml:space="preserve">, além de ser pertinente por ter em conta a sua </w:t>
      </w:r>
      <w:r w:rsidR="00A53B35">
        <w:rPr>
          <w:rFonts w:ascii="Times New Roman" w:hAnsi="Times New Roman" w:cs="Times New Roman"/>
          <w:color w:val="000000"/>
          <w:sz w:val="24"/>
          <w:szCs w:val="24"/>
        </w:rPr>
        <w:t xml:space="preserve">interdisciplinaridade </w:t>
      </w:r>
      <w:r w:rsidR="00A53B35" w:rsidRPr="0014417B">
        <w:rPr>
          <w:rFonts w:ascii="Times New Roman" w:hAnsi="Times New Roman" w:cs="Times New Roman"/>
          <w:color w:val="000000"/>
          <w:sz w:val="24"/>
          <w:szCs w:val="24"/>
        </w:rPr>
        <w:t>é</w:t>
      </w:r>
      <w:r w:rsidR="0077165F">
        <w:rPr>
          <w:rFonts w:ascii="Times New Roman" w:hAnsi="Times New Roman" w:cs="Times New Roman"/>
          <w:color w:val="000000"/>
          <w:sz w:val="24"/>
          <w:szCs w:val="24"/>
        </w:rPr>
        <w:t>, também importante</w:t>
      </w:r>
      <w:r w:rsidRPr="0014417B">
        <w:rPr>
          <w:rFonts w:ascii="Times New Roman" w:hAnsi="Times New Roman" w:cs="Times New Roman"/>
          <w:color w:val="000000"/>
          <w:sz w:val="24"/>
          <w:szCs w:val="24"/>
        </w:rPr>
        <w:t xml:space="preserve"> tendo em conta o processo de globalização mundial</w:t>
      </w:r>
      <w:r>
        <w:rPr>
          <w:rFonts w:ascii="Times New Roman" w:hAnsi="Times New Roman" w:cs="Times New Roman"/>
          <w:color w:val="000000"/>
          <w:sz w:val="24"/>
          <w:szCs w:val="24"/>
        </w:rPr>
        <w:t xml:space="preserve"> e</w:t>
      </w:r>
      <w:r w:rsidRPr="0014417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 alteração do padrão de </w:t>
      </w:r>
      <w:r w:rsidRPr="0014417B">
        <w:rPr>
          <w:rFonts w:ascii="Times New Roman" w:hAnsi="Times New Roman" w:cs="Times New Roman"/>
          <w:color w:val="000000"/>
          <w:sz w:val="24"/>
          <w:szCs w:val="24"/>
        </w:rPr>
        <w:t>fluxos migratór</w:t>
      </w:r>
      <w:r>
        <w:rPr>
          <w:rFonts w:ascii="Times New Roman" w:hAnsi="Times New Roman" w:cs="Times New Roman"/>
          <w:color w:val="000000"/>
          <w:sz w:val="24"/>
          <w:szCs w:val="24"/>
        </w:rPr>
        <w:t>ios</w:t>
      </w:r>
      <w:r w:rsidRPr="0014417B">
        <w:rPr>
          <w:rFonts w:ascii="Times New Roman" w:hAnsi="Times New Roman" w:cs="Times New Roman"/>
          <w:color w:val="000000"/>
          <w:sz w:val="24"/>
          <w:szCs w:val="24"/>
        </w:rPr>
        <w:t>. Por razões históricas</w:t>
      </w:r>
      <w:r w:rsidR="00BE727B">
        <w:rPr>
          <w:rFonts w:ascii="Times New Roman" w:hAnsi="Times New Roman" w:cs="Times New Roman"/>
          <w:color w:val="000000"/>
          <w:sz w:val="24"/>
          <w:szCs w:val="24"/>
        </w:rPr>
        <w:t>,</w:t>
      </w:r>
      <w:r w:rsidRPr="0014417B">
        <w:rPr>
          <w:rFonts w:ascii="Times New Roman" w:hAnsi="Times New Roman" w:cs="Times New Roman"/>
          <w:color w:val="000000"/>
          <w:sz w:val="24"/>
          <w:szCs w:val="24"/>
        </w:rPr>
        <w:t xml:space="preserve"> como guerras, genocídios e crises, as migrações ganharam um carácter político com </w:t>
      </w:r>
      <w:r w:rsidR="00A435FB">
        <w:rPr>
          <w:rFonts w:ascii="Times New Roman" w:hAnsi="Times New Roman" w:cs="Times New Roman"/>
          <w:color w:val="000000"/>
          <w:sz w:val="24"/>
          <w:szCs w:val="24"/>
        </w:rPr>
        <w:t>impacto</w:t>
      </w:r>
      <w:r w:rsidRPr="0014417B">
        <w:rPr>
          <w:rFonts w:ascii="Times New Roman" w:hAnsi="Times New Roman" w:cs="Times New Roman"/>
          <w:color w:val="000000"/>
          <w:sz w:val="24"/>
          <w:szCs w:val="24"/>
        </w:rPr>
        <w:t xml:space="preserve"> social</w:t>
      </w:r>
      <w:r>
        <w:rPr>
          <w:rFonts w:ascii="Times New Roman" w:hAnsi="Times New Roman" w:cs="Times New Roman"/>
          <w:color w:val="000000"/>
          <w:sz w:val="24"/>
          <w:szCs w:val="24"/>
        </w:rPr>
        <w:t>,</w:t>
      </w:r>
      <w:r w:rsidRPr="0014417B">
        <w:rPr>
          <w:rFonts w:ascii="Times New Roman" w:hAnsi="Times New Roman" w:cs="Times New Roman"/>
          <w:color w:val="000000"/>
          <w:sz w:val="24"/>
          <w:szCs w:val="24"/>
        </w:rPr>
        <w:t xml:space="preserve"> demonstrando </w:t>
      </w:r>
      <w:r>
        <w:rPr>
          <w:rFonts w:ascii="Times New Roman" w:hAnsi="Times New Roman" w:cs="Times New Roman"/>
          <w:color w:val="000000"/>
          <w:sz w:val="24"/>
          <w:szCs w:val="24"/>
        </w:rPr>
        <w:t>a relação complexa</w:t>
      </w:r>
      <w:r w:rsidRPr="0014417B">
        <w:rPr>
          <w:rFonts w:ascii="Times New Roman" w:hAnsi="Times New Roman" w:cs="Times New Roman"/>
          <w:color w:val="000000"/>
          <w:sz w:val="24"/>
          <w:szCs w:val="24"/>
        </w:rPr>
        <w:t xml:space="preserve"> entre as mudanças </w:t>
      </w:r>
      <w:r>
        <w:rPr>
          <w:rFonts w:ascii="Times New Roman" w:hAnsi="Times New Roman" w:cs="Times New Roman"/>
          <w:color w:val="000000"/>
          <w:sz w:val="24"/>
          <w:szCs w:val="24"/>
        </w:rPr>
        <w:t xml:space="preserve">sociais, </w:t>
      </w:r>
      <w:r w:rsidRPr="0014417B">
        <w:rPr>
          <w:rFonts w:ascii="Times New Roman" w:hAnsi="Times New Roman" w:cs="Times New Roman"/>
          <w:color w:val="000000"/>
          <w:sz w:val="24"/>
          <w:szCs w:val="24"/>
        </w:rPr>
        <w:t xml:space="preserve">políticas e económicas e </w:t>
      </w:r>
      <w:r w:rsidRPr="00BC3560">
        <w:rPr>
          <w:rFonts w:ascii="Times New Roman" w:hAnsi="Times New Roman" w:cs="Times New Roman"/>
          <w:color w:val="000000"/>
          <w:sz w:val="24"/>
          <w:szCs w:val="24"/>
        </w:rPr>
        <w:t xml:space="preserve">os movimentos populacionais. Segundo George Martine (2005), para o emigrante contemporâneo “o horizonte é o mundo </w:t>
      </w:r>
      <w:r w:rsidRPr="00BC3560">
        <w:rPr>
          <w:rFonts w:ascii="Times New Roman" w:hAnsi="Times New Roman" w:cs="Times New Roman"/>
          <w:sz w:val="24"/>
          <w:szCs w:val="24"/>
        </w:rPr>
        <w:t>vislumbrado no cinema, na televisão, na comunicação entre parentes e amigos. O migrante vive num mundo onde a globalização dispensa fronteiras, muda parâmetros diariamente, ostenta luxos, esbanja informações, estimula consumos, gera sonhos e, finalmente, cria expectativas de uma vida melhor” (Martine in Brzozowski,</w:t>
      </w:r>
      <w:r w:rsidR="00B84FCB">
        <w:rPr>
          <w:rFonts w:ascii="Times New Roman" w:hAnsi="Times New Roman" w:cs="Times New Roman"/>
          <w:sz w:val="24"/>
          <w:szCs w:val="24"/>
        </w:rPr>
        <w:t xml:space="preserve"> 2012:</w:t>
      </w:r>
      <w:r w:rsidRPr="00BC3560">
        <w:rPr>
          <w:rFonts w:ascii="Times New Roman" w:hAnsi="Times New Roman" w:cs="Times New Roman"/>
          <w:sz w:val="24"/>
          <w:szCs w:val="24"/>
        </w:rPr>
        <w:t xml:space="preserve"> 138).</w:t>
      </w:r>
    </w:p>
    <w:p w:rsidR="00F700C2" w:rsidRDefault="007B7A68" w:rsidP="00FC3DB9">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O tema desta dissertação surgiu </w:t>
      </w:r>
      <w:r w:rsidR="00F700C2">
        <w:rPr>
          <w:rFonts w:ascii="Times New Roman" w:hAnsi="Times New Roman" w:cs="Times New Roman"/>
          <w:sz w:val="24"/>
          <w:szCs w:val="24"/>
        </w:rPr>
        <w:t xml:space="preserve">no </w:t>
      </w:r>
      <w:r>
        <w:rPr>
          <w:rFonts w:ascii="Times New Roman" w:hAnsi="Times New Roman" w:cs="Times New Roman"/>
          <w:sz w:val="24"/>
          <w:szCs w:val="24"/>
        </w:rPr>
        <w:t>momento em que comecei a trabalhar no Programa de Apoio ao Retorno Voluntário e à Reintegração da OIM. A convivência diária com pessoas prestes a regressar aos seus países de origem, a partilha de preocupações, obstáculos mas também sucessos sensibilizou-me e por isso optei por enveredar por este tema</w:t>
      </w:r>
      <w:r w:rsidR="00F700C2">
        <w:rPr>
          <w:rFonts w:ascii="Times New Roman" w:hAnsi="Times New Roman" w:cs="Times New Roman"/>
          <w:sz w:val="24"/>
          <w:szCs w:val="24"/>
        </w:rPr>
        <w:t>. Por um lado, a utilidade social do trabalho passaria, consoante os resultados alcançados, melhorar a ajuda aos migrantes e partilhar possíveis serviços de apoios ainda inexistentes e por outro lado, adquirir novos conhecimentos a nível profissional e beneficiar a nível pessoal por estar mais desperta para este fenómeno. Estando ciente das implicações e consequências do facto de trabalhar na área, esforcei-me para manter uma posição imparcial face ao trabalho da OIM</w:t>
      </w:r>
      <w:r w:rsidR="002441A1">
        <w:rPr>
          <w:rFonts w:ascii="Times New Roman" w:hAnsi="Times New Roman" w:cs="Times New Roman"/>
          <w:sz w:val="24"/>
          <w:szCs w:val="24"/>
        </w:rPr>
        <w:t>.</w:t>
      </w:r>
    </w:p>
    <w:p w:rsidR="00FC3DB9" w:rsidRDefault="004822D8" w:rsidP="00FC3DB9">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color w:val="000000"/>
          <w:sz w:val="24"/>
          <w:szCs w:val="24"/>
        </w:rPr>
        <w:t>A</w:t>
      </w:r>
      <w:r w:rsidR="003F4EBF" w:rsidRPr="0014417B">
        <w:rPr>
          <w:rFonts w:ascii="Times New Roman" w:hAnsi="Times New Roman" w:cs="Times New Roman"/>
          <w:sz w:val="24"/>
          <w:szCs w:val="24"/>
        </w:rPr>
        <w:t xml:space="preserve"> reintegração </w:t>
      </w:r>
      <w:r w:rsidR="003F4EBF">
        <w:rPr>
          <w:rFonts w:ascii="Times New Roman" w:hAnsi="Times New Roman" w:cs="Times New Roman"/>
          <w:sz w:val="24"/>
          <w:szCs w:val="24"/>
        </w:rPr>
        <w:t>depois d</w:t>
      </w:r>
      <w:r w:rsidR="003F4EBF">
        <w:rPr>
          <w:rFonts w:ascii="Times New Roman" w:hAnsi="Times New Roman" w:cs="Times New Roman"/>
          <w:color w:val="000000"/>
          <w:sz w:val="24"/>
          <w:szCs w:val="24"/>
        </w:rPr>
        <w:t xml:space="preserve">o retorno </w:t>
      </w:r>
      <w:r w:rsidR="003F4EBF" w:rsidRPr="0014417B">
        <w:rPr>
          <w:rFonts w:ascii="Times New Roman" w:hAnsi="Times New Roman" w:cs="Times New Roman"/>
          <w:sz w:val="24"/>
          <w:szCs w:val="24"/>
        </w:rPr>
        <w:t>nem sempre é um processo fácil, sobretudo quando estes migrantes regressam por necessidade. É um segundo começo do zero</w:t>
      </w:r>
      <w:r w:rsidR="003F4EBF">
        <w:rPr>
          <w:rFonts w:ascii="Times New Roman" w:hAnsi="Times New Roman" w:cs="Times New Roman"/>
          <w:sz w:val="24"/>
          <w:szCs w:val="24"/>
        </w:rPr>
        <w:t>, geralmente pouco valorizado</w:t>
      </w:r>
      <w:r w:rsidR="003F4EBF" w:rsidRPr="0014417B">
        <w:rPr>
          <w:rFonts w:ascii="Times New Roman" w:hAnsi="Times New Roman" w:cs="Times New Roman"/>
          <w:sz w:val="24"/>
          <w:szCs w:val="24"/>
        </w:rPr>
        <w:t>.</w:t>
      </w:r>
    </w:p>
    <w:p w:rsidR="003F4EBF" w:rsidRPr="00B95614" w:rsidRDefault="003F4EBF" w:rsidP="00E11C54">
      <w:pPr>
        <w:pStyle w:val="Heading2"/>
        <w:numPr>
          <w:ilvl w:val="1"/>
          <w:numId w:val="2"/>
        </w:numPr>
        <w:autoSpaceDE w:val="0"/>
        <w:autoSpaceDN w:val="0"/>
        <w:adjustRightInd w:val="0"/>
        <w:spacing w:before="240" w:after="240" w:line="360" w:lineRule="auto"/>
        <w:ind w:hanging="720"/>
        <w:jc w:val="both"/>
        <w:rPr>
          <w:rFonts w:ascii="Times New Roman" w:hAnsi="Times New Roman" w:cs="Times New Roman"/>
          <w:color w:val="000000" w:themeColor="text1"/>
          <w:sz w:val="24"/>
        </w:rPr>
      </w:pPr>
      <w:r w:rsidRPr="00B95614">
        <w:rPr>
          <w:rFonts w:ascii="Times New Roman" w:hAnsi="Times New Roman" w:cs="Times New Roman"/>
          <w:color w:val="000000" w:themeColor="text1"/>
          <w:sz w:val="24"/>
        </w:rPr>
        <w:t>Objetivos da Investigação</w:t>
      </w:r>
    </w:p>
    <w:p w:rsidR="00FA4E7C" w:rsidRPr="00FC7C28" w:rsidRDefault="003F4EBF" w:rsidP="00CB09C8">
      <w:pPr>
        <w:pStyle w:val="ListParagraph"/>
        <w:spacing w:before="240" w:after="240" w:line="360" w:lineRule="auto"/>
        <w:ind w:left="0" w:firstLine="708"/>
        <w:jc w:val="both"/>
        <w:rPr>
          <w:rFonts w:ascii="Times New Roman" w:hAnsi="Times New Roman" w:cs="Times New Roman"/>
          <w:color w:val="000000" w:themeColor="text1"/>
          <w:sz w:val="24"/>
          <w:szCs w:val="24"/>
        </w:rPr>
      </w:pPr>
      <w:r w:rsidRPr="008740F1">
        <w:rPr>
          <w:rFonts w:ascii="Times New Roman" w:hAnsi="Times New Roman" w:cs="Times New Roman"/>
          <w:color w:val="000000" w:themeColor="text1"/>
          <w:sz w:val="24"/>
          <w:szCs w:val="24"/>
        </w:rPr>
        <w:t xml:space="preserve">Esta investigação tem como objetivo principal perceber quais os fatores que estão na base do retorno de imigrantes brasileiros de Portugal para o Brasil, </w:t>
      </w:r>
      <w:r w:rsidR="00074CFC" w:rsidRPr="008740F1">
        <w:rPr>
          <w:rFonts w:ascii="Times New Roman" w:hAnsi="Times New Roman" w:cs="Times New Roman"/>
          <w:color w:val="000000" w:themeColor="text1"/>
          <w:sz w:val="24"/>
          <w:szCs w:val="24"/>
        </w:rPr>
        <w:t>entre 2013</w:t>
      </w:r>
      <w:r w:rsidRPr="008740F1">
        <w:rPr>
          <w:rFonts w:ascii="Times New Roman" w:hAnsi="Times New Roman" w:cs="Times New Roman"/>
          <w:color w:val="000000" w:themeColor="text1"/>
          <w:sz w:val="24"/>
          <w:szCs w:val="24"/>
        </w:rPr>
        <w:t xml:space="preserve"> </w:t>
      </w:r>
      <w:r w:rsidR="00074CFC" w:rsidRPr="008740F1">
        <w:rPr>
          <w:rFonts w:ascii="Times New Roman" w:hAnsi="Times New Roman" w:cs="Times New Roman"/>
          <w:color w:val="000000" w:themeColor="text1"/>
          <w:sz w:val="24"/>
          <w:szCs w:val="24"/>
        </w:rPr>
        <w:t>e</w:t>
      </w:r>
      <w:r w:rsidRPr="008740F1">
        <w:rPr>
          <w:rFonts w:ascii="Times New Roman" w:hAnsi="Times New Roman" w:cs="Times New Roman"/>
          <w:color w:val="000000" w:themeColor="text1"/>
          <w:sz w:val="24"/>
          <w:szCs w:val="24"/>
        </w:rPr>
        <w:t xml:space="preserve"> 2015. Ou seja, quais as razões que determinam este regresso e </w:t>
      </w:r>
      <w:r w:rsidR="002441A1">
        <w:rPr>
          <w:rFonts w:ascii="Times New Roman" w:hAnsi="Times New Roman" w:cs="Times New Roman"/>
          <w:color w:val="000000" w:themeColor="text1"/>
          <w:sz w:val="24"/>
          <w:szCs w:val="24"/>
        </w:rPr>
        <w:t>em que condições o fizeram</w:t>
      </w:r>
      <w:r w:rsidRPr="008740F1">
        <w:rPr>
          <w:rFonts w:ascii="Times New Roman" w:hAnsi="Times New Roman" w:cs="Times New Roman"/>
          <w:color w:val="000000" w:themeColor="text1"/>
          <w:sz w:val="24"/>
          <w:szCs w:val="24"/>
        </w:rPr>
        <w:t>.</w:t>
      </w:r>
      <w:r w:rsidR="00BF2438" w:rsidRPr="008740F1">
        <w:rPr>
          <w:rFonts w:ascii="Times New Roman" w:hAnsi="Times New Roman" w:cs="Times New Roman"/>
          <w:color w:val="000000" w:themeColor="text1"/>
          <w:sz w:val="24"/>
          <w:szCs w:val="24"/>
        </w:rPr>
        <w:t xml:space="preserve"> Pretende-se</w:t>
      </w:r>
      <w:r w:rsidRPr="008740F1">
        <w:rPr>
          <w:rFonts w:ascii="Times New Roman" w:eastAsia="Calibri" w:hAnsi="Times New Roman" w:cs="Times New Roman"/>
          <w:color w:val="000000" w:themeColor="text1"/>
          <w:sz w:val="24"/>
          <w:szCs w:val="24"/>
        </w:rPr>
        <w:t xml:space="preserve"> identificar as oportunidades e dificuldades que tiveram em Portugal, bem como as experiências </w:t>
      </w:r>
      <w:r w:rsidR="00D74D1F" w:rsidRPr="008740F1">
        <w:rPr>
          <w:rFonts w:ascii="Times New Roman" w:eastAsia="Calibri" w:hAnsi="Times New Roman" w:cs="Times New Roman"/>
          <w:color w:val="000000" w:themeColor="text1"/>
          <w:sz w:val="24"/>
          <w:szCs w:val="24"/>
        </w:rPr>
        <w:t>socia</w:t>
      </w:r>
      <w:r w:rsidR="00D74D1F">
        <w:rPr>
          <w:rFonts w:ascii="Times New Roman" w:eastAsia="Calibri" w:hAnsi="Times New Roman" w:cs="Times New Roman"/>
          <w:color w:val="000000" w:themeColor="text1"/>
          <w:sz w:val="24"/>
          <w:szCs w:val="24"/>
        </w:rPr>
        <w:t>is</w:t>
      </w:r>
      <w:r w:rsidR="00D74D1F" w:rsidRPr="008740F1">
        <w:rPr>
          <w:rFonts w:ascii="Times New Roman" w:eastAsia="Calibri" w:hAnsi="Times New Roman" w:cs="Times New Roman"/>
          <w:color w:val="000000" w:themeColor="text1"/>
          <w:sz w:val="24"/>
          <w:szCs w:val="24"/>
        </w:rPr>
        <w:t xml:space="preserve"> </w:t>
      </w:r>
      <w:r w:rsidRPr="008740F1">
        <w:rPr>
          <w:rFonts w:ascii="Times New Roman" w:eastAsia="Calibri" w:hAnsi="Times New Roman" w:cs="Times New Roman"/>
          <w:color w:val="000000" w:themeColor="text1"/>
          <w:sz w:val="24"/>
          <w:szCs w:val="24"/>
        </w:rPr>
        <w:t xml:space="preserve">e </w:t>
      </w:r>
      <w:r w:rsidR="00D74D1F" w:rsidRPr="008740F1">
        <w:rPr>
          <w:rFonts w:ascii="Times New Roman" w:eastAsia="Calibri" w:hAnsi="Times New Roman" w:cs="Times New Roman"/>
          <w:color w:val="000000" w:themeColor="text1"/>
          <w:sz w:val="24"/>
          <w:szCs w:val="24"/>
        </w:rPr>
        <w:t>profissiona</w:t>
      </w:r>
      <w:r w:rsidR="00D74D1F">
        <w:rPr>
          <w:rFonts w:ascii="Times New Roman" w:eastAsia="Calibri" w:hAnsi="Times New Roman" w:cs="Times New Roman"/>
          <w:color w:val="000000" w:themeColor="text1"/>
          <w:sz w:val="24"/>
          <w:szCs w:val="24"/>
        </w:rPr>
        <w:t>is</w:t>
      </w:r>
      <w:r w:rsidR="00D74D1F" w:rsidRPr="008740F1">
        <w:rPr>
          <w:rFonts w:ascii="Times New Roman" w:eastAsia="Calibri" w:hAnsi="Times New Roman" w:cs="Times New Roman"/>
          <w:color w:val="000000" w:themeColor="text1"/>
          <w:sz w:val="24"/>
          <w:szCs w:val="24"/>
        </w:rPr>
        <w:t xml:space="preserve"> </w:t>
      </w:r>
      <w:r w:rsidRPr="008740F1">
        <w:rPr>
          <w:rFonts w:ascii="Times New Roman" w:eastAsia="Calibri" w:hAnsi="Times New Roman" w:cs="Times New Roman"/>
          <w:color w:val="000000" w:themeColor="text1"/>
          <w:sz w:val="24"/>
          <w:szCs w:val="24"/>
        </w:rPr>
        <w:t>que possuíram.</w:t>
      </w:r>
      <w:r w:rsidR="00CB09C8">
        <w:rPr>
          <w:rFonts w:ascii="Times New Roman" w:eastAsia="Calibri" w:hAnsi="Times New Roman" w:cs="Times New Roman"/>
          <w:color w:val="000000" w:themeColor="text1"/>
          <w:sz w:val="24"/>
          <w:szCs w:val="24"/>
        </w:rPr>
        <w:t xml:space="preserve"> </w:t>
      </w:r>
      <w:r w:rsidR="00CB09C8" w:rsidRPr="00FC7C28">
        <w:rPr>
          <w:rFonts w:ascii="Times New Roman" w:eastAsia="Calibri" w:hAnsi="Times New Roman" w:cs="Times New Roman"/>
          <w:color w:val="000000" w:themeColor="text1"/>
          <w:sz w:val="24"/>
          <w:szCs w:val="24"/>
        </w:rPr>
        <w:t xml:space="preserve">A análise do contexto socioeconómico assume uma relevância importante na investigação que </w:t>
      </w:r>
      <w:r w:rsidR="00CB09C8">
        <w:rPr>
          <w:rFonts w:ascii="Times New Roman" w:eastAsia="Calibri" w:hAnsi="Times New Roman" w:cs="Times New Roman"/>
          <w:color w:val="000000" w:themeColor="text1"/>
          <w:sz w:val="24"/>
          <w:szCs w:val="24"/>
        </w:rPr>
        <w:t>se propõe</w:t>
      </w:r>
      <w:r w:rsidR="00CB09C8" w:rsidRPr="00FC7C28">
        <w:rPr>
          <w:rFonts w:ascii="Times New Roman" w:eastAsia="Calibri" w:hAnsi="Times New Roman" w:cs="Times New Roman"/>
          <w:color w:val="000000" w:themeColor="text1"/>
          <w:sz w:val="24"/>
          <w:szCs w:val="24"/>
        </w:rPr>
        <w:t xml:space="preserve"> desenvolver. Por contexto socioeconómico entendem-se as condições de vida, a situação face ao trabalho (emprego </w:t>
      </w:r>
      <w:r w:rsidR="00CB09C8" w:rsidRPr="002441A1">
        <w:rPr>
          <w:rFonts w:ascii="Times New Roman" w:eastAsia="Calibri" w:hAnsi="Times New Roman" w:cs="Times New Roman"/>
          <w:i/>
          <w:color w:val="000000" w:themeColor="text1"/>
          <w:sz w:val="24"/>
          <w:szCs w:val="24"/>
        </w:rPr>
        <w:t>vs</w:t>
      </w:r>
      <w:r w:rsidR="00CB09C8" w:rsidRPr="00FC7C28">
        <w:rPr>
          <w:rFonts w:ascii="Times New Roman" w:eastAsia="Calibri" w:hAnsi="Times New Roman" w:cs="Times New Roman"/>
          <w:color w:val="000000" w:themeColor="text1"/>
          <w:sz w:val="24"/>
          <w:szCs w:val="24"/>
        </w:rPr>
        <w:t xml:space="preserve"> desemprego), a relação com a família e as comunidades onde se inserem.</w:t>
      </w:r>
      <w:r w:rsidR="00CB09C8">
        <w:rPr>
          <w:rFonts w:ascii="Times New Roman" w:eastAsia="Calibri" w:hAnsi="Times New Roman" w:cs="Times New Roman"/>
          <w:color w:val="000000" w:themeColor="text1"/>
          <w:sz w:val="24"/>
          <w:szCs w:val="24"/>
        </w:rPr>
        <w:t xml:space="preserve"> </w:t>
      </w:r>
      <w:r w:rsidRPr="008740F1">
        <w:rPr>
          <w:rFonts w:ascii="Times New Roman" w:eastAsia="Calibri" w:hAnsi="Times New Roman" w:cs="Times New Roman"/>
          <w:color w:val="000000" w:themeColor="text1"/>
          <w:sz w:val="24"/>
          <w:szCs w:val="24"/>
        </w:rPr>
        <w:t>Além disso, pr</w:t>
      </w:r>
      <w:r w:rsidR="00BF2438" w:rsidRPr="008740F1">
        <w:rPr>
          <w:rFonts w:ascii="Times New Roman" w:eastAsia="Calibri" w:hAnsi="Times New Roman" w:cs="Times New Roman"/>
          <w:color w:val="000000" w:themeColor="text1"/>
          <w:sz w:val="24"/>
          <w:szCs w:val="24"/>
        </w:rPr>
        <w:t>ocura</w:t>
      </w:r>
      <w:r w:rsidRPr="008740F1">
        <w:rPr>
          <w:rFonts w:ascii="Times New Roman" w:eastAsia="Calibri" w:hAnsi="Times New Roman" w:cs="Times New Roman"/>
          <w:color w:val="000000" w:themeColor="text1"/>
          <w:sz w:val="24"/>
          <w:szCs w:val="24"/>
        </w:rPr>
        <w:t xml:space="preserve">-se entender de que forma a estadia em Portugal poderá ajudar na </w:t>
      </w:r>
      <w:r w:rsidR="00BF2438" w:rsidRPr="008740F1">
        <w:rPr>
          <w:rFonts w:ascii="Times New Roman" w:eastAsia="Calibri" w:hAnsi="Times New Roman" w:cs="Times New Roman"/>
          <w:color w:val="000000" w:themeColor="text1"/>
          <w:sz w:val="24"/>
          <w:szCs w:val="24"/>
        </w:rPr>
        <w:t xml:space="preserve">reintegração no país de origem e </w:t>
      </w:r>
      <w:r w:rsidRPr="008740F1">
        <w:rPr>
          <w:rFonts w:ascii="Times New Roman" w:eastAsia="Calibri" w:hAnsi="Times New Roman" w:cs="Times New Roman"/>
          <w:color w:val="000000" w:themeColor="text1"/>
          <w:sz w:val="24"/>
          <w:szCs w:val="24"/>
        </w:rPr>
        <w:t>analisar as medidas existentes nos países, tanto de origem como de acolhimento, para fomentar uma reintegração sustentável a nível social e profissional dos migrantes.</w:t>
      </w:r>
      <w:r w:rsidR="00FA4E7C" w:rsidRPr="008740F1">
        <w:rPr>
          <w:rFonts w:ascii="Times New Roman" w:eastAsia="Calibri" w:hAnsi="Times New Roman" w:cs="Times New Roman"/>
          <w:color w:val="000000" w:themeColor="text1"/>
          <w:sz w:val="24"/>
          <w:szCs w:val="24"/>
        </w:rPr>
        <w:t xml:space="preserve"> Assim, pretende-se dar resposta à questão central: Que condições estão subjacentes ao regresso de imigrantes de Portugal para o Brasil?</w:t>
      </w:r>
      <w:r w:rsidR="008740F1" w:rsidRPr="008740F1">
        <w:rPr>
          <w:rFonts w:ascii="Times New Roman" w:eastAsia="Calibri" w:hAnsi="Times New Roman" w:cs="Times New Roman"/>
          <w:color w:val="000000" w:themeColor="text1"/>
          <w:sz w:val="24"/>
          <w:szCs w:val="24"/>
        </w:rPr>
        <w:t xml:space="preserve"> </w:t>
      </w:r>
      <w:r w:rsidR="00FA4E7C" w:rsidRPr="008740F1">
        <w:rPr>
          <w:rFonts w:ascii="Times New Roman" w:eastAsia="Calibri" w:hAnsi="Times New Roman" w:cs="Times New Roman"/>
          <w:color w:val="000000" w:themeColor="text1"/>
          <w:sz w:val="24"/>
          <w:szCs w:val="24"/>
        </w:rPr>
        <w:t xml:space="preserve">Esta questão </w:t>
      </w:r>
      <w:r w:rsidR="002441A1">
        <w:rPr>
          <w:rFonts w:ascii="Times New Roman" w:eastAsia="Calibri" w:hAnsi="Times New Roman" w:cs="Times New Roman"/>
          <w:color w:val="000000" w:themeColor="text1"/>
          <w:sz w:val="24"/>
          <w:szCs w:val="24"/>
        </w:rPr>
        <w:t xml:space="preserve">central </w:t>
      </w:r>
      <w:r w:rsidR="00FA4E7C" w:rsidRPr="008740F1">
        <w:rPr>
          <w:rFonts w:ascii="Times New Roman" w:eastAsia="Calibri" w:hAnsi="Times New Roman" w:cs="Times New Roman"/>
          <w:color w:val="000000" w:themeColor="text1"/>
          <w:sz w:val="24"/>
          <w:szCs w:val="24"/>
        </w:rPr>
        <w:t>implica responder também às seguintes perguntas: Quais as condições socioeconómicas dos imigrantes brasileiros, em Portugal?</w:t>
      </w:r>
      <w:r w:rsidR="00FA4E7C" w:rsidRPr="008740F1">
        <w:rPr>
          <w:rFonts w:ascii="Times New Roman" w:hAnsi="Times New Roman" w:cs="Times New Roman"/>
          <w:color w:val="000000" w:themeColor="text1"/>
          <w:sz w:val="24"/>
          <w:szCs w:val="24"/>
        </w:rPr>
        <w:t xml:space="preserve"> </w:t>
      </w:r>
      <w:r w:rsidR="00FA4E7C" w:rsidRPr="008740F1">
        <w:rPr>
          <w:rFonts w:ascii="Times New Roman" w:eastAsia="Calibri" w:hAnsi="Times New Roman" w:cs="Times New Roman"/>
          <w:color w:val="000000" w:themeColor="text1"/>
          <w:sz w:val="24"/>
          <w:szCs w:val="24"/>
        </w:rPr>
        <w:t>Que razões determinam o regresso destes ao Brasil?</w:t>
      </w:r>
      <w:r w:rsidR="00FA4E7C" w:rsidRPr="008740F1">
        <w:rPr>
          <w:rFonts w:ascii="Times New Roman" w:hAnsi="Times New Roman" w:cs="Times New Roman"/>
          <w:color w:val="000000" w:themeColor="text1"/>
          <w:sz w:val="24"/>
          <w:szCs w:val="24"/>
        </w:rPr>
        <w:t xml:space="preserve"> </w:t>
      </w:r>
      <w:r w:rsidR="008740F1" w:rsidRPr="008740F1">
        <w:rPr>
          <w:rFonts w:ascii="Times New Roman" w:hAnsi="Times New Roman" w:cs="Times New Roman"/>
          <w:sz w:val="24"/>
          <w:szCs w:val="24"/>
        </w:rPr>
        <w:t>De que forma as competências adquiridas em Portugal ajudam numa reintegração sustentável e desenvolvimento do país de origem?</w:t>
      </w:r>
      <w:r w:rsidR="00D74D1F">
        <w:rPr>
          <w:rFonts w:ascii="Times New Roman" w:hAnsi="Times New Roman" w:cs="Times New Roman"/>
          <w:sz w:val="24"/>
          <w:szCs w:val="24"/>
        </w:rPr>
        <w:t xml:space="preserve"> </w:t>
      </w:r>
      <w:r w:rsidR="00FA4E7C" w:rsidRPr="00FC7C28">
        <w:rPr>
          <w:rFonts w:ascii="Times New Roman" w:eastAsia="Calibri" w:hAnsi="Times New Roman" w:cs="Times New Roman"/>
          <w:color w:val="000000" w:themeColor="text1"/>
          <w:sz w:val="24"/>
          <w:szCs w:val="24"/>
        </w:rPr>
        <w:t>Que tipo de medidas existem para auxiliar o regresso sustentável de imigrantes brasileiros?</w:t>
      </w:r>
      <w:r w:rsidR="00CB09C8">
        <w:rPr>
          <w:rFonts w:ascii="Times New Roman" w:eastAsia="Calibri" w:hAnsi="Times New Roman" w:cs="Times New Roman"/>
          <w:color w:val="000000" w:themeColor="text1"/>
          <w:sz w:val="24"/>
          <w:szCs w:val="24"/>
        </w:rPr>
        <w:t xml:space="preserve"> Ao longo do trabalho esteve presente a preocupação com</w:t>
      </w:r>
      <w:r w:rsidR="002441A1">
        <w:rPr>
          <w:rFonts w:ascii="Times New Roman" w:hAnsi="Times New Roman" w:cs="Times New Roman"/>
          <w:sz w:val="24"/>
          <w:szCs w:val="24"/>
        </w:rPr>
        <w:t xml:space="preserve"> os efeitos deste regresso ao país do orige</w:t>
      </w:r>
      <w:r w:rsidR="00CB09C8">
        <w:rPr>
          <w:rFonts w:ascii="Times New Roman" w:hAnsi="Times New Roman" w:cs="Times New Roman"/>
          <w:sz w:val="24"/>
          <w:szCs w:val="24"/>
        </w:rPr>
        <w:t xml:space="preserve">m mas por se tratar de uma questão difícil de responder, será tida em conta mas não com a importância das perguntas enunciadas anteriormente. </w:t>
      </w:r>
    </w:p>
    <w:p w:rsidR="003F4EBF" w:rsidRPr="00B95614" w:rsidRDefault="003F4EBF" w:rsidP="00E11C54">
      <w:pPr>
        <w:pStyle w:val="Heading2"/>
        <w:numPr>
          <w:ilvl w:val="1"/>
          <w:numId w:val="2"/>
        </w:numPr>
        <w:spacing w:before="240" w:after="240"/>
        <w:ind w:hanging="720"/>
        <w:rPr>
          <w:rFonts w:ascii="Times New Roman" w:hAnsi="Times New Roman" w:cs="Times New Roman"/>
          <w:color w:val="auto"/>
          <w:sz w:val="24"/>
        </w:rPr>
      </w:pPr>
      <w:r w:rsidRPr="00B95614">
        <w:rPr>
          <w:rFonts w:ascii="Times New Roman" w:hAnsi="Times New Roman" w:cs="Times New Roman"/>
          <w:color w:val="auto"/>
          <w:sz w:val="24"/>
        </w:rPr>
        <w:t>Breve Apresentação da Metodologia</w:t>
      </w:r>
    </w:p>
    <w:p w:rsidR="003F4EBF" w:rsidRDefault="003F4EBF" w:rsidP="00FC3DB9">
      <w:pPr>
        <w:spacing w:after="0" w:line="360" w:lineRule="auto"/>
        <w:ind w:firstLine="708"/>
        <w:jc w:val="both"/>
        <w:rPr>
          <w:rFonts w:ascii="Times New Roman" w:hAnsi="Times New Roman" w:cs="Times New Roman"/>
          <w:color w:val="000000"/>
          <w:sz w:val="24"/>
          <w:szCs w:val="24"/>
        </w:rPr>
      </w:pPr>
      <w:r w:rsidRPr="00807333">
        <w:rPr>
          <w:rFonts w:ascii="Times New Roman" w:hAnsi="Times New Roman" w:cs="Times New Roman"/>
          <w:color w:val="000000"/>
          <w:sz w:val="24"/>
          <w:szCs w:val="24"/>
        </w:rPr>
        <w:t xml:space="preserve">Neste ponto </w:t>
      </w:r>
      <w:r>
        <w:rPr>
          <w:rFonts w:ascii="Times New Roman" w:hAnsi="Times New Roman" w:cs="Times New Roman"/>
          <w:color w:val="000000"/>
          <w:sz w:val="24"/>
          <w:szCs w:val="24"/>
        </w:rPr>
        <w:t>iremos abordar de forma</w:t>
      </w:r>
      <w:r w:rsidRPr="00807333">
        <w:rPr>
          <w:rFonts w:ascii="Times New Roman" w:hAnsi="Times New Roman" w:cs="Times New Roman"/>
          <w:color w:val="000000"/>
          <w:sz w:val="24"/>
          <w:szCs w:val="24"/>
        </w:rPr>
        <w:t xml:space="preserve"> sintétic</w:t>
      </w:r>
      <w:r>
        <w:rPr>
          <w:rFonts w:ascii="Times New Roman" w:hAnsi="Times New Roman" w:cs="Times New Roman"/>
          <w:color w:val="000000"/>
          <w:sz w:val="24"/>
          <w:szCs w:val="24"/>
        </w:rPr>
        <w:t>a</w:t>
      </w:r>
      <w:r w:rsidRPr="00807333">
        <w:rPr>
          <w:rFonts w:ascii="Times New Roman" w:hAnsi="Times New Roman" w:cs="Times New Roman"/>
          <w:color w:val="000000"/>
          <w:sz w:val="24"/>
          <w:szCs w:val="24"/>
        </w:rPr>
        <w:t xml:space="preserve"> </w:t>
      </w:r>
      <w:r>
        <w:rPr>
          <w:rFonts w:ascii="Times New Roman" w:hAnsi="Times New Roman" w:cs="Times New Roman"/>
          <w:color w:val="000000"/>
          <w:sz w:val="24"/>
          <w:szCs w:val="24"/>
        </w:rPr>
        <w:t>a metodologia inerente</w:t>
      </w:r>
      <w:r w:rsidRPr="00807333">
        <w:rPr>
          <w:rFonts w:ascii="Times New Roman" w:hAnsi="Times New Roman" w:cs="Times New Roman"/>
          <w:color w:val="000000"/>
          <w:sz w:val="24"/>
          <w:szCs w:val="24"/>
        </w:rPr>
        <w:t xml:space="preserve"> às técnicas de recolha da informação</w:t>
      </w:r>
      <w:r>
        <w:rPr>
          <w:rFonts w:ascii="Times New Roman" w:hAnsi="Times New Roman" w:cs="Times New Roman"/>
          <w:color w:val="000000"/>
          <w:sz w:val="24"/>
          <w:szCs w:val="24"/>
        </w:rPr>
        <w:t xml:space="preserve"> de modo a alcançarmos os objetivos supramencionados.</w:t>
      </w:r>
    </w:p>
    <w:p w:rsidR="003F4EBF" w:rsidRPr="00FA4E7C" w:rsidRDefault="00FA4E7C" w:rsidP="00224220">
      <w:pPr>
        <w:pStyle w:val="ListParagraph"/>
        <w:spacing w:after="0" w:line="360" w:lineRule="auto"/>
        <w:ind w:left="0" w:firstLine="709"/>
        <w:jc w:val="both"/>
        <w:rPr>
          <w:rFonts w:ascii="Times New Roman" w:hAnsi="Times New Roman" w:cs="Times New Roman"/>
          <w:sz w:val="24"/>
          <w:szCs w:val="24"/>
        </w:rPr>
      </w:pPr>
      <w:r w:rsidRPr="00FA4E7C">
        <w:rPr>
          <w:rFonts w:ascii="Times New Roman" w:hAnsi="Times New Roman" w:cs="Times New Roman"/>
          <w:sz w:val="24"/>
          <w:szCs w:val="24"/>
        </w:rPr>
        <w:t>Para a concretização do obje</w:t>
      </w:r>
      <w:r w:rsidRPr="00FA4E7C">
        <w:rPr>
          <w:rFonts w:ascii="Times New Roman" w:eastAsia="Calibri" w:hAnsi="Times New Roman" w:cs="Times New Roman"/>
          <w:sz w:val="24"/>
          <w:szCs w:val="24"/>
        </w:rPr>
        <w:t>tivo proposto f</w:t>
      </w:r>
      <w:r w:rsidR="003F4EBF" w:rsidRPr="00FA4E7C">
        <w:rPr>
          <w:rFonts w:ascii="Times New Roman" w:hAnsi="Times New Roman" w:cs="Times New Roman"/>
          <w:sz w:val="24"/>
          <w:szCs w:val="24"/>
        </w:rPr>
        <w:t>oi definido um desenho de pesquisa do tipo qualitativo centrado no estudo de caso,</w:t>
      </w:r>
      <w:r w:rsidR="006E46D1" w:rsidRPr="00FA4E7C">
        <w:rPr>
          <w:rFonts w:ascii="Times New Roman" w:hAnsi="Times New Roman" w:cs="Times New Roman"/>
          <w:sz w:val="24"/>
          <w:szCs w:val="24"/>
        </w:rPr>
        <w:t xml:space="preserve"> através das histórias de vida que permitiu</w:t>
      </w:r>
      <w:r w:rsidR="003F4EBF" w:rsidRPr="00FA4E7C">
        <w:rPr>
          <w:rFonts w:ascii="Times New Roman" w:hAnsi="Times New Roman" w:cs="Times New Roman"/>
          <w:sz w:val="24"/>
          <w:szCs w:val="24"/>
        </w:rPr>
        <w:t xml:space="preserve"> perceber as características dos imigrantes que retornar</w:t>
      </w:r>
      <w:r w:rsidR="006E46D1" w:rsidRPr="00FA4E7C">
        <w:rPr>
          <w:rFonts w:ascii="Times New Roman" w:hAnsi="Times New Roman" w:cs="Times New Roman"/>
          <w:sz w:val="24"/>
          <w:szCs w:val="24"/>
        </w:rPr>
        <w:t>am</w:t>
      </w:r>
      <w:r w:rsidR="003F4EBF" w:rsidRPr="00FA4E7C">
        <w:rPr>
          <w:rFonts w:ascii="Times New Roman" w:hAnsi="Times New Roman" w:cs="Times New Roman"/>
          <w:sz w:val="24"/>
          <w:szCs w:val="24"/>
        </w:rPr>
        <w:t xml:space="preserve"> ao Brasil. Esta análise em amplitude procura construir tipologias</w:t>
      </w:r>
      <w:r w:rsidR="00D74D1F">
        <w:rPr>
          <w:rFonts w:ascii="Times New Roman" w:hAnsi="Times New Roman" w:cs="Times New Roman"/>
          <w:sz w:val="24"/>
          <w:szCs w:val="24"/>
        </w:rPr>
        <w:t>,</w:t>
      </w:r>
      <w:r w:rsidR="003F4EBF" w:rsidRPr="00FA4E7C">
        <w:rPr>
          <w:rFonts w:ascii="Times New Roman" w:hAnsi="Times New Roman" w:cs="Times New Roman"/>
          <w:sz w:val="24"/>
          <w:szCs w:val="24"/>
        </w:rPr>
        <w:t xml:space="preserve"> com base na identificação e análise de elementos comuns e divergentes dos casos, de modo a entender a história e o contexto institucional e socioeconómico de cada migrante.</w:t>
      </w:r>
      <w:r w:rsidR="00224220">
        <w:rPr>
          <w:rFonts w:ascii="Times New Roman" w:hAnsi="Times New Roman" w:cs="Times New Roman"/>
          <w:sz w:val="24"/>
          <w:szCs w:val="24"/>
        </w:rPr>
        <w:t xml:space="preserve"> Os critérios de escolha dos entrevistados foram definidos a partir da caracterização geral dos imigrantes brasileiros, apresentada no capítulo </w:t>
      </w:r>
      <w:r w:rsidR="00CB09C8">
        <w:rPr>
          <w:rFonts w:ascii="Times New Roman" w:hAnsi="Times New Roman" w:cs="Times New Roman"/>
          <w:sz w:val="24"/>
          <w:szCs w:val="24"/>
        </w:rPr>
        <w:t>III</w:t>
      </w:r>
      <w:r w:rsidR="00224220">
        <w:rPr>
          <w:rFonts w:ascii="Times New Roman" w:hAnsi="Times New Roman" w:cs="Times New Roman"/>
          <w:sz w:val="24"/>
          <w:szCs w:val="24"/>
        </w:rPr>
        <w:t>. Assim</w:t>
      </w:r>
      <w:r w:rsidR="00D74D1F">
        <w:rPr>
          <w:rFonts w:ascii="Times New Roman" w:hAnsi="Times New Roman" w:cs="Times New Roman"/>
          <w:sz w:val="24"/>
          <w:szCs w:val="24"/>
        </w:rPr>
        <w:t>,</w:t>
      </w:r>
      <w:r w:rsidR="00224220">
        <w:rPr>
          <w:rFonts w:ascii="Times New Roman" w:hAnsi="Times New Roman" w:cs="Times New Roman"/>
          <w:sz w:val="24"/>
          <w:szCs w:val="24"/>
        </w:rPr>
        <w:t xml:space="preserve"> e</w:t>
      </w:r>
      <w:r w:rsidR="006E46D1" w:rsidRPr="00FA4E7C">
        <w:rPr>
          <w:rFonts w:ascii="Times New Roman" w:hAnsi="Times New Roman" w:cs="Times New Roman"/>
          <w:sz w:val="24"/>
          <w:szCs w:val="24"/>
        </w:rPr>
        <w:t>ntrevistaram-se</w:t>
      </w:r>
      <w:r w:rsidR="003F4EBF" w:rsidRPr="00FA4E7C">
        <w:rPr>
          <w:rFonts w:ascii="Times New Roman" w:hAnsi="Times New Roman" w:cs="Times New Roman"/>
          <w:sz w:val="24"/>
          <w:szCs w:val="24"/>
        </w:rPr>
        <w:t xml:space="preserve"> </w:t>
      </w:r>
      <w:r w:rsidR="00D74D1F">
        <w:rPr>
          <w:rFonts w:ascii="Times New Roman" w:hAnsi="Times New Roman" w:cs="Times New Roman"/>
          <w:sz w:val="24"/>
          <w:szCs w:val="24"/>
        </w:rPr>
        <w:t>oito</w:t>
      </w:r>
      <w:r w:rsidR="00D74D1F" w:rsidRPr="00FA4E7C">
        <w:rPr>
          <w:rFonts w:ascii="Times New Roman" w:hAnsi="Times New Roman" w:cs="Times New Roman"/>
          <w:sz w:val="24"/>
          <w:szCs w:val="24"/>
        </w:rPr>
        <w:t xml:space="preserve"> </w:t>
      </w:r>
      <w:r w:rsidR="003F4EBF" w:rsidRPr="00FA4E7C">
        <w:rPr>
          <w:rFonts w:ascii="Times New Roman" w:hAnsi="Times New Roman" w:cs="Times New Roman"/>
          <w:sz w:val="24"/>
          <w:szCs w:val="24"/>
        </w:rPr>
        <w:t xml:space="preserve">imigrantes brasileiros </w:t>
      </w:r>
      <w:r w:rsidR="00224220">
        <w:rPr>
          <w:rFonts w:ascii="Times New Roman" w:hAnsi="Times New Roman" w:cs="Times New Roman"/>
          <w:sz w:val="24"/>
          <w:szCs w:val="24"/>
        </w:rPr>
        <w:t>que residiram</w:t>
      </w:r>
      <w:r w:rsidR="003F4EBF" w:rsidRPr="00FA4E7C">
        <w:rPr>
          <w:rFonts w:ascii="Times New Roman" w:hAnsi="Times New Roman" w:cs="Times New Roman"/>
          <w:sz w:val="24"/>
          <w:szCs w:val="24"/>
        </w:rPr>
        <w:t xml:space="preserve"> em Portugal </w:t>
      </w:r>
      <w:r w:rsidR="00224220">
        <w:rPr>
          <w:rFonts w:ascii="Times New Roman" w:hAnsi="Times New Roman" w:cs="Times New Roman"/>
          <w:sz w:val="24"/>
          <w:szCs w:val="24"/>
        </w:rPr>
        <w:t xml:space="preserve">nestes últimos anos. </w:t>
      </w:r>
      <w:r w:rsidR="00D74D1F">
        <w:rPr>
          <w:rFonts w:ascii="Times New Roman" w:hAnsi="Times New Roman" w:cs="Times New Roman"/>
          <w:sz w:val="24"/>
          <w:szCs w:val="24"/>
        </w:rPr>
        <w:t xml:space="preserve">Quatro </w:t>
      </w:r>
      <w:r w:rsidR="00224220">
        <w:rPr>
          <w:rFonts w:ascii="Times New Roman" w:hAnsi="Times New Roman" w:cs="Times New Roman"/>
          <w:sz w:val="24"/>
          <w:szCs w:val="24"/>
        </w:rPr>
        <w:t xml:space="preserve">dos </w:t>
      </w:r>
      <w:r w:rsidR="00D11EC2">
        <w:rPr>
          <w:rFonts w:ascii="Times New Roman" w:hAnsi="Times New Roman" w:cs="Times New Roman"/>
          <w:sz w:val="24"/>
          <w:szCs w:val="24"/>
        </w:rPr>
        <w:t>entrevistados</w:t>
      </w:r>
      <w:r w:rsidR="00224220">
        <w:rPr>
          <w:rFonts w:ascii="Times New Roman" w:hAnsi="Times New Roman" w:cs="Times New Roman"/>
          <w:sz w:val="24"/>
          <w:szCs w:val="24"/>
        </w:rPr>
        <w:t xml:space="preserve"> regress</w:t>
      </w:r>
      <w:r w:rsidR="00D11EC2">
        <w:rPr>
          <w:rFonts w:ascii="Times New Roman" w:hAnsi="Times New Roman" w:cs="Times New Roman"/>
          <w:sz w:val="24"/>
          <w:szCs w:val="24"/>
        </w:rPr>
        <w:t>aram</w:t>
      </w:r>
      <w:r w:rsidR="00224220">
        <w:rPr>
          <w:rFonts w:ascii="Times New Roman" w:hAnsi="Times New Roman" w:cs="Times New Roman"/>
          <w:sz w:val="24"/>
          <w:szCs w:val="24"/>
        </w:rPr>
        <w:t xml:space="preserve"> ao Brasil pelos próprios meios e </w:t>
      </w:r>
      <w:r w:rsidR="00D11EC2">
        <w:rPr>
          <w:rFonts w:ascii="Times New Roman" w:hAnsi="Times New Roman" w:cs="Times New Roman"/>
          <w:sz w:val="24"/>
          <w:szCs w:val="24"/>
        </w:rPr>
        <w:t xml:space="preserve">os outros </w:t>
      </w:r>
      <w:r w:rsidR="00D74D1F">
        <w:rPr>
          <w:rFonts w:ascii="Times New Roman" w:hAnsi="Times New Roman" w:cs="Times New Roman"/>
          <w:sz w:val="24"/>
          <w:szCs w:val="24"/>
        </w:rPr>
        <w:t xml:space="preserve">quatro </w:t>
      </w:r>
      <w:r w:rsidR="00224220">
        <w:rPr>
          <w:rFonts w:ascii="Times New Roman" w:hAnsi="Times New Roman" w:cs="Times New Roman"/>
          <w:sz w:val="24"/>
          <w:szCs w:val="24"/>
        </w:rPr>
        <w:t xml:space="preserve">tiveram o apoio do Programa ARVoRe da OIM. Este programa será </w:t>
      </w:r>
      <w:r w:rsidR="000834D5">
        <w:rPr>
          <w:rFonts w:ascii="Times New Roman" w:hAnsi="Times New Roman" w:cs="Times New Roman"/>
          <w:sz w:val="24"/>
          <w:szCs w:val="24"/>
        </w:rPr>
        <w:t xml:space="preserve">analisado com mais </w:t>
      </w:r>
      <w:r w:rsidR="00D74D1F">
        <w:rPr>
          <w:rFonts w:ascii="Times New Roman" w:hAnsi="Times New Roman" w:cs="Times New Roman"/>
          <w:sz w:val="24"/>
          <w:szCs w:val="24"/>
        </w:rPr>
        <w:t xml:space="preserve">detalhe </w:t>
      </w:r>
      <w:r w:rsidR="000834D5">
        <w:rPr>
          <w:rFonts w:ascii="Times New Roman" w:hAnsi="Times New Roman" w:cs="Times New Roman"/>
          <w:sz w:val="24"/>
          <w:szCs w:val="24"/>
        </w:rPr>
        <w:t>no</w:t>
      </w:r>
      <w:r w:rsidR="00224220">
        <w:rPr>
          <w:rFonts w:ascii="Times New Roman" w:hAnsi="Times New Roman" w:cs="Times New Roman"/>
          <w:sz w:val="24"/>
          <w:szCs w:val="24"/>
        </w:rPr>
        <w:t xml:space="preserve"> </w:t>
      </w:r>
      <w:r w:rsidR="00074CFC">
        <w:rPr>
          <w:rFonts w:ascii="Times New Roman" w:hAnsi="Times New Roman" w:cs="Times New Roman"/>
          <w:sz w:val="24"/>
          <w:szCs w:val="24"/>
        </w:rPr>
        <w:t>primeiro ponto do capítulo IV</w:t>
      </w:r>
      <w:r w:rsidR="00224220">
        <w:rPr>
          <w:rFonts w:ascii="Times New Roman" w:hAnsi="Times New Roman" w:cs="Times New Roman"/>
          <w:sz w:val="24"/>
          <w:szCs w:val="24"/>
        </w:rPr>
        <w:t xml:space="preserve">. </w:t>
      </w:r>
      <w:r w:rsidR="00D74D1F">
        <w:rPr>
          <w:rFonts w:ascii="Times New Roman" w:hAnsi="Times New Roman" w:cs="Times New Roman"/>
          <w:sz w:val="24"/>
          <w:szCs w:val="24"/>
        </w:rPr>
        <w:t xml:space="preserve">Cinco </w:t>
      </w:r>
      <w:r w:rsidR="00224220">
        <w:rPr>
          <w:rFonts w:ascii="Times New Roman" w:hAnsi="Times New Roman" w:cs="Times New Roman"/>
          <w:sz w:val="24"/>
          <w:szCs w:val="24"/>
        </w:rPr>
        <w:t xml:space="preserve">dos imigrantes entrevistados são migrantes laborais e pertencem a uma classe social mais baixa, tal como a maioria dos imigrantes brasileiros em Portugal. No entanto, alguns dos entrevistados pertencem a uma classe social mais elevada, possibilitando o conhecimento de uma realidade diferente mas que leva ao retorno ao país de origem. Por outro lado, também foram entrevistados técnicos qualificados da área das migrações. </w:t>
      </w:r>
      <w:r w:rsidR="00D74D1F">
        <w:rPr>
          <w:rFonts w:ascii="Times New Roman" w:hAnsi="Times New Roman" w:cs="Times New Roman"/>
          <w:sz w:val="24"/>
          <w:szCs w:val="24"/>
        </w:rPr>
        <w:t>Procurou-se</w:t>
      </w:r>
      <w:r w:rsidR="003F4EBF" w:rsidRPr="00FA4E7C">
        <w:rPr>
          <w:rFonts w:ascii="Times New Roman" w:hAnsi="Times New Roman" w:cs="Times New Roman"/>
          <w:sz w:val="24"/>
          <w:szCs w:val="24"/>
        </w:rPr>
        <w:t xml:space="preserve"> traçar os perfis destes imigrantes que retornam de modo a tentar responder aos objetivos estabelecidos.</w:t>
      </w:r>
    </w:p>
    <w:p w:rsidR="003F4EBF" w:rsidRDefault="003F4EBF" w:rsidP="003F4EBF">
      <w:pPr>
        <w:spacing w:after="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O método do estudo de caso é complementado através da análise de conteúdo</w:t>
      </w:r>
      <w:r w:rsidR="00D74D1F">
        <w:rPr>
          <w:rFonts w:ascii="Times New Roman" w:hAnsi="Times New Roman" w:cs="Times New Roman"/>
          <w:color w:val="000000"/>
          <w:sz w:val="24"/>
          <w:szCs w:val="24"/>
        </w:rPr>
        <w:t>,</w:t>
      </w:r>
      <w:r>
        <w:rPr>
          <w:rFonts w:ascii="Times New Roman" w:hAnsi="Times New Roman" w:cs="Times New Roman"/>
          <w:color w:val="000000"/>
          <w:sz w:val="24"/>
          <w:szCs w:val="24"/>
        </w:rPr>
        <w:t xml:space="preserve"> de documentos</w:t>
      </w:r>
      <w:r w:rsidRPr="00807333">
        <w:rPr>
          <w:rFonts w:ascii="Times New Roman" w:hAnsi="Times New Roman" w:cs="Times New Roman"/>
          <w:color w:val="000000"/>
          <w:sz w:val="24"/>
          <w:szCs w:val="24"/>
        </w:rPr>
        <w:t xml:space="preserve"> para se proceder à</w:t>
      </w:r>
      <w:r>
        <w:rPr>
          <w:rFonts w:ascii="Times New Roman" w:hAnsi="Times New Roman" w:cs="Times New Roman"/>
          <w:color w:val="000000"/>
          <w:sz w:val="24"/>
          <w:szCs w:val="24"/>
        </w:rPr>
        <w:t>s</w:t>
      </w:r>
      <w:r w:rsidRPr="00807333">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questões </w:t>
      </w:r>
      <w:r w:rsidRPr="00807333">
        <w:rPr>
          <w:rFonts w:ascii="Times New Roman" w:hAnsi="Times New Roman" w:cs="Times New Roman"/>
          <w:color w:val="000000"/>
          <w:sz w:val="24"/>
          <w:szCs w:val="24"/>
        </w:rPr>
        <w:t>teórica</w:t>
      </w:r>
      <w:r>
        <w:rPr>
          <w:rFonts w:ascii="Times New Roman" w:hAnsi="Times New Roman" w:cs="Times New Roman"/>
          <w:color w:val="000000"/>
          <w:sz w:val="24"/>
          <w:szCs w:val="24"/>
        </w:rPr>
        <w:t>s</w:t>
      </w:r>
      <w:r w:rsidR="00D74D1F">
        <w:rPr>
          <w:rFonts w:ascii="Times New Roman" w:hAnsi="Times New Roman" w:cs="Times New Roman"/>
          <w:color w:val="000000"/>
          <w:sz w:val="24"/>
          <w:szCs w:val="24"/>
        </w:rPr>
        <w:t>,</w:t>
      </w:r>
      <w:r>
        <w:rPr>
          <w:rFonts w:ascii="Times New Roman" w:hAnsi="Times New Roman" w:cs="Times New Roman"/>
          <w:color w:val="000000"/>
          <w:sz w:val="24"/>
          <w:szCs w:val="24"/>
        </w:rPr>
        <w:t xml:space="preserve"> sobre teorias das migrações e sobre o potencial do retorno de imigrantes no desenvolvimento local</w:t>
      </w:r>
      <w:r w:rsidR="00D74D1F">
        <w:rPr>
          <w:rFonts w:ascii="Times New Roman" w:hAnsi="Times New Roman" w:cs="Times New Roman"/>
          <w:color w:val="000000"/>
          <w:sz w:val="24"/>
          <w:szCs w:val="24"/>
        </w:rPr>
        <w:t>,</w:t>
      </w:r>
      <w:r>
        <w:rPr>
          <w:rFonts w:ascii="Times New Roman" w:hAnsi="Times New Roman" w:cs="Times New Roman"/>
          <w:color w:val="000000"/>
          <w:sz w:val="24"/>
          <w:szCs w:val="24"/>
        </w:rPr>
        <w:t xml:space="preserve"> e</w:t>
      </w:r>
      <w:r w:rsidR="00D74D1F">
        <w:rPr>
          <w:rFonts w:ascii="Times New Roman" w:hAnsi="Times New Roman" w:cs="Times New Roman"/>
          <w:color w:val="000000"/>
          <w:sz w:val="24"/>
          <w:szCs w:val="24"/>
        </w:rPr>
        <w:t xml:space="preserve"> da </w:t>
      </w:r>
      <w:r>
        <w:rPr>
          <w:rFonts w:ascii="Times New Roman" w:hAnsi="Times New Roman" w:cs="Times New Roman"/>
          <w:color w:val="000000"/>
          <w:sz w:val="24"/>
          <w:szCs w:val="24"/>
        </w:rPr>
        <w:t>análise das medidas existentes, tanto em Portugal como no Brasil, no auxílio ao retorno e à reintegração.</w:t>
      </w:r>
    </w:p>
    <w:p w:rsidR="003F4EBF" w:rsidRPr="008A0C25" w:rsidRDefault="003F4EBF" w:rsidP="003F4EBF">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Trata-se de um estudo com uma base essencialmente exploratória e com a preocupação de perceber as características do fenómeno de retorno atual de Portugal para o Brasil. Não se pretende extrapolar para a generalidade dos casos, apenas tentar identificar as tendências mais </w:t>
      </w:r>
      <w:r w:rsidR="006E46D1">
        <w:rPr>
          <w:rFonts w:ascii="Times New Roman" w:hAnsi="Times New Roman" w:cs="Times New Roman"/>
          <w:color w:val="000000"/>
          <w:sz w:val="24"/>
          <w:szCs w:val="24"/>
        </w:rPr>
        <w:t>notórias</w:t>
      </w:r>
      <w:r>
        <w:rPr>
          <w:rFonts w:ascii="Times New Roman" w:hAnsi="Times New Roman" w:cs="Times New Roman"/>
          <w:color w:val="000000"/>
          <w:sz w:val="24"/>
          <w:szCs w:val="24"/>
        </w:rPr>
        <w:t xml:space="preserve"> para os motivos do retorno e caracterizar alguns casos de reintegração. </w:t>
      </w:r>
      <w:r w:rsidRPr="0081403E">
        <w:rPr>
          <w:rFonts w:ascii="Times New Roman" w:hAnsi="Times New Roman" w:cs="Times New Roman"/>
          <w:color w:val="000000"/>
          <w:sz w:val="24"/>
          <w:szCs w:val="24"/>
        </w:rPr>
        <w:t xml:space="preserve">A abordagem qualitativa vai além da </w:t>
      </w:r>
      <w:r>
        <w:rPr>
          <w:rFonts w:ascii="Times New Roman" w:hAnsi="Times New Roman" w:cs="Times New Roman"/>
          <w:color w:val="000000"/>
          <w:sz w:val="24"/>
          <w:szCs w:val="24"/>
        </w:rPr>
        <w:t>forma</w:t>
      </w:r>
      <w:r w:rsidRPr="0081403E">
        <w:rPr>
          <w:rFonts w:ascii="Times New Roman" w:hAnsi="Times New Roman" w:cs="Times New Roman"/>
          <w:color w:val="000000"/>
          <w:sz w:val="24"/>
          <w:szCs w:val="24"/>
        </w:rPr>
        <w:t xml:space="preserve"> como os dados são processados. Uma faceta essencial dos métodos qualitativos consiste no fa</w:t>
      </w:r>
      <w:r>
        <w:rPr>
          <w:rFonts w:ascii="Times New Roman" w:hAnsi="Times New Roman" w:cs="Times New Roman"/>
          <w:color w:val="000000"/>
          <w:sz w:val="24"/>
          <w:szCs w:val="24"/>
        </w:rPr>
        <w:t>c</w:t>
      </w:r>
      <w:r w:rsidRPr="0081403E">
        <w:rPr>
          <w:rFonts w:ascii="Times New Roman" w:hAnsi="Times New Roman" w:cs="Times New Roman"/>
          <w:color w:val="000000"/>
          <w:sz w:val="24"/>
          <w:szCs w:val="24"/>
        </w:rPr>
        <w:t>to d</w:t>
      </w:r>
      <w:r>
        <w:rPr>
          <w:rFonts w:ascii="Times New Roman" w:hAnsi="Times New Roman" w:cs="Times New Roman"/>
          <w:color w:val="000000"/>
          <w:sz w:val="24"/>
          <w:szCs w:val="24"/>
        </w:rPr>
        <w:t xml:space="preserve">e </w:t>
      </w:r>
      <w:r w:rsidRPr="0081403E">
        <w:rPr>
          <w:rFonts w:ascii="Times New Roman" w:hAnsi="Times New Roman" w:cs="Times New Roman"/>
          <w:color w:val="000000"/>
          <w:sz w:val="24"/>
          <w:szCs w:val="24"/>
        </w:rPr>
        <w:t>as explicações consideradas satisfatórias das atividades sociais requererem uma apreciação das perspetivas, das culturas e das visões do mundo dos autores envolvidos. Segundo Robert Burgess (1984) [os métodos qualitativos] “dão uma importância decisiva à compreensão das ações dos participantes na base das suas experiências de vida”. Neste sentido, aqueles que são investigados são vistos como atores</w:t>
      </w:r>
      <w:r w:rsidR="00CB09C8">
        <w:rPr>
          <w:rFonts w:ascii="Times New Roman" w:hAnsi="Times New Roman" w:cs="Times New Roman"/>
          <w:color w:val="000000"/>
          <w:sz w:val="24"/>
          <w:szCs w:val="24"/>
        </w:rPr>
        <w:t>,</w:t>
      </w:r>
      <w:r w:rsidRPr="0081403E">
        <w:rPr>
          <w:rFonts w:ascii="Times New Roman" w:hAnsi="Times New Roman" w:cs="Times New Roman"/>
          <w:color w:val="000000"/>
          <w:sz w:val="24"/>
          <w:szCs w:val="24"/>
        </w:rPr>
        <w:t xml:space="preserve"> cujos respetivos quadros de referência necessitam de investigação detalhada. </w:t>
      </w:r>
      <w:r w:rsidRPr="008A0C25">
        <w:rPr>
          <w:rFonts w:ascii="Times New Roman" w:hAnsi="Times New Roman" w:cs="Times New Roman"/>
          <w:color w:val="000000"/>
          <w:sz w:val="24"/>
          <w:szCs w:val="24"/>
        </w:rPr>
        <w:t xml:space="preserve">O </w:t>
      </w:r>
      <w:r w:rsidRPr="008A0C25">
        <w:rPr>
          <w:rFonts w:ascii="Times New Roman" w:hAnsi="Times New Roman" w:cs="Times New Roman"/>
          <w:sz w:val="24"/>
          <w:szCs w:val="24"/>
        </w:rPr>
        <w:t>que é requerido é, pois, um envolvimento mais completo e mais flexível do investigador com aqueles que estuda (Moreira,</w:t>
      </w:r>
      <w:r w:rsidR="00B84FCB">
        <w:rPr>
          <w:rFonts w:ascii="Times New Roman" w:hAnsi="Times New Roman" w:cs="Times New Roman"/>
          <w:sz w:val="24"/>
          <w:szCs w:val="24"/>
        </w:rPr>
        <w:t xml:space="preserve"> 1994: </w:t>
      </w:r>
      <w:r w:rsidRPr="008A0C25">
        <w:rPr>
          <w:rFonts w:ascii="Times New Roman" w:hAnsi="Times New Roman" w:cs="Times New Roman"/>
          <w:sz w:val="24"/>
          <w:szCs w:val="24"/>
        </w:rPr>
        <w:t>94).</w:t>
      </w:r>
    </w:p>
    <w:p w:rsidR="003F4EBF" w:rsidRPr="00B95614" w:rsidRDefault="003F4EBF" w:rsidP="00E11C54">
      <w:pPr>
        <w:pStyle w:val="Heading2"/>
        <w:numPr>
          <w:ilvl w:val="1"/>
          <w:numId w:val="2"/>
        </w:numPr>
        <w:spacing w:before="240" w:after="240"/>
        <w:ind w:left="708" w:hanging="708"/>
        <w:rPr>
          <w:rFonts w:ascii="Times New Roman" w:hAnsi="Times New Roman" w:cs="Times New Roman"/>
          <w:color w:val="auto"/>
          <w:sz w:val="24"/>
        </w:rPr>
      </w:pPr>
      <w:r w:rsidRPr="00B95614">
        <w:rPr>
          <w:rFonts w:ascii="Times New Roman" w:hAnsi="Times New Roman" w:cs="Times New Roman"/>
          <w:color w:val="auto"/>
          <w:sz w:val="24"/>
        </w:rPr>
        <w:t xml:space="preserve">Estrutura do Trabalho </w:t>
      </w:r>
    </w:p>
    <w:p w:rsidR="00D74D1F" w:rsidRDefault="003F4EBF" w:rsidP="00A53B35">
      <w:pPr>
        <w:spacing w:after="0" w:line="360" w:lineRule="auto"/>
        <w:ind w:firstLine="708"/>
        <w:jc w:val="both"/>
        <w:rPr>
          <w:rFonts w:ascii="Times New Roman" w:hAnsi="Times New Roman" w:cs="Times New Roman"/>
          <w:sz w:val="24"/>
          <w:szCs w:val="24"/>
        </w:rPr>
      </w:pPr>
      <w:r w:rsidRPr="00417B7A">
        <w:rPr>
          <w:rFonts w:ascii="Times New Roman" w:hAnsi="Times New Roman" w:cs="Times New Roman"/>
          <w:sz w:val="24"/>
          <w:szCs w:val="24"/>
        </w:rPr>
        <w:t xml:space="preserve">O texto está estruturado em </w:t>
      </w:r>
      <w:r w:rsidR="00417B7A" w:rsidRPr="00417B7A">
        <w:rPr>
          <w:rFonts w:ascii="Times New Roman" w:hAnsi="Times New Roman" w:cs="Times New Roman"/>
          <w:sz w:val="24"/>
          <w:szCs w:val="24"/>
        </w:rPr>
        <w:t xml:space="preserve">seis </w:t>
      </w:r>
      <w:r w:rsidR="00D74D1F">
        <w:rPr>
          <w:rFonts w:ascii="Times New Roman" w:hAnsi="Times New Roman" w:cs="Times New Roman"/>
          <w:sz w:val="24"/>
          <w:szCs w:val="24"/>
        </w:rPr>
        <w:t>componentes</w:t>
      </w:r>
      <w:r w:rsidRPr="00417B7A">
        <w:rPr>
          <w:rFonts w:ascii="Times New Roman" w:hAnsi="Times New Roman" w:cs="Times New Roman"/>
          <w:sz w:val="24"/>
          <w:szCs w:val="24"/>
        </w:rPr>
        <w:t xml:space="preserve">. </w:t>
      </w:r>
      <w:r w:rsidR="00417B7A" w:rsidRPr="00417B7A">
        <w:rPr>
          <w:rFonts w:ascii="Times New Roman" w:hAnsi="Times New Roman" w:cs="Times New Roman"/>
          <w:sz w:val="24"/>
          <w:szCs w:val="24"/>
        </w:rPr>
        <w:t>A</w:t>
      </w:r>
      <w:r w:rsidRPr="00417B7A">
        <w:rPr>
          <w:rFonts w:ascii="Times New Roman" w:hAnsi="Times New Roman" w:cs="Times New Roman"/>
          <w:sz w:val="24"/>
          <w:szCs w:val="24"/>
        </w:rPr>
        <w:t xml:space="preserve"> primeir</w:t>
      </w:r>
      <w:r w:rsidR="00417B7A" w:rsidRPr="00417B7A">
        <w:rPr>
          <w:rFonts w:ascii="Times New Roman" w:hAnsi="Times New Roman" w:cs="Times New Roman"/>
          <w:sz w:val="24"/>
          <w:szCs w:val="24"/>
        </w:rPr>
        <w:t>a</w:t>
      </w:r>
      <w:r w:rsidRPr="00417B7A">
        <w:rPr>
          <w:rFonts w:ascii="Times New Roman" w:hAnsi="Times New Roman" w:cs="Times New Roman"/>
          <w:sz w:val="24"/>
          <w:szCs w:val="24"/>
        </w:rPr>
        <w:t xml:space="preserve"> tem um caráter introdutório apresentando a problemática e os objetivos de investigação e de que </w:t>
      </w:r>
      <w:r w:rsidR="00417B7A" w:rsidRPr="00417B7A">
        <w:rPr>
          <w:rFonts w:ascii="Times New Roman" w:hAnsi="Times New Roman" w:cs="Times New Roman"/>
          <w:sz w:val="24"/>
          <w:szCs w:val="24"/>
        </w:rPr>
        <w:t>f</w:t>
      </w:r>
      <w:r w:rsidRPr="00417B7A">
        <w:rPr>
          <w:rFonts w:ascii="Times New Roman" w:hAnsi="Times New Roman" w:cs="Times New Roman"/>
          <w:sz w:val="24"/>
          <w:szCs w:val="24"/>
        </w:rPr>
        <w:t>o</w:t>
      </w:r>
      <w:r w:rsidR="00417B7A" w:rsidRPr="00417B7A">
        <w:rPr>
          <w:rFonts w:ascii="Times New Roman" w:hAnsi="Times New Roman" w:cs="Times New Roman"/>
          <w:sz w:val="24"/>
          <w:szCs w:val="24"/>
        </w:rPr>
        <w:t>rma</w:t>
      </w:r>
      <w:r w:rsidRPr="00417B7A">
        <w:rPr>
          <w:rFonts w:ascii="Times New Roman" w:hAnsi="Times New Roman" w:cs="Times New Roman"/>
          <w:sz w:val="24"/>
          <w:szCs w:val="24"/>
        </w:rPr>
        <w:t xml:space="preserve"> estes serão alcançados.</w:t>
      </w:r>
    </w:p>
    <w:p w:rsidR="00D74D1F" w:rsidRDefault="003F4EBF" w:rsidP="00A53B35">
      <w:pPr>
        <w:spacing w:after="0" w:line="360" w:lineRule="auto"/>
        <w:ind w:firstLine="709"/>
        <w:jc w:val="both"/>
        <w:rPr>
          <w:rFonts w:ascii="Times New Roman" w:hAnsi="Times New Roman" w:cs="Times New Roman"/>
          <w:sz w:val="24"/>
          <w:szCs w:val="24"/>
        </w:rPr>
      </w:pPr>
      <w:r w:rsidRPr="00417B7A">
        <w:rPr>
          <w:rFonts w:ascii="Times New Roman" w:hAnsi="Times New Roman" w:cs="Times New Roman"/>
          <w:sz w:val="24"/>
          <w:szCs w:val="24"/>
        </w:rPr>
        <w:t xml:space="preserve"> </w:t>
      </w:r>
      <w:r w:rsidR="00355B5C" w:rsidRPr="00417B7A">
        <w:rPr>
          <w:rFonts w:ascii="Times New Roman" w:hAnsi="Times New Roman" w:cs="Times New Roman"/>
          <w:sz w:val="24"/>
          <w:szCs w:val="24"/>
        </w:rPr>
        <w:t>O</w:t>
      </w:r>
      <w:r w:rsidR="00417B7A" w:rsidRPr="00417B7A">
        <w:rPr>
          <w:rFonts w:ascii="Times New Roman" w:hAnsi="Times New Roman" w:cs="Times New Roman"/>
          <w:sz w:val="24"/>
          <w:szCs w:val="24"/>
        </w:rPr>
        <w:t xml:space="preserve"> primeiro capítulo contempla</w:t>
      </w:r>
      <w:r w:rsidRPr="00417B7A">
        <w:rPr>
          <w:rFonts w:ascii="Times New Roman" w:hAnsi="Times New Roman" w:cs="Times New Roman"/>
          <w:sz w:val="24"/>
          <w:szCs w:val="24"/>
        </w:rPr>
        <w:t xml:space="preserve"> as principais teorias migratórias, teorias de retorno, a problemática do desenvolvimento</w:t>
      </w:r>
      <w:r w:rsidR="00417B7A" w:rsidRPr="00417B7A">
        <w:rPr>
          <w:rFonts w:ascii="Times New Roman" w:hAnsi="Times New Roman" w:cs="Times New Roman"/>
          <w:sz w:val="24"/>
          <w:szCs w:val="24"/>
        </w:rPr>
        <w:t>,</w:t>
      </w:r>
      <w:r w:rsidRPr="00417B7A">
        <w:rPr>
          <w:rFonts w:ascii="Times New Roman" w:hAnsi="Times New Roman" w:cs="Times New Roman"/>
          <w:sz w:val="24"/>
          <w:szCs w:val="24"/>
        </w:rPr>
        <w:t xml:space="preserve"> o desenvolvimento impulsionado pelo retorno ao país de origem</w:t>
      </w:r>
      <w:r w:rsidR="00417B7A" w:rsidRPr="00417B7A">
        <w:rPr>
          <w:rFonts w:ascii="Times New Roman" w:hAnsi="Times New Roman" w:cs="Times New Roman"/>
          <w:sz w:val="24"/>
          <w:szCs w:val="24"/>
        </w:rPr>
        <w:t xml:space="preserve"> e o empreendedorismo</w:t>
      </w:r>
      <w:r w:rsidRPr="00417B7A">
        <w:rPr>
          <w:rFonts w:ascii="Times New Roman" w:hAnsi="Times New Roman" w:cs="Times New Roman"/>
          <w:sz w:val="24"/>
          <w:szCs w:val="24"/>
        </w:rPr>
        <w:t>. A revisão das teorias existentes é necessária para a compreensão da evolução dos fluxos migratórios e dos motivos que estão na base da migração. Por outro lado permite perceber quais as consequências da migração tanto no país de origem como no de acolhimento. Quanto ao desenvolvimento impulsionado pelo retorno</w:t>
      </w:r>
      <w:r w:rsidR="00417B7A">
        <w:rPr>
          <w:rFonts w:ascii="Times New Roman" w:hAnsi="Times New Roman" w:cs="Times New Roman"/>
          <w:sz w:val="24"/>
          <w:szCs w:val="24"/>
        </w:rPr>
        <w:t xml:space="preserve"> e o empreendedorismo migrante</w:t>
      </w:r>
      <w:r w:rsidRPr="00417B7A">
        <w:rPr>
          <w:rFonts w:ascii="Times New Roman" w:hAnsi="Times New Roman" w:cs="Times New Roman"/>
          <w:sz w:val="24"/>
          <w:szCs w:val="24"/>
        </w:rPr>
        <w:t xml:space="preserve">, é feita uma abordagem adaptada às necessidades do presente trabalho. </w:t>
      </w:r>
    </w:p>
    <w:p w:rsidR="00D74D1F" w:rsidRDefault="003F4EBF" w:rsidP="00A53B35">
      <w:pPr>
        <w:spacing w:after="0" w:line="360" w:lineRule="auto"/>
        <w:ind w:firstLine="709"/>
        <w:jc w:val="both"/>
        <w:rPr>
          <w:rFonts w:ascii="Times New Roman" w:hAnsi="Times New Roman" w:cs="Times New Roman"/>
          <w:sz w:val="24"/>
          <w:szCs w:val="24"/>
        </w:rPr>
      </w:pPr>
      <w:r w:rsidRPr="00417B7A">
        <w:rPr>
          <w:rFonts w:ascii="Times New Roman" w:hAnsi="Times New Roman" w:cs="Times New Roman"/>
          <w:sz w:val="24"/>
          <w:szCs w:val="24"/>
        </w:rPr>
        <w:t>No segundo capítulo</w:t>
      </w:r>
      <w:r w:rsidR="00417B7A">
        <w:rPr>
          <w:rFonts w:ascii="Times New Roman" w:hAnsi="Times New Roman" w:cs="Times New Roman"/>
          <w:sz w:val="24"/>
          <w:szCs w:val="24"/>
        </w:rPr>
        <w:t xml:space="preserve"> é feito um enquadramento histórico da imigração brasileira em Portugal e apresentam-se dados estatísticos recolhidos em fontes oficiais</w:t>
      </w:r>
      <w:r w:rsidR="00D74D1F">
        <w:rPr>
          <w:rFonts w:ascii="Times New Roman" w:hAnsi="Times New Roman" w:cs="Times New Roman"/>
          <w:sz w:val="24"/>
          <w:szCs w:val="24"/>
        </w:rPr>
        <w:t>,</w:t>
      </w:r>
      <w:r w:rsidR="00417B7A">
        <w:rPr>
          <w:rFonts w:ascii="Times New Roman" w:hAnsi="Times New Roman" w:cs="Times New Roman"/>
          <w:sz w:val="24"/>
          <w:szCs w:val="24"/>
        </w:rPr>
        <w:t xml:space="preserve"> que ajudam a caracterizar a o universo de imigrantes brasileiros em Portugal e os que retornam ao Brasil. São apresentados ainda alguns dados recolhidos em fontes documentais sobre as consequências que a crise económico-financeira teve na migração brasileira em Portugal.</w:t>
      </w:r>
    </w:p>
    <w:p w:rsidR="00D74D1F" w:rsidRDefault="00417B7A" w:rsidP="00A53B35">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No terceiro capítulo </w:t>
      </w:r>
      <w:r w:rsidR="00D74D1F">
        <w:rPr>
          <w:rFonts w:ascii="Times New Roman" w:hAnsi="Times New Roman" w:cs="Times New Roman"/>
          <w:sz w:val="24"/>
          <w:szCs w:val="24"/>
        </w:rPr>
        <w:t>aborda-se</w:t>
      </w:r>
      <w:r>
        <w:rPr>
          <w:rFonts w:ascii="Times New Roman" w:hAnsi="Times New Roman" w:cs="Times New Roman"/>
          <w:sz w:val="24"/>
          <w:szCs w:val="24"/>
        </w:rPr>
        <w:t xml:space="preserve"> a metodologia utilizada, como foi feita a seleção dos entrevistados, a análise e tratamento das entrevistas. </w:t>
      </w:r>
    </w:p>
    <w:p w:rsidR="00417B7A" w:rsidRDefault="00417B7A" w:rsidP="00A53B35">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No capítulo quarto </w:t>
      </w:r>
      <w:r w:rsidR="003F4EBF" w:rsidRPr="00417B7A">
        <w:rPr>
          <w:rFonts w:ascii="Times New Roman" w:hAnsi="Times New Roman" w:cs="Times New Roman"/>
          <w:sz w:val="24"/>
          <w:szCs w:val="24"/>
        </w:rPr>
        <w:t xml:space="preserve">apresentam-se os resultados empíricos através da caracterização dos imigrantes brasileiros em Portugal, </w:t>
      </w:r>
      <w:r w:rsidR="002D0A25">
        <w:rPr>
          <w:rFonts w:ascii="Times New Roman" w:hAnsi="Times New Roman" w:cs="Times New Roman"/>
          <w:sz w:val="24"/>
          <w:szCs w:val="24"/>
        </w:rPr>
        <w:t>d</w:t>
      </w:r>
      <w:r w:rsidR="003F4EBF" w:rsidRPr="00417B7A">
        <w:rPr>
          <w:rFonts w:ascii="Times New Roman" w:hAnsi="Times New Roman" w:cs="Times New Roman"/>
          <w:sz w:val="24"/>
          <w:szCs w:val="24"/>
        </w:rPr>
        <w:t xml:space="preserve">o perfil </w:t>
      </w:r>
      <w:r>
        <w:rPr>
          <w:rFonts w:ascii="Times New Roman" w:hAnsi="Times New Roman" w:cs="Times New Roman"/>
          <w:sz w:val="24"/>
          <w:szCs w:val="24"/>
        </w:rPr>
        <w:t>dos entrevistados</w:t>
      </w:r>
      <w:r w:rsidR="003F4EBF" w:rsidRPr="00417B7A">
        <w:rPr>
          <w:rFonts w:ascii="Times New Roman" w:hAnsi="Times New Roman" w:cs="Times New Roman"/>
          <w:sz w:val="24"/>
          <w:szCs w:val="24"/>
        </w:rPr>
        <w:t>, apresentando</w:t>
      </w:r>
      <w:r>
        <w:rPr>
          <w:rFonts w:ascii="Times New Roman" w:hAnsi="Times New Roman" w:cs="Times New Roman"/>
          <w:sz w:val="24"/>
          <w:szCs w:val="24"/>
        </w:rPr>
        <w:t xml:space="preserve"> os motivos de retorno, os recursos económicos, sociais e hu</w:t>
      </w:r>
      <w:r w:rsidR="002D0A25">
        <w:rPr>
          <w:rFonts w:ascii="Times New Roman" w:hAnsi="Times New Roman" w:cs="Times New Roman"/>
          <w:sz w:val="24"/>
          <w:szCs w:val="24"/>
        </w:rPr>
        <w:t xml:space="preserve">manos adquiridos em Portugal e procurou-se perceber se os migrantes poderiam ou não ser agentes de desenvolvimento através das expectativas e projetos no Brasil. Por fim, o capítulo quinto conclui a análise feita às entrevistas, confronta os dados empíricos com as teorias apresentadas e sugere alguns temas para futuros estudos na área. </w:t>
      </w:r>
    </w:p>
    <w:p w:rsidR="00E12E8F" w:rsidRPr="00B95614" w:rsidRDefault="00885DCF" w:rsidP="00E11C54">
      <w:pPr>
        <w:pStyle w:val="Heading2"/>
        <w:numPr>
          <w:ilvl w:val="1"/>
          <w:numId w:val="2"/>
        </w:numPr>
        <w:spacing w:before="240" w:after="240"/>
        <w:ind w:hanging="720"/>
        <w:rPr>
          <w:rFonts w:ascii="Times New Roman" w:hAnsi="Times New Roman" w:cs="Times New Roman"/>
          <w:color w:val="auto"/>
          <w:sz w:val="24"/>
        </w:rPr>
      </w:pPr>
      <w:r w:rsidRPr="00B95614">
        <w:rPr>
          <w:rFonts w:ascii="Times New Roman" w:hAnsi="Times New Roman" w:cs="Times New Roman"/>
          <w:color w:val="auto"/>
          <w:sz w:val="24"/>
        </w:rPr>
        <w:t>P</w:t>
      </w:r>
      <w:r w:rsidR="00E12E8F" w:rsidRPr="00B95614">
        <w:rPr>
          <w:rFonts w:ascii="Times New Roman" w:hAnsi="Times New Roman" w:cs="Times New Roman"/>
          <w:color w:val="auto"/>
          <w:sz w:val="24"/>
        </w:rPr>
        <w:t>rincipais Dificuldades e Limitações do Trabalho</w:t>
      </w:r>
    </w:p>
    <w:p w:rsidR="00C117E0" w:rsidRDefault="003F789B" w:rsidP="00974A50">
      <w:pPr>
        <w:autoSpaceDE w:val="0"/>
        <w:autoSpaceDN w:val="0"/>
        <w:adjustRightInd w:val="0"/>
        <w:spacing w:after="0" w:line="360" w:lineRule="auto"/>
        <w:ind w:firstLine="709"/>
        <w:jc w:val="both"/>
        <w:rPr>
          <w:rFonts w:ascii="Times New Roman" w:hAnsi="Times New Roman" w:cs="Times New Roman"/>
          <w:sz w:val="24"/>
          <w:szCs w:val="24"/>
        </w:rPr>
      </w:pPr>
      <w:r w:rsidRPr="007A38FA">
        <w:rPr>
          <w:rFonts w:ascii="Times New Roman" w:hAnsi="Times New Roman" w:cs="Times New Roman"/>
          <w:sz w:val="24"/>
        </w:rPr>
        <w:t xml:space="preserve">Uma </w:t>
      </w:r>
      <w:r w:rsidR="008156D5" w:rsidRPr="007A38FA">
        <w:rPr>
          <w:rFonts w:ascii="Times New Roman" w:hAnsi="Times New Roman" w:cs="Times New Roman"/>
          <w:sz w:val="24"/>
        </w:rPr>
        <w:t xml:space="preserve">das </w:t>
      </w:r>
      <w:r w:rsidRPr="007A38FA">
        <w:rPr>
          <w:rFonts w:ascii="Times New Roman" w:hAnsi="Times New Roman" w:cs="Times New Roman"/>
          <w:sz w:val="24"/>
        </w:rPr>
        <w:t>dificuldade</w:t>
      </w:r>
      <w:r w:rsidR="008156D5" w:rsidRPr="007A38FA">
        <w:rPr>
          <w:rFonts w:ascii="Times New Roman" w:hAnsi="Times New Roman" w:cs="Times New Roman"/>
          <w:sz w:val="24"/>
        </w:rPr>
        <w:t>s</w:t>
      </w:r>
      <w:r w:rsidRPr="007A38FA">
        <w:rPr>
          <w:rFonts w:ascii="Times New Roman" w:hAnsi="Times New Roman" w:cs="Times New Roman"/>
          <w:sz w:val="24"/>
        </w:rPr>
        <w:t xml:space="preserve"> encontrada</w:t>
      </w:r>
      <w:r w:rsidR="00D74D1F">
        <w:rPr>
          <w:rFonts w:ascii="Times New Roman" w:hAnsi="Times New Roman" w:cs="Times New Roman"/>
          <w:sz w:val="24"/>
        </w:rPr>
        <w:t>s</w:t>
      </w:r>
      <w:r w:rsidRPr="007A38FA">
        <w:rPr>
          <w:rFonts w:ascii="Times New Roman" w:hAnsi="Times New Roman" w:cs="Times New Roman"/>
          <w:sz w:val="24"/>
        </w:rPr>
        <w:t xml:space="preserve"> na recolha de informação </w:t>
      </w:r>
      <w:r w:rsidR="00D74D1F">
        <w:rPr>
          <w:rFonts w:ascii="Times New Roman" w:hAnsi="Times New Roman" w:cs="Times New Roman"/>
          <w:sz w:val="24"/>
        </w:rPr>
        <w:t>prendeu-se</w:t>
      </w:r>
      <w:r w:rsidR="008156D5" w:rsidRPr="007A38FA">
        <w:rPr>
          <w:rFonts w:ascii="Times New Roman" w:hAnsi="Times New Roman" w:cs="Times New Roman"/>
          <w:sz w:val="24"/>
        </w:rPr>
        <w:t xml:space="preserve"> com </w:t>
      </w:r>
      <w:r w:rsidRPr="007A38FA">
        <w:rPr>
          <w:rFonts w:ascii="Times New Roman" w:hAnsi="Times New Roman" w:cs="Times New Roman"/>
          <w:sz w:val="24"/>
        </w:rPr>
        <w:t>o facto de existir uma grande diversidade de definições de migrantes e respetivas categorias. Tal facto limita não só a comparação dos dados mas também a elaboração de políticas migratórias</w:t>
      </w:r>
      <w:r w:rsidR="008156D5" w:rsidRPr="007A38FA">
        <w:rPr>
          <w:rFonts w:ascii="Times New Roman" w:hAnsi="Times New Roman" w:cs="Times New Roman"/>
          <w:sz w:val="24"/>
        </w:rPr>
        <w:t>.</w:t>
      </w:r>
      <w:r w:rsidR="006E46D1">
        <w:rPr>
          <w:rFonts w:ascii="Times New Roman" w:hAnsi="Times New Roman" w:cs="Times New Roman"/>
          <w:sz w:val="24"/>
        </w:rPr>
        <w:t xml:space="preserve"> Por outro lado, a</w:t>
      </w:r>
      <w:r w:rsidRPr="007A38FA">
        <w:rPr>
          <w:rFonts w:ascii="Times New Roman" w:hAnsi="Times New Roman" w:cs="Times New Roman"/>
          <w:sz w:val="24"/>
        </w:rPr>
        <w:t xml:space="preserve"> migração irregular </w:t>
      </w:r>
      <w:r w:rsidR="006E46D1">
        <w:rPr>
          <w:rFonts w:ascii="Times New Roman" w:hAnsi="Times New Roman" w:cs="Times New Roman"/>
          <w:sz w:val="24"/>
        </w:rPr>
        <w:t>dificulta a recolha de</w:t>
      </w:r>
      <w:r w:rsidRPr="007A38FA">
        <w:rPr>
          <w:rFonts w:ascii="Times New Roman" w:hAnsi="Times New Roman" w:cs="Times New Roman"/>
          <w:sz w:val="24"/>
        </w:rPr>
        <w:t xml:space="preserve"> estatísticas</w:t>
      </w:r>
      <w:r w:rsidR="006E46D1">
        <w:rPr>
          <w:rFonts w:ascii="Times New Roman" w:hAnsi="Times New Roman" w:cs="Times New Roman"/>
          <w:sz w:val="24"/>
        </w:rPr>
        <w:t xml:space="preserve"> por</w:t>
      </w:r>
      <w:r w:rsidRPr="007A38FA">
        <w:rPr>
          <w:rFonts w:ascii="Times New Roman" w:hAnsi="Times New Roman" w:cs="Times New Roman"/>
          <w:sz w:val="24"/>
        </w:rPr>
        <w:t xml:space="preserve">que </w:t>
      </w:r>
      <w:r w:rsidR="008156D5" w:rsidRPr="007A38FA">
        <w:rPr>
          <w:rFonts w:ascii="Times New Roman" w:hAnsi="Times New Roman" w:cs="Times New Roman"/>
          <w:sz w:val="24"/>
        </w:rPr>
        <w:t xml:space="preserve">os </w:t>
      </w:r>
      <w:r w:rsidRPr="007A38FA">
        <w:rPr>
          <w:rFonts w:ascii="Times New Roman" w:hAnsi="Times New Roman" w:cs="Times New Roman"/>
          <w:sz w:val="24"/>
        </w:rPr>
        <w:t xml:space="preserve">migrantes irregulares não são abrangidos </w:t>
      </w:r>
      <w:r w:rsidR="008156D5" w:rsidRPr="007A38FA">
        <w:rPr>
          <w:rFonts w:ascii="Times New Roman" w:hAnsi="Times New Roman" w:cs="Times New Roman"/>
          <w:sz w:val="24"/>
        </w:rPr>
        <w:t>pelos</w:t>
      </w:r>
      <w:r w:rsidRPr="007A38FA">
        <w:rPr>
          <w:rFonts w:ascii="Times New Roman" w:hAnsi="Times New Roman" w:cs="Times New Roman"/>
          <w:sz w:val="24"/>
        </w:rPr>
        <w:t xml:space="preserve"> dados, tornando-os menos representativos da realidade existente </w:t>
      </w:r>
      <w:r w:rsidR="008156D5" w:rsidRPr="007A38FA">
        <w:rPr>
          <w:rFonts w:ascii="Times New Roman" w:hAnsi="Times New Roman" w:cs="Times New Roman"/>
          <w:sz w:val="24"/>
        </w:rPr>
        <w:t>em Portugal</w:t>
      </w:r>
      <w:r w:rsidR="007A38FA" w:rsidRPr="007A38FA">
        <w:rPr>
          <w:rFonts w:ascii="Times New Roman" w:hAnsi="Times New Roman" w:cs="Times New Roman"/>
          <w:sz w:val="24"/>
        </w:rPr>
        <w:t xml:space="preserve">. </w:t>
      </w:r>
      <w:r w:rsidR="00723532">
        <w:rPr>
          <w:rFonts w:ascii="Times New Roman" w:hAnsi="Times New Roman" w:cs="Times New Roman"/>
          <w:sz w:val="24"/>
        </w:rPr>
        <w:t>A</w:t>
      </w:r>
      <w:r w:rsidR="007A38FA" w:rsidRPr="007A38FA">
        <w:rPr>
          <w:rFonts w:ascii="Times New Roman" w:hAnsi="Times New Roman" w:cs="Times New Roman"/>
          <w:sz w:val="24"/>
        </w:rPr>
        <w:t xml:space="preserve"> recolha de dados estatísticos em Portugal é feita pelo </w:t>
      </w:r>
      <w:r w:rsidR="007A38FA" w:rsidRPr="007A38FA">
        <w:rPr>
          <w:rFonts w:ascii="Times New Roman" w:hAnsi="Times New Roman" w:cs="Times New Roman"/>
          <w:sz w:val="24"/>
          <w:szCs w:val="24"/>
        </w:rPr>
        <w:t>Instituto Nacional de Estatística (INE)</w:t>
      </w:r>
      <w:r w:rsidR="007A38FA">
        <w:rPr>
          <w:rFonts w:ascii="Times New Roman" w:hAnsi="Times New Roman" w:cs="Times New Roman"/>
          <w:sz w:val="24"/>
          <w:szCs w:val="24"/>
        </w:rPr>
        <w:t>,</w:t>
      </w:r>
      <w:r w:rsidR="007A38FA" w:rsidRPr="007A38FA">
        <w:rPr>
          <w:rFonts w:ascii="Times New Roman" w:hAnsi="Times New Roman" w:cs="Times New Roman"/>
          <w:sz w:val="24"/>
          <w:szCs w:val="24"/>
        </w:rPr>
        <w:t xml:space="preserve"> pelo Serviço de Estrangeiros e Fronteiras (SEF)</w:t>
      </w:r>
      <w:r w:rsidR="007A38FA">
        <w:rPr>
          <w:rFonts w:ascii="Times New Roman" w:hAnsi="Times New Roman" w:cs="Times New Roman"/>
          <w:sz w:val="24"/>
          <w:szCs w:val="24"/>
        </w:rPr>
        <w:t xml:space="preserve">, pelo Ministério dos Negócios Estrangeiros (MNE) e pela Organização Internacional para as Migrações (OIM). Tendo em conta que estas fontes de informações usam critérios e conceitos diferentes para recolher os dados, consoante os objetivos de cada instituição, é importante fazer uma ressalva porque </w:t>
      </w:r>
      <w:r w:rsidR="00723532">
        <w:rPr>
          <w:rFonts w:ascii="Times New Roman" w:hAnsi="Times New Roman" w:cs="Times New Roman"/>
          <w:sz w:val="24"/>
          <w:szCs w:val="24"/>
        </w:rPr>
        <w:t>os</w:t>
      </w:r>
      <w:r w:rsidR="007A38FA">
        <w:rPr>
          <w:rFonts w:ascii="Times New Roman" w:hAnsi="Times New Roman" w:cs="Times New Roman"/>
          <w:sz w:val="24"/>
          <w:szCs w:val="24"/>
        </w:rPr>
        <w:t xml:space="preserve"> dados não coincidem totalmente entre si e</w:t>
      </w:r>
      <w:r w:rsidR="00D74D1F">
        <w:rPr>
          <w:rFonts w:ascii="Times New Roman" w:hAnsi="Times New Roman" w:cs="Times New Roman"/>
          <w:sz w:val="24"/>
          <w:szCs w:val="24"/>
        </w:rPr>
        <w:t>,</w:t>
      </w:r>
      <w:r w:rsidR="007A38FA">
        <w:rPr>
          <w:rFonts w:ascii="Times New Roman" w:hAnsi="Times New Roman" w:cs="Times New Roman"/>
          <w:sz w:val="24"/>
          <w:szCs w:val="24"/>
        </w:rPr>
        <w:t xml:space="preserve"> por isso</w:t>
      </w:r>
      <w:r w:rsidR="00723532">
        <w:rPr>
          <w:rFonts w:ascii="Times New Roman" w:hAnsi="Times New Roman" w:cs="Times New Roman"/>
          <w:sz w:val="24"/>
          <w:szCs w:val="24"/>
        </w:rPr>
        <w:t>,</w:t>
      </w:r>
      <w:r w:rsidR="007A38FA">
        <w:rPr>
          <w:rFonts w:ascii="Times New Roman" w:hAnsi="Times New Roman" w:cs="Times New Roman"/>
          <w:sz w:val="24"/>
          <w:szCs w:val="24"/>
        </w:rPr>
        <w:t xml:space="preserve"> não é possível fazer comparações diretas.</w:t>
      </w:r>
      <w:r w:rsidR="00625059">
        <w:rPr>
          <w:rFonts w:ascii="Times New Roman" w:hAnsi="Times New Roman" w:cs="Times New Roman"/>
          <w:sz w:val="24"/>
          <w:szCs w:val="24"/>
        </w:rPr>
        <w:t xml:space="preserve"> </w:t>
      </w:r>
    </w:p>
    <w:p w:rsidR="00974A50" w:rsidRPr="00974A50" w:rsidRDefault="00625059" w:rsidP="00974A50">
      <w:pPr>
        <w:autoSpaceDE w:val="0"/>
        <w:autoSpaceDN w:val="0"/>
        <w:adjustRightInd w:val="0"/>
        <w:spacing w:after="0" w:line="360" w:lineRule="auto"/>
        <w:ind w:firstLine="709"/>
        <w:jc w:val="both"/>
        <w:rPr>
          <w:rFonts w:ascii="Times New Roman" w:hAnsi="Times New Roman" w:cs="Times New Roman"/>
          <w:sz w:val="24"/>
        </w:rPr>
      </w:pPr>
      <w:r>
        <w:rPr>
          <w:rFonts w:ascii="Times New Roman" w:hAnsi="Times New Roman" w:cs="Times New Roman"/>
          <w:sz w:val="24"/>
          <w:szCs w:val="24"/>
        </w:rPr>
        <w:t xml:space="preserve">Relativamente à recolha de informação através das entrevistas, apesar de terem </w:t>
      </w:r>
      <w:r w:rsidR="00D74D1F">
        <w:rPr>
          <w:rFonts w:ascii="Times New Roman" w:hAnsi="Times New Roman" w:cs="Times New Roman"/>
          <w:sz w:val="24"/>
          <w:szCs w:val="24"/>
        </w:rPr>
        <w:t xml:space="preserve">sido </w:t>
      </w:r>
      <w:r>
        <w:rPr>
          <w:rFonts w:ascii="Times New Roman" w:hAnsi="Times New Roman" w:cs="Times New Roman"/>
          <w:sz w:val="24"/>
          <w:szCs w:val="24"/>
        </w:rPr>
        <w:t>um contributo precioso é importante ter em atenção que se trata de um</w:t>
      </w:r>
      <w:r w:rsidR="00D74D1F">
        <w:rPr>
          <w:rFonts w:ascii="Times New Roman" w:hAnsi="Times New Roman" w:cs="Times New Roman"/>
          <w:sz w:val="24"/>
          <w:szCs w:val="24"/>
        </w:rPr>
        <w:t xml:space="preserve"> número limitado de casos</w:t>
      </w:r>
      <w:r w:rsidR="00345306">
        <w:rPr>
          <w:rFonts w:ascii="Times New Roman" w:hAnsi="Times New Roman" w:cs="Times New Roman"/>
          <w:sz w:val="24"/>
          <w:szCs w:val="24"/>
        </w:rPr>
        <w:t xml:space="preserve">. Tendo em conta a metodologia utilizada, não se pressupõe </w:t>
      </w:r>
      <w:r>
        <w:rPr>
          <w:rFonts w:ascii="Times New Roman" w:hAnsi="Times New Roman" w:cs="Times New Roman"/>
          <w:sz w:val="24"/>
          <w:szCs w:val="24"/>
        </w:rPr>
        <w:t xml:space="preserve">que as conclusões </w:t>
      </w:r>
      <w:r w:rsidR="00345306">
        <w:rPr>
          <w:rFonts w:ascii="Times New Roman" w:hAnsi="Times New Roman" w:cs="Times New Roman"/>
          <w:sz w:val="24"/>
          <w:szCs w:val="24"/>
        </w:rPr>
        <w:t>sejam</w:t>
      </w:r>
      <w:r>
        <w:rPr>
          <w:rFonts w:ascii="Times New Roman" w:hAnsi="Times New Roman" w:cs="Times New Roman"/>
          <w:sz w:val="24"/>
          <w:szCs w:val="24"/>
        </w:rPr>
        <w:t xml:space="preserve"> extrapoladas para o universo de imigrantes brasileiros em Portugal</w:t>
      </w:r>
      <w:r w:rsidR="00345306">
        <w:rPr>
          <w:rFonts w:ascii="Times New Roman" w:hAnsi="Times New Roman" w:cs="Times New Roman"/>
          <w:sz w:val="24"/>
        </w:rPr>
        <w:t xml:space="preserve">, o que não sendo uma limitação, implica ter em atenção a forma é feita a interpretação dos resultados. </w:t>
      </w:r>
      <w:r w:rsidR="00345306">
        <w:rPr>
          <w:rFonts w:ascii="Times New Roman" w:hAnsi="Times New Roman" w:cs="Times New Roman"/>
          <w:sz w:val="24"/>
          <w:szCs w:val="24"/>
        </w:rPr>
        <w:t>No entanto</w:t>
      </w:r>
      <w:r w:rsidR="00974A50">
        <w:rPr>
          <w:rFonts w:ascii="Times New Roman" w:hAnsi="Times New Roman" w:cs="Times New Roman"/>
          <w:sz w:val="24"/>
        </w:rPr>
        <w:t xml:space="preserve">, surgiram várias dificuldades características </w:t>
      </w:r>
      <w:r w:rsidR="00974A50" w:rsidRPr="00974A50">
        <w:rPr>
          <w:rFonts w:ascii="Times New Roman" w:hAnsi="Times New Roman" w:cs="Times New Roman"/>
          <w:sz w:val="24"/>
          <w:szCs w:val="24"/>
        </w:rPr>
        <w:t>dos métodos qualitativos</w:t>
      </w:r>
      <w:r w:rsidR="00974A50">
        <w:rPr>
          <w:rFonts w:ascii="Times New Roman" w:hAnsi="Times New Roman" w:cs="Times New Roman"/>
          <w:sz w:val="24"/>
          <w:szCs w:val="24"/>
        </w:rPr>
        <w:t>,</w:t>
      </w:r>
      <w:r w:rsidR="00974A50" w:rsidRPr="00974A50">
        <w:rPr>
          <w:rFonts w:ascii="Times New Roman" w:hAnsi="Times New Roman" w:cs="Times New Roman"/>
          <w:sz w:val="24"/>
          <w:szCs w:val="24"/>
        </w:rPr>
        <w:t xml:space="preserve"> tal como o tempo que é necessário despender para a realização de um estudo desta natureza</w:t>
      </w:r>
      <w:r w:rsidR="00974A50">
        <w:rPr>
          <w:rFonts w:ascii="Times New Roman" w:hAnsi="Times New Roman" w:cs="Times New Roman"/>
          <w:sz w:val="24"/>
          <w:szCs w:val="24"/>
        </w:rPr>
        <w:t>,</w:t>
      </w:r>
      <w:r w:rsidR="00974A50" w:rsidRPr="00974A50">
        <w:rPr>
          <w:rFonts w:ascii="Times New Roman" w:hAnsi="Times New Roman" w:cs="Times New Roman"/>
          <w:sz w:val="24"/>
          <w:szCs w:val="24"/>
        </w:rPr>
        <w:t xml:space="preserve"> </w:t>
      </w:r>
      <w:r w:rsidR="00974A50">
        <w:rPr>
          <w:rFonts w:ascii="Times New Roman" w:hAnsi="Times New Roman" w:cs="Times New Roman"/>
          <w:sz w:val="24"/>
          <w:szCs w:val="24"/>
        </w:rPr>
        <w:t>sobretudo</w:t>
      </w:r>
      <w:r w:rsidR="00974A50" w:rsidRPr="00974A50">
        <w:rPr>
          <w:rFonts w:ascii="Times New Roman" w:hAnsi="Times New Roman" w:cs="Times New Roman"/>
          <w:sz w:val="24"/>
          <w:szCs w:val="24"/>
        </w:rPr>
        <w:t xml:space="preserve"> na pesquisa de terreno</w:t>
      </w:r>
      <w:r w:rsidR="00D65F49">
        <w:rPr>
          <w:rFonts w:ascii="Times New Roman" w:hAnsi="Times New Roman" w:cs="Times New Roman"/>
          <w:sz w:val="24"/>
          <w:szCs w:val="24"/>
        </w:rPr>
        <w:t>,</w:t>
      </w:r>
      <w:r w:rsidR="00974A50" w:rsidRPr="00974A50">
        <w:rPr>
          <w:rFonts w:ascii="Times New Roman" w:hAnsi="Times New Roman" w:cs="Times New Roman"/>
          <w:sz w:val="24"/>
          <w:szCs w:val="24"/>
        </w:rPr>
        <w:t xml:space="preserve"> pelo empenho que implicou</w:t>
      </w:r>
      <w:r w:rsidR="00D30D7C">
        <w:rPr>
          <w:rFonts w:ascii="Times New Roman" w:hAnsi="Times New Roman" w:cs="Times New Roman"/>
          <w:sz w:val="24"/>
          <w:szCs w:val="24"/>
        </w:rPr>
        <w:t>, nomeadamente:</w:t>
      </w:r>
      <w:r w:rsidR="00974A50" w:rsidRPr="00974A50">
        <w:rPr>
          <w:rFonts w:ascii="Times New Roman" w:hAnsi="Times New Roman" w:cs="Times New Roman"/>
          <w:sz w:val="24"/>
          <w:szCs w:val="24"/>
        </w:rPr>
        <w:t xml:space="preserve"> na sensibilização e mobilização de pessoas para a aplicação de entrevistas prolongadas</w:t>
      </w:r>
      <w:r w:rsidR="00D30D7C">
        <w:rPr>
          <w:rFonts w:ascii="Times New Roman" w:hAnsi="Times New Roman" w:cs="Times New Roman"/>
          <w:sz w:val="24"/>
          <w:szCs w:val="24"/>
        </w:rPr>
        <w:t xml:space="preserve">; </w:t>
      </w:r>
      <w:r w:rsidR="00974A50" w:rsidRPr="00974A50">
        <w:rPr>
          <w:rFonts w:ascii="Times New Roman" w:hAnsi="Times New Roman" w:cs="Times New Roman"/>
          <w:sz w:val="24"/>
          <w:szCs w:val="24"/>
        </w:rPr>
        <w:t xml:space="preserve">no tratamento e análise </w:t>
      </w:r>
      <w:r w:rsidR="00974A50">
        <w:rPr>
          <w:rFonts w:ascii="Times New Roman" w:hAnsi="Times New Roman" w:cs="Times New Roman"/>
          <w:sz w:val="24"/>
          <w:szCs w:val="24"/>
        </w:rPr>
        <w:t>da informação</w:t>
      </w:r>
      <w:r w:rsidR="00974A50" w:rsidRPr="00974A50">
        <w:rPr>
          <w:rFonts w:ascii="Times New Roman" w:hAnsi="Times New Roman" w:cs="Times New Roman"/>
          <w:sz w:val="24"/>
          <w:szCs w:val="24"/>
        </w:rPr>
        <w:t xml:space="preserve">, pelo esforço e minúcia que exigiu. </w:t>
      </w:r>
      <w:r w:rsidR="00D30D7C">
        <w:rPr>
          <w:rFonts w:ascii="Times New Roman" w:hAnsi="Times New Roman" w:cs="Times New Roman"/>
          <w:sz w:val="24"/>
          <w:szCs w:val="24"/>
        </w:rPr>
        <w:t>Por outro lado, tentou ultrapassar-se a questão da subjetividade dos métodos de investigação qualitativos</w:t>
      </w:r>
      <w:r w:rsidR="00D65F49">
        <w:rPr>
          <w:rFonts w:ascii="Times New Roman" w:hAnsi="Times New Roman" w:cs="Times New Roman"/>
          <w:sz w:val="24"/>
          <w:szCs w:val="24"/>
        </w:rPr>
        <w:t>,</w:t>
      </w:r>
      <w:r w:rsidR="00D30D7C">
        <w:rPr>
          <w:rFonts w:ascii="Times New Roman" w:hAnsi="Times New Roman" w:cs="Times New Roman"/>
          <w:sz w:val="24"/>
          <w:szCs w:val="24"/>
        </w:rPr>
        <w:t xml:space="preserve"> </w:t>
      </w:r>
      <w:r w:rsidR="00974A50" w:rsidRPr="00974A50">
        <w:rPr>
          <w:rFonts w:ascii="Times New Roman" w:hAnsi="Times New Roman" w:cs="Times New Roman"/>
          <w:sz w:val="24"/>
          <w:szCs w:val="24"/>
        </w:rPr>
        <w:t>procurando sempre um rigor total no registo e transcrição fiel das entrevistas, mantendo uma atitude neutra face ao entrevistado</w:t>
      </w:r>
      <w:r w:rsidR="00D65F49">
        <w:rPr>
          <w:rFonts w:ascii="Times New Roman" w:hAnsi="Times New Roman" w:cs="Times New Roman"/>
          <w:sz w:val="24"/>
          <w:szCs w:val="24"/>
        </w:rPr>
        <w:t>,</w:t>
      </w:r>
      <w:r w:rsidR="00974A50" w:rsidRPr="00974A50">
        <w:rPr>
          <w:rFonts w:ascii="Times New Roman" w:hAnsi="Times New Roman" w:cs="Times New Roman"/>
          <w:sz w:val="24"/>
          <w:szCs w:val="24"/>
        </w:rPr>
        <w:t xml:space="preserve"> no sentido de não induzir ou influenciar as suas respostas</w:t>
      </w:r>
      <w:r w:rsidR="00D65F49">
        <w:rPr>
          <w:rFonts w:ascii="Times New Roman" w:hAnsi="Times New Roman" w:cs="Times New Roman"/>
          <w:sz w:val="24"/>
          <w:szCs w:val="24"/>
        </w:rPr>
        <w:t>,</w:t>
      </w:r>
      <w:r w:rsidR="00974A50" w:rsidRPr="00974A50">
        <w:rPr>
          <w:rFonts w:ascii="Times New Roman" w:hAnsi="Times New Roman" w:cs="Times New Roman"/>
          <w:sz w:val="24"/>
          <w:szCs w:val="24"/>
        </w:rPr>
        <w:t xml:space="preserve"> e uma atitude empática promovendo um ambiente de confiança</w:t>
      </w:r>
      <w:r w:rsidR="00D65F49">
        <w:rPr>
          <w:rFonts w:ascii="Times New Roman" w:hAnsi="Times New Roman" w:cs="Times New Roman"/>
          <w:sz w:val="24"/>
          <w:szCs w:val="24"/>
        </w:rPr>
        <w:t>,</w:t>
      </w:r>
      <w:r w:rsidR="00974A50" w:rsidRPr="00974A50">
        <w:rPr>
          <w:rFonts w:ascii="Times New Roman" w:hAnsi="Times New Roman" w:cs="Times New Roman"/>
          <w:sz w:val="24"/>
          <w:szCs w:val="24"/>
        </w:rPr>
        <w:t xml:space="preserve"> no sentido de facilitar o diálogo.</w:t>
      </w:r>
      <w:r w:rsidR="00C117E0">
        <w:rPr>
          <w:rFonts w:ascii="Times New Roman" w:hAnsi="Times New Roman" w:cs="Times New Roman"/>
          <w:sz w:val="24"/>
          <w:szCs w:val="24"/>
        </w:rPr>
        <w:t xml:space="preserve"> </w:t>
      </w:r>
    </w:p>
    <w:p w:rsidR="00625059" w:rsidRPr="00625059" w:rsidRDefault="00625059" w:rsidP="00C61C4E">
      <w:pPr>
        <w:autoSpaceDE w:val="0"/>
        <w:autoSpaceDN w:val="0"/>
        <w:adjustRightInd w:val="0"/>
        <w:spacing w:after="0" w:line="360" w:lineRule="auto"/>
        <w:ind w:firstLine="709"/>
        <w:jc w:val="both"/>
        <w:rPr>
          <w:rFonts w:ascii="Times New Roman" w:hAnsi="Times New Roman" w:cs="Times New Roman"/>
          <w:sz w:val="24"/>
          <w:szCs w:val="24"/>
        </w:rPr>
      </w:pPr>
      <w:r w:rsidRPr="00625059">
        <w:rPr>
          <w:rFonts w:ascii="Times New Roman" w:hAnsi="Times New Roman" w:cs="Times New Roman"/>
          <w:sz w:val="24"/>
          <w:szCs w:val="24"/>
        </w:rPr>
        <w:t xml:space="preserve">Por outro lado, os fluxos migratórios são bastante voláteis estando sujeitos a vários fenómenos que têm uma grande influência na decisão de migrar para um país ou retornar ao país de origem. Quando este trabalho foi iniciado, o Brasil ainda estava num período de crescimento económico. </w:t>
      </w:r>
      <w:r w:rsidRPr="00625059">
        <w:rPr>
          <w:rFonts w:ascii="Times New Roman" w:hAnsi="Times New Roman" w:cs="Times New Roman"/>
          <w:sz w:val="24"/>
          <w:szCs w:val="24"/>
          <w:shd w:val="clear" w:color="auto" w:fill="FFFFFF"/>
        </w:rPr>
        <w:t>Hoje, apresenta um crescimento negativo e a ameaça de recessão é iminente</w:t>
      </w:r>
      <w:r w:rsidR="00723532">
        <w:rPr>
          <w:rFonts w:ascii="Times New Roman" w:hAnsi="Times New Roman" w:cs="Times New Roman"/>
          <w:sz w:val="24"/>
          <w:szCs w:val="24"/>
          <w:shd w:val="clear" w:color="auto" w:fill="FFFFFF"/>
        </w:rPr>
        <w:t>.</w:t>
      </w:r>
    </w:p>
    <w:p w:rsidR="00C61C4E" w:rsidRPr="00C61C4E" w:rsidRDefault="00625059" w:rsidP="00C61C4E">
      <w:pPr>
        <w:pStyle w:val="NormalWeb"/>
        <w:spacing w:before="0" w:beforeAutospacing="0" w:after="0" w:afterAutospacing="0" w:line="360" w:lineRule="auto"/>
        <w:jc w:val="both"/>
        <w:rPr>
          <w:color w:val="000000"/>
        </w:rPr>
      </w:pPr>
      <w:r w:rsidRPr="00C61C4E">
        <w:tab/>
        <w:t xml:space="preserve">Outro obstáculo na conclusão deste trabalho </w:t>
      </w:r>
      <w:r w:rsidR="00723532">
        <w:t>foi</w:t>
      </w:r>
      <w:r w:rsidRPr="00C61C4E">
        <w:t xml:space="preserve"> a dificuldade em medir o impacto do retorno a nível de desenvolvimento local</w:t>
      </w:r>
      <w:r w:rsidR="00C61C4E" w:rsidRPr="00C61C4E">
        <w:t xml:space="preserve"> e a dificuldade em medir a sustentabilidade do retorno. Neste trabalho, o retorno sustentável é definido como “</w:t>
      </w:r>
      <w:r w:rsidR="00C61C4E" w:rsidRPr="00C61C4E">
        <w:rPr>
          <w:color w:val="000000"/>
        </w:rPr>
        <w:t>Os indivíduos estão reintegrados a nível económico, social e cultural no país de origem e sentem que estão num ambiente seguro” (Koser e Kuschminder, 2015: 29).</w:t>
      </w:r>
      <w:r w:rsidR="00C61C4E">
        <w:rPr>
          <w:color w:val="000000"/>
        </w:rPr>
        <w:t xml:space="preserve"> </w:t>
      </w:r>
      <w:r w:rsidR="00C61C4E">
        <w:t>E</w:t>
      </w:r>
      <w:r w:rsidR="00C61C4E" w:rsidRPr="00C61C4E">
        <w:rPr>
          <w:color w:val="000000"/>
        </w:rPr>
        <w:t>ste estudo não faz uma avaliação da população local, e, portanto, não pode (objetivamente) comparar a situação dos retornados relativamente à situação da população local. A definição e a abordagem proposta destacam a importância da</w:t>
      </w:r>
      <w:r w:rsidR="00C61C4E">
        <w:rPr>
          <w:color w:val="000000"/>
        </w:rPr>
        <w:t xml:space="preserve"> própria</w:t>
      </w:r>
      <w:r w:rsidR="00C61C4E" w:rsidRPr="00C61C4E">
        <w:rPr>
          <w:color w:val="000000"/>
        </w:rPr>
        <w:t xml:space="preserve"> perceção e inclui os indicadores subjetivos e objetivos.</w:t>
      </w:r>
    </w:p>
    <w:p w:rsidR="007213D7" w:rsidRDefault="007213D7"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rsidP="00FC3DB9">
      <w:pPr>
        <w:autoSpaceDE w:val="0"/>
        <w:autoSpaceDN w:val="0"/>
        <w:adjustRightInd w:val="0"/>
        <w:spacing w:before="240" w:after="240" w:line="360" w:lineRule="auto"/>
        <w:rPr>
          <w:rFonts w:ascii="Times New Roman" w:hAnsi="Times New Roman" w:cs="Times New Roman"/>
          <w:b/>
          <w:smallCaps/>
          <w:sz w:val="24"/>
          <w:szCs w:val="24"/>
        </w:rPr>
      </w:pPr>
    </w:p>
    <w:p w:rsidR="0060793E" w:rsidRDefault="0060793E">
      <w:pPr>
        <w:rPr>
          <w:rFonts w:ascii="Times New Roman" w:hAnsi="Times New Roman" w:cs="Times New Roman"/>
          <w:b/>
          <w:smallCaps/>
          <w:sz w:val="24"/>
          <w:szCs w:val="24"/>
        </w:rPr>
      </w:pPr>
      <w:r>
        <w:rPr>
          <w:rFonts w:ascii="Times New Roman" w:hAnsi="Times New Roman" w:cs="Times New Roman"/>
          <w:b/>
          <w:smallCaps/>
          <w:sz w:val="24"/>
          <w:szCs w:val="24"/>
        </w:rPr>
        <w:br w:type="page"/>
      </w:r>
    </w:p>
    <w:p w:rsidR="008B13C1" w:rsidRPr="00097980" w:rsidRDefault="00EB3E43" w:rsidP="00FC3DB9">
      <w:pPr>
        <w:autoSpaceDE w:val="0"/>
        <w:autoSpaceDN w:val="0"/>
        <w:adjustRightInd w:val="0"/>
        <w:spacing w:before="240" w:after="240" w:line="360" w:lineRule="auto"/>
        <w:rPr>
          <w:rFonts w:ascii="Times New Roman" w:hAnsi="Times New Roman" w:cs="Times New Roman"/>
          <w:b/>
          <w:smallCaps/>
          <w:sz w:val="24"/>
          <w:szCs w:val="24"/>
        </w:rPr>
      </w:pPr>
      <w:r w:rsidRPr="00097980">
        <w:rPr>
          <w:rFonts w:ascii="Times New Roman" w:hAnsi="Times New Roman" w:cs="Times New Roman"/>
          <w:b/>
          <w:smallCaps/>
          <w:sz w:val="24"/>
          <w:szCs w:val="24"/>
        </w:rPr>
        <w:t xml:space="preserve">Capítulo </w:t>
      </w:r>
      <w:r w:rsidR="00400CE5" w:rsidRPr="00097980">
        <w:rPr>
          <w:rFonts w:ascii="Times New Roman" w:hAnsi="Times New Roman" w:cs="Times New Roman"/>
          <w:b/>
          <w:smallCaps/>
          <w:sz w:val="24"/>
          <w:szCs w:val="24"/>
        </w:rPr>
        <w:t>I</w:t>
      </w:r>
      <w:r w:rsidR="00D732AF">
        <w:rPr>
          <w:rFonts w:ascii="Times New Roman" w:hAnsi="Times New Roman" w:cs="Times New Roman"/>
          <w:b/>
          <w:smallCaps/>
          <w:sz w:val="24"/>
          <w:szCs w:val="24"/>
        </w:rPr>
        <w:t xml:space="preserve"> -</w:t>
      </w:r>
      <w:r w:rsidR="0014417B" w:rsidRPr="00097980">
        <w:rPr>
          <w:rFonts w:ascii="Times New Roman" w:hAnsi="Times New Roman" w:cs="Times New Roman"/>
          <w:b/>
          <w:smallCaps/>
          <w:sz w:val="24"/>
          <w:szCs w:val="24"/>
        </w:rPr>
        <w:t xml:space="preserve"> </w:t>
      </w:r>
      <w:r w:rsidR="00747207" w:rsidRPr="00097980">
        <w:rPr>
          <w:rFonts w:ascii="Times New Roman" w:hAnsi="Times New Roman" w:cs="Times New Roman"/>
          <w:b/>
          <w:smallCaps/>
          <w:sz w:val="24"/>
          <w:szCs w:val="24"/>
        </w:rPr>
        <w:t>As Migrações</w:t>
      </w:r>
      <w:r w:rsidR="00393D3F" w:rsidRPr="00097980">
        <w:rPr>
          <w:rFonts w:ascii="Times New Roman" w:hAnsi="Times New Roman" w:cs="Times New Roman"/>
          <w:b/>
          <w:smallCaps/>
          <w:sz w:val="24"/>
          <w:szCs w:val="24"/>
        </w:rPr>
        <w:t xml:space="preserve"> e o Desenvolvimento</w:t>
      </w:r>
      <w:r w:rsidR="00747207" w:rsidRPr="00097980">
        <w:rPr>
          <w:rFonts w:ascii="Times New Roman" w:hAnsi="Times New Roman" w:cs="Times New Roman"/>
          <w:b/>
          <w:smallCaps/>
          <w:sz w:val="24"/>
          <w:szCs w:val="24"/>
        </w:rPr>
        <w:t xml:space="preserve"> como objeto de Estudo</w:t>
      </w:r>
      <w:r w:rsidR="00A26DAF">
        <w:rPr>
          <w:rFonts w:ascii="Times New Roman" w:hAnsi="Times New Roman" w:cs="Times New Roman"/>
          <w:b/>
          <w:smallCaps/>
          <w:sz w:val="24"/>
          <w:szCs w:val="24"/>
        </w:rPr>
        <w:t xml:space="preserve"> </w:t>
      </w:r>
    </w:p>
    <w:p w:rsidR="003D668C" w:rsidRDefault="00151EE6" w:rsidP="00151EE6">
      <w:pPr>
        <w:autoSpaceDE w:val="0"/>
        <w:autoSpaceDN w:val="0"/>
        <w:adjustRightInd w:val="0"/>
        <w:spacing w:before="240" w:after="240" w:line="360" w:lineRule="auto"/>
        <w:ind w:firstLine="708"/>
        <w:jc w:val="both"/>
        <w:rPr>
          <w:rFonts w:ascii="Times New Roman" w:hAnsi="Times New Roman" w:cs="Times New Roman"/>
          <w:sz w:val="24"/>
          <w:szCs w:val="23"/>
        </w:rPr>
      </w:pPr>
      <w:r w:rsidRPr="00151EE6">
        <w:rPr>
          <w:rFonts w:ascii="Times New Roman" w:hAnsi="Times New Roman" w:cs="Times New Roman"/>
          <w:sz w:val="24"/>
          <w:szCs w:val="23"/>
        </w:rPr>
        <w:t>Neste primeiro capítulo</w:t>
      </w:r>
      <w:r w:rsidR="00D65F49">
        <w:rPr>
          <w:rFonts w:ascii="Times New Roman" w:hAnsi="Times New Roman" w:cs="Times New Roman"/>
          <w:sz w:val="24"/>
          <w:szCs w:val="23"/>
        </w:rPr>
        <w:t>,</w:t>
      </w:r>
      <w:r w:rsidRPr="00151EE6">
        <w:rPr>
          <w:rFonts w:ascii="Times New Roman" w:hAnsi="Times New Roman" w:cs="Times New Roman"/>
          <w:sz w:val="24"/>
          <w:szCs w:val="23"/>
        </w:rPr>
        <w:t xml:space="preserve"> </w:t>
      </w:r>
      <w:r w:rsidR="00BF2F13">
        <w:rPr>
          <w:rFonts w:ascii="Times New Roman" w:hAnsi="Times New Roman" w:cs="Times New Roman"/>
          <w:sz w:val="24"/>
          <w:szCs w:val="23"/>
        </w:rPr>
        <w:t>apresenta-se o quadro teórico da investigação. Num primeiro momento</w:t>
      </w:r>
      <w:r w:rsidR="00D65F49">
        <w:rPr>
          <w:rFonts w:ascii="Times New Roman" w:hAnsi="Times New Roman" w:cs="Times New Roman"/>
          <w:sz w:val="24"/>
          <w:szCs w:val="23"/>
        </w:rPr>
        <w:t>,</w:t>
      </w:r>
      <w:r w:rsidR="00BF2F13">
        <w:rPr>
          <w:rFonts w:ascii="Times New Roman" w:hAnsi="Times New Roman" w:cs="Times New Roman"/>
          <w:sz w:val="24"/>
          <w:szCs w:val="23"/>
        </w:rPr>
        <w:t xml:space="preserve"> </w:t>
      </w:r>
      <w:r w:rsidR="00D65F49">
        <w:rPr>
          <w:rFonts w:ascii="Times New Roman" w:hAnsi="Times New Roman" w:cs="Times New Roman"/>
          <w:sz w:val="24"/>
          <w:szCs w:val="23"/>
        </w:rPr>
        <w:t>analisa-se</w:t>
      </w:r>
      <w:r w:rsidRPr="00151EE6">
        <w:rPr>
          <w:rFonts w:ascii="Times New Roman" w:hAnsi="Times New Roman" w:cs="Times New Roman"/>
          <w:sz w:val="24"/>
          <w:szCs w:val="23"/>
        </w:rPr>
        <w:t xml:space="preserve"> </w:t>
      </w:r>
      <w:r>
        <w:rPr>
          <w:rFonts w:ascii="Times New Roman" w:hAnsi="Times New Roman" w:cs="Times New Roman"/>
          <w:sz w:val="24"/>
          <w:szCs w:val="23"/>
        </w:rPr>
        <w:t xml:space="preserve">um enquadramento histórico e multidisciplinar </w:t>
      </w:r>
      <w:r w:rsidR="00BF2F13">
        <w:rPr>
          <w:rFonts w:ascii="Times New Roman" w:hAnsi="Times New Roman" w:cs="Times New Roman"/>
          <w:sz w:val="24"/>
          <w:szCs w:val="23"/>
        </w:rPr>
        <w:t>sobre as migrações</w:t>
      </w:r>
      <w:r w:rsidR="00D65F49">
        <w:rPr>
          <w:rFonts w:ascii="Times New Roman" w:hAnsi="Times New Roman" w:cs="Times New Roman"/>
          <w:sz w:val="24"/>
          <w:szCs w:val="23"/>
        </w:rPr>
        <w:t>,</w:t>
      </w:r>
      <w:r>
        <w:rPr>
          <w:rFonts w:ascii="Times New Roman" w:hAnsi="Times New Roman" w:cs="Times New Roman"/>
          <w:sz w:val="24"/>
          <w:szCs w:val="23"/>
        </w:rPr>
        <w:t xml:space="preserve"> </w:t>
      </w:r>
      <w:r w:rsidR="003D668C">
        <w:rPr>
          <w:rFonts w:ascii="Times New Roman" w:hAnsi="Times New Roman" w:cs="Times New Roman"/>
          <w:sz w:val="24"/>
          <w:szCs w:val="23"/>
        </w:rPr>
        <w:t>de modo a enquadrar</w:t>
      </w:r>
      <w:r w:rsidR="00D65F49">
        <w:rPr>
          <w:rFonts w:ascii="Times New Roman" w:hAnsi="Times New Roman" w:cs="Times New Roman"/>
          <w:sz w:val="24"/>
          <w:szCs w:val="23"/>
        </w:rPr>
        <w:t>,</w:t>
      </w:r>
      <w:r w:rsidR="003D668C">
        <w:rPr>
          <w:rFonts w:ascii="Times New Roman" w:hAnsi="Times New Roman" w:cs="Times New Roman"/>
          <w:sz w:val="24"/>
          <w:szCs w:val="23"/>
        </w:rPr>
        <w:t xml:space="preserve"> no tempo e no espaço</w:t>
      </w:r>
      <w:r w:rsidR="00D65F49">
        <w:rPr>
          <w:rFonts w:ascii="Times New Roman" w:hAnsi="Times New Roman" w:cs="Times New Roman"/>
          <w:sz w:val="24"/>
          <w:szCs w:val="23"/>
        </w:rPr>
        <w:t>,</w:t>
      </w:r>
      <w:r w:rsidR="003D668C">
        <w:rPr>
          <w:rFonts w:ascii="Times New Roman" w:hAnsi="Times New Roman" w:cs="Times New Roman"/>
          <w:sz w:val="24"/>
          <w:szCs w:val="23"/>
        </w:rPr>
        <w:t xml:space="preserve"> o</w:t>
      </w:r>
      <w:r w:rsidR="00D65F49">
        <w:rPr>
          <w:rFonts w:ascii="Times New Roman" w:hAnsi="Times New Roman" w:cs="Times New Roman"/>
          <w:sz w:val="24"/>
          <w:szCs w:val="23"/>
        </w:rPr>
        <w:t xml:space="preserve"> seu</w:t>
      </w:r>
      <w:r w:rsidR="003D668C">
        <w:rPr>
          <w:rFonts w:ascii="Times New Roman" w:hAnsi="Times New Roman" w:cs="Times New Roman"/>
          <w:sz w:val="24"/>
          <w:szCs w:val="23"/>
        </w:rPr>
        <w:t xml:space="preserve"> estudo. De seguida</w:t>
      </w:r>
      <w:r w:rsidR="00D65F49">
        <w:rPr>
          <w:rFonts w:ascii="Times New Roman" w:hAnsi="Times New Roman" w:cs="Times New Roman"/>
          <w:sz w:val="24"/>
          <w:szCs w:val="23"/>
        </w:rPr>
        <w:t>,</w:t>
      </w:r>
      <w:r w:rsidR="003D668C">
        <w:rPr>
          <w:rFonts w:ascii="Times New Roman" w:hAnsi="Times New Roman" w:cs="Times New Roman"/>
          <w:sz w:val="24"/>
          <w:szCs w:val="23"/>
        </w:rPr>
        <w:t xml:space="preserve"> procedeu-se à </w:t>
      </w:r>
      <w:r w:rsidRPr="00151EE6">
        <w:rPr>
          <w:rFonts w:ascii="Times New Roman" w:hAnsi="Times New Roman" w:cs="Times New Roman"/>
          <w:sz w:val="24"/>
          <w:szCs w:val="23"/>
        </w:rPr>
        <w:t>delimitação do conceito de migração, apresentando</w:t>
      </w:r>
      <w:r w:rsidR="003D668C">
        <w:rPr>
          <w:rFonts w:ascii="Times New Roman" w:hAnsi="Times New Roman" w:cs="Times New Roman"/>
          <w:sz w:val="24"/>
          <w:szCs w:val="23"/>
        </w:rPr>
        <w:t xml:space="preserve"> a sua especificidade através de várias contribuições de autores e organismos reconhecidos. </w:t>
      </w:r>
      <w:r w:rsidR="00393D3F">
        <w:rPr>
          <w:rFonts w:ascii="Times New Roman" w:hAnsi="Times New Roman" w:cs="Times New Roman"/>
          <w:sz w:val="24"/>
          <w:szCs w:val="23"/>
        </w:rPr>
        <w:t>E</w:t>
      </w:r>
      <w:r w:rsidR="003D668C">
        <w:rPr>
          <w:rFonts w:ascii="Times New Roman" w:hAnsi="Times New Roman" w:cs="Times New Roman"/>
          <w:sz w:val="24"/>
          <w:szCs w:val="23"/>
        </w:rPr>
        <w:t>laborou-se uma síntese das várias teorias migratórias</w:t>
      </w:r>
      <w:r w:rsidR="00393D3F">
        <w:rPr>
          <w:rFonts w:ascii="Times New Roman" w:hAnsi="Times New Roman" w:cs="Times New Roman"/>
          <w:sz w:val="24"/>
          <w:szCs w:val="23"/>
        </w:rPr>
        <w:t xml:space="preserve"> e das diferentes teorias do retorno. A última parte do capítulo é dedicada à revisão de literatura sobre o desenvolvimento local e o empreendedorismo migrante.</w:t>
      </w:r>
    </w:p>
    <w:p w:rsidR="00747207" w:rsidRPr="00B95614" w:rsidRDefault="002677BD" w:rsidP="00FC3DB9">
      <w:pPr>
        <w:autoSpaceDE w:val="0"/>
        <w:autoSpaceDN w:val="0"/>
        <w:adjustRightInd w:val="0"/>
        <w:spacing w:before="240" w:after="240" w:line="360" w:lineRule="auto"/>
        <w:rPr>
          <w:rFonts w:ascii="Times New Roman" w:hAnsi="Times New Roman" w:cs="Times New Roman"/>
          <w:b/>
          <w:sz w:val="24"/>
          <w:szCs w:val="24"/>
        </w:rPr>
      </w:pPr>
      <w:r w:rsidRPr="00B95614">
        <w:rPr>
          <w:rFonts w:ascii="Times New Roman" w:hAnsi="Times New Roman" w:cs="Times New Roman"/>
          <w:b/>
          <w:sz w:val="24"/>
          <w:szCs w:val="24"/>
        </w:rPr>
        <w:t>1.</w:t>
      </w:r>
      <w:r w:rsidR="00747207" w:rsidRPr="00B95614">
        <w:rPr>
          <w:rFonts w:ascii="Times New Roman" w:hAnsi="Times New Roman" w:cs="Times New Roman"/>
          <w:b/>
          <w:sz w:val="24"/>
          <w:szCs w:val="24"/>
        </w:rPr>
        <w:t xml:space="preserve"> </w:t>
      </w:r>
      <w:r w:rsidRPr="00B95614">
        <w:rPr>
          <w:rFonts w:ascii="Times New Roman" w:hAnsi="Times New Roman" w:cs="Times New Roman"/>
          <w:b/>
          <w:sz w:val="24"/>
          <w:szCs w:val="24"/>
        </w:rPr>
        <w:t>Enquadramento Histórico</w:t>
      </w:r>
    </w:p>
    <w:p w:rsidR="007A223F" w:rsidRDefault="007A223F" w:rsidP="00FC3DB9">
      <w:pPr>
        <w:autoSpaceDE w:val="0"/>
        <w:autoSpaceDN w:val="0"/>
        <w:adjustRightInd w:val="0"/>
        <w:spacing w:after="0" w:line="360" w:lineRule="auto"/>
        <w:ind w:firstLine="709"/>
        <w:jc w:val="both"/>
        <w:rPr>
          <w:rFonts w:ascii="Times New Roman" w:hAnsi="Times New Roman" w:cs="Times New Roman"/>
          <w:sz w:val="24"/>
          <w:szCs w:val="24"/>
        </w:rPr>
      </w:pPr>
      <w:r w:rsidRPr="00566312">
        <w:rPr>
          <w:rFonts w:ascii="Times New Roman" w:hAnsi="Times New Roman" w:cs="Times New Roman"/>
          <w:sz w:val="24"/>
          <w:szCs w:val="24"/>
        </w:rPr>
        <w:t xml:space="preserve">A migração </w:t>
      </w:r>
      <w:r w:rsidR="00CD57E6">
        <w:rPr>
          <w:rFonts w:ascii="Times New Roman" w:hAnsi="Times New Roman" w:cs="Times New Roman"/>
          <w:sz w:val="24"/>
          <w:szCs w:val="24"/>
        </w:rPr>
        <w:t>é parte integrante da</w:t>
      </w:r>
      <w:r w:rsidRPr="00566312">
        <w:rPr>
          <w:rFonts w:ascii="Times New Roman" w:hAnsi="Times New Roman" w:cs="Times New Roman"/>
          <w:sz w:val="24"/>
          <w:szCs w:val="24"/>
        </w:rPr>
        <w:t xml:space="preserve"> história </w:t>
      </w:r>
      <w:r w:rsidR="00526259">
        <w:rPr>
          <w:rFonts w:ascii="Times New Roman" w:hAnsi="Times New Roman" w:cs="Times New Roman"/>
          <w:sz w:val="24"/>
          <w:szCs w:val="24"/>
        </w:rPr>
        <w:t>da Humanidade</w:t>
      </w:r>
      <w:r w:rsidRPr="00566312">
        <w:rPr>
          <w:rFonts w:ascii="Times New Roman" w:hAnsi="Times New Roman" w:cs="Times New Roman"/>
          <w:sz w:val="24"/>
          <w:szCs w:val="24"/>
        </w:rPr>
        <w:t xml:space="preserve">. </w:t>
      </w:r>
      <w:r>
        <w:rPr>
          <w:rFonts w:ascii="Times New Roman" w:hAnsi="Times New Roman" w:cs="Times New Roman"/>
          <w:sz w:val="24"/>
          <w:szCs w:val="24"/>
        </w:rPr>
        <w:t>Os primeiros registos</w:t>
      </w:r>
      <w:r w:rsidRPr="00566312">
        <w:rPr>
          <w:rFonts w:ascii="Times New Roman" w:hAnsi="Times New Roman" w:cs="Times New Roman"/>
          <w:sz w:val="24"/>
          <w:szCs w:val="24"/>
        </w:rPr>
        <w:t xml:space="preserve"> dos movimentos das populações podem ser encontrad</w:t>
      </w:r>
      <w:r>
        <w:rPr>
          <w:rFonts w:ascii="Times New Roman" w:hAnsi="Times New Roman" w:cs="Times New Roman"/>
          <w:sz w:val="24"/>
          <w:szCs w:val="24"/>
        </w:rPr>
        <w:t>o</w:t>
      </w:r>
      <w:r w:rsidRPr="00566312">
        <w:rPr>
          <w:rFonts w:ascii="Times New Roman" w:hAnsi="Times New Roman" w:cs="Times New Roman"/>
          <w:sz w:val="24"/>
          <w:szCs w:val="24"/>
        </w:rPr>
        <w:t xml:space="preserve">s na Bíblia e </w:t>
      </w:r>
      <w:r w:rsidR="006A179A">
        <w:rPr>
          <w:rFonts w:ascii="Times New Roman" w:hAnsi="Times New Roman" w:cs="Times New Roman"/>
          <w:sz w:val="24"/>
          <w:szCs w:val="24"/>
        </w:rPr>
        <w:t>em</w:t>
      </w:r>
      <w:r w:rsidRPr="00566312">
        <w:rPr>
          <w:rFonts w:ascii="Times New Roman" w:hAnsi="Times New Roman" w:cs="Times New Roman"/>
          <w:sz w:val="24"/>
          <w:szCs w:val="24"/>
        </w:rPr>
        <w:t xml:space="preserve"> fontes históricas da Antiguidade. Os Homens sempre migraram</w:t>
      </w:r>
      <w:r w:rsidR="00D65F49">
        <w:rPr>
          <w:rFonts w:ascii="Times New Roman" w:hAnsi="Times New Roman" w:cs="Times New Roman"/>
          <w:sz w:val="24"/>
          <w:szCs w:val="24"/>
        </w:rPr>
        <w:t>,</w:t>
      </w:r>
      <w:r>
        <w:rPr>
          <w:rFonts w:ascii="Times New Roman" w:hAnsi="Times New Roman" w:cs="Times New Roman"/>
          <w:sz w:val="24"/>
          <w:szCs w:val="24"/>
        </w:rPr>
        <w:t xml:space="preserve"> mas</w:t>
      </w:r>
      <w:r w:rsidRPr="00566312">
        <w:rPr>
          <w:rFonts w:ascii="Times New Roman" w:hAnsi="Times New Roman" w:cs="Times New Roman"/>
          <w:sz w:val="24"/>
          <w:szCs w:val="24"/>
        </w:rPr>
        <w:t xml:space="preserve"> desde o século XIX </w:t>
      </w:r>
      <w:r>
        <w:rPr>
          <w:rFonts w:ascii="Times New Roman" w:hAnsi="Times New Roman" w:cs="Times New Roman"/>
          <w:sz w:val="24"/>
          <w:szCs w:val="24"/>
        </w:rPr>
        <w:t>observou-se</w:t>
      </w:r>
      <w:r w:rsidRPr="00566312">
        <w:rPr>
          <w:rFonts w:ascii="Times New Roman" w:hAnsi="Times New Roman" w:cs="Times New Roman"/>
          <w:sz w:val="24"/>
          <w:szCs w:val="24"/>
        </w:rPr>
        <w:t xml:space="preserve"> uma intensificação dos movimentos populacionais </w:t>
      </w:r>
      <w:r>
        <w:rPr>
          <w:rFonts w:ascii="Times New Roman" w:hAnsi="Times New Roman" w:cs="Times New Roman"/>
          <w:sz w:val="24"/>
          <w:szCs w:val="24"/>
        </w:rPr>
        <w:t>à escala</w:t>
      </w:r>
      <w:r w:rsidRPr="00566312">
        <w:rPr>
          <w:rFonts w:ascii="Times New Roman" w:hAnsi="Times New Roman" w:cs="Times New Roman"/>
          <w:sz w:val="24"/>
          <w:szCs w:val="24"/>
        </w:rPr>
        <w:t xml:space="preserve"> mundial. As migrações tornaram-se num fenómeno de massas</w:t>
      </w:r>
      <w:r w:rsidR="006A179A">
        <w:rPr>
          <w:rFonts w:ascii="Times New Roman" w:hAnsi="Times New Roman" w:cs="Times New Roman"/>
          <w:sz w:val="24"/>
          <w:szCs w:val="24"/>
        </w:rPr>
        <w:t xml:space="preserve"> e a</w:t>
      </w:r>
      <w:r w:rsidR="00526259">
        <w:rPr>
          <w:rFonts w:ascii="Times New Roman" w:hAnsi="Times New Roman" w:cs="Times New Roman"/>
          <w:sz w:val="24"/>
          <w:szCs w:val="24"/>
        </w:rPr>
        <w:t>pesar da</w:t>
      </w:r>
      <w:r>
        <w:rPr>
          <w:rFonts w:ascii="Times New Roman" w:hAnsi="Times New Roman" w:cs="Times New Roman"/>
          <w:sz w:val="24"/>
          <w:szCs w:val="24"/>
        </w:rPr>
        <w:t xml:space="preserve">s migrações internacionais não </w:t>
      </w:r>
      <w:r w:rsidR="00526259">
        <w:rPr>
          <w:rFonts w:ascii="Times New Roman" w:hAnsi="Times New Roman" w:cs="Times New Roman"/>
          <w:sz w:val="24"/>
          <w:szCs w:val="24"/>
        </w:rPr>
        <w:t>terem sido</w:t>
      </w:r>
      <w:r>
        <w:rPr>
          <w:rFonts w:ascii="Times New Roman" w:hAnsi="Times New Roman" w:cs="Times New Roman"/>
          <w:sz w:val="24"/>
          <w:szCs w:val="24"/>
        </w:rPr>
        <w:t xml:space="preserve"> “inventadas” no</w:t>
      </w:r>
      <w:r w:rsidRPr="00566312">
        <w:rPr>
          <w:rFonts w:ascii="Times New Roman" w:hAnsi="Times New Roman" w:cs="Times New Roman"/>
          <w:sz w:val="24"/>
          <w:szCs w:val="24"/>
        </w:rPr>
        <w:t xml:space="preserve"> século XX</w:t>
      </w:r>
      <w:r w:rsidR="00526259">
        <w:rPr>
          <w:rFonts w:ascii="Times New Roman" w:hAnsi="Times New Roman" w:cs="Times New Roman"/>
          <w:sz w:val="24"/>
          <w:szCs w:val="24"/>
        </w:rPr>
        <w:t xml:space="preserve"> considera-se </w:t>
      </w:r>
      <w:r w:rsidRPr="00566312">
        <w:rPr>
          <w:rFonts w:ascii="Times New Roman" w:hAnsi="Times New Roman" w:cs="Times New Roman"/>
          <w:sz w:val="24"/>
          <w:szCs w:val="24"/>
        </w:rPr>
        <w:t xml:space="preserve">como </w:t>
      </w:r>
      <w:r w:rsidR="005E45DA">
        <w:rPr>
          <w:rFonts w:ascii="Times New Roman" w:hAnsi="Times New Roman" w:cs="Times New Roman"/>
          <w:sz w:val="24"/>
          <w:szCs w:val="24"/>
        </w:rPr>
        <w:t xml:space="preserve">sendo </w:t>
      </w:r>
      <w:r w:rsidRPr="00566312">
        <w:rPr>
          <w:rFonts w:ascii="Times New Roman" w:hAnsi="Times New Roman" w:cs="Times New Roman"/>
          <w:sz w:val="24"/>
          <w:szCs w:val="24"/>
        </w:rPr>
        <w:t xml:space="preserve">a “época da migração” (Castles </w:t>
      </w:r>
      <w:r w:rsidRPr="00E0745D">
        <w:rPr>
          <w:rFonts w:ascii="Times New Roman" w:hAnsi="Times New Roman" w:cs="Times New Roman"/>
          <w:i/>
          <w:sz w:val="24"/>
          <w:szCs w:val="24"/>
        </w:rPr>
        <w:t>e</w:t>
      </w:r>
      <w:r w:rsidR="00E0745D" w:rsidRPr="00E0745D">
        <w:rPr>
          <w:rFonts w:ascii="Times New Roman" w:hAnsi="Times New Roman" w:cs="Times New Roman"/>
          <w:i/>
          <w:sz w:val="24"/>
          <w:szCs w:val="24"/>
        </w:rPr>
        <w:t>t al</w:t>
      </w:r>
      <w:r w:rsidR="00DF777A">
        <w:rPr>
          <w:rFonts w:ascii="Times New Roman" w:hAnsi="Times New Roman" w:cs="Times New Roman"/>
          <w:i/>
          <w:sz w:val="24"/>
          <w:szCs w:val="24"/>
        </w:rPr>
        <w:t>.</w:t>
      </w:r>
      <w:r>
        <w:rPr>
          <w:rFonts w:ascii="Times New Roman" w:hAnsi="Times New Roman" w:cs="Times New Roman"/>
          <w:sz w:val="24"/>
          <w:szCs w:val="24"/>
        </w:rPr>
        <w:t>, 2009</w:t>
      </w:r>
      <w:r w:rsidR="0063587B">
        <w:rPr>
          <w:rFonts w:ascii="Times New Roman" w:hAnsi="Times New Roman" w:cs="Times New Roman"/>
          <w:sz w:val="24"/>
          <w:szCs w:val="24"/>
        </w:rPr>
        <w:t>: 35</w:t>
      </w:r>
      <w:r w:rsidRPr="00566312">
        <w:rPr>
          <w:rFonts w:ascii="Times New Roman" w:hAnsi="Times New Roman" w:cs="Times New Roman"/>
          <w:sz w:val="24"/>
          <w:szCs w:val="24"/>
        </w:rPr>
        <w:t xml:space="preserve">). </w:t>
      </w:r>
    </w:p>
    <w:p w:rsidR="00D65F49" w:rsidRDefault="00515ED2" w:rsidP="00FC3DB9">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As migrações têm aumentado em volume e significado desde 1945 e particularmente em meados dos anos 1980 (Gonçalves,</w:t>
      </w:r>
      <w:r w:rsidR="00B84FCB">
        <w:rPr>
          <w:rFonts w:ascii="Times New Roman" w:hAnsi="Times New Roman" w:cs="Times New Roman"/>
          <w:sz w:val="24"/>
          <w:szCs w:val="24"/>
        </w:rPr>
        <w:t xml:space="preserve"> 2009: </w:t>
      </w:r>
      <w:r>
        <w:rPr>
          <w:rFonts w:ascii="Times New Roman" w:hAnsi="Times New Roman" w:cs="Times New Roman"/>
          <w:sz w:val="24"/>
          <w:szCs w:val="24"/>
        </w:rPr>
        <w:t xml:space="preserve">18). </w:t>
      </w:r>
      <w:r w:rsidRPr="00566312">
        <w:rPr>
          <w:rFonts w:ascii="Times New Roman" w:hAnsi="Times New Roman" w:cs="Times New Roman"/>
          <w:sz w:val="24"/>
          <w:szCs w:val="24"/>
        </w:rPr>
        <w:t>Segundo a OIM, entre 1960 e 2010, o número de migrantes internacionais triplicou, passando de 76 milhões para 2</w:t>
      </w:r>
      <w:r w:rsidR="002E5466">
        <w:rPr>
          <w:rFonts w:ascii="Times New Roman" w:hAnsi="Times New Roman" w:cs="Times New Roman"/>
          <w:sz w:val="24"/>
          <w:szCs w:val="24"/>
        </w:rPr>
        <w:t>31</w:t>
      </w:r>
      <w:r w:rsidRPr="00566312">
        <w:rPr>
          <w:rFonts w:ascii="Times New Roman" w:hAnsi="Times New Roman" w:cs="Times New Roman"/>
          <w:sz w:val="24"/>
          <w:szCs w:val="24"/>
        </w:rPr>
        <w:t xml:space="preserve"> milhões</w:t>
      </w:r>
      <w:r>
        <w:rPr>
          <w:rFonts w:ascii="Times New Roman" w:hAnsi="Times New Roman" w:cs="Times New Roman"/>
          <w:sz w:val="24"/>
          <w:szCs w:val="24"/>
        </w:rPr>
        <w:t xml:space="preserve"> (OIM,</w:t>
      </w:r>
      <w:r w:rsidR="00B84FCB">
        <w:rPr>
          <w:rFonts w:ascii="Times New Roman" w:hAnsi="Times New Roman" w:cs="Times New Roman"/>
          <w:sz w:val="24"/>
          <w:szCs w:val="24"/>
        </w:rPr>
        <w:t xml:space="preserve"> 2008: </w:t>
      </w:r>
      <w:r>
        <w:rPr>
          <w:rFonts w:ascii="Times New Roman" w:hAnsi="Times New Roman" w:cs="Times New Roman"/>
          <w:sz w:val="24"/>
          <w:szCs w:val="24"/>
        </w:rPr>
        <w:t>129</w:t>
      </w:r>
      <w:r w:rsidR="002E5466">
        <w:rPr>
          <w:rFonts w:ascii="Times New Roman" w:hAnsi="Times New Roman" w:cs="Times New Roman"/>
          <w:sz w:val="24"/>
          <w:szCs w:val="24"/>
        </w:rPr>
        <w:t>; UN, 2013</w:t>
      </w:r>
      <w:r>
        <w:rPr>
          <w:rFonts w:ascii="Times New Roman" w:hAnsi="Times New Roman" w:cs="Times New Roman"/>
          <w:sz w:val="24"/>
          <w:szCs w:val="24"/>
        </w:rPr>
        <w:t>)</w:t>
      </w:r>
      <w:r w:rsidRPr="00566312">
        <w:rPr>
          <w:rFonts w:ascii="Times New Roman" w:hAnsi="Times New Roman" w:cs="Times New Roman"/>
          <w:sz w:val="24"/>
          <w:szCs w:val="24"/>
        </w:rPr>
        <w:t>, respetivamente.</w:t>
      </w:r>
    </w:p>
    <w:p w:rsidR="00806B29" w:rsidRDefault="00291D9D" w:rsidP="00BA4FF5">
      <w:pPr>
        <w:autoSpaceDE w:val="0"/>
        <w:autoSpaceDN w:val="0"/>
        <w:adjustRightInd w:val="0"/>
        <w:spacing w:after="0" w:line="360" w:lineRule="auto"/>
        <w:jc w:val="both"/>
        <w:rPr>
          <w:rFonts w:ascii="Times New Roman" w:hAnsi="Times New Roman" w:cs="Times New Roman"/>
          <w:sz w:val="24"/>
          <w:szCs w:val="24"/>
        </w:rPr>
      </w:pPr>
      <w:r w:rsidRPr="00566312">
        <w:rPr>
          <w:rFonts w:ascii="Times New Roman" w:hAnsi="Times New Roman" w:cs="Times New Roman"/>
          <w:sz w:val="24"/>
          <w:szCs w:val="24"/>
        </w:rPr>
        <w:tab/>
      </w:r>
      <w:r w:rsidR="00806B29" w:rsidRPr="00566312">
        <w:rPr>
          <w:rFonts w:ascii="Times New Roman" w:hAnsi="Times New Roman" w:cs="Times New Roman"/>
          <w:sz w:val="24"/>
          <w:szCs w:val="24"/>
        </w:rPr>
        <w:t>No decorrer do séc. XX,</w:t>
      </w:r>
      <w:r w:rsidR="00345306">
        <w:rPr>
          <w:rFonts w:ascii="Times New Roman" w:hAnsi="Times New Roman" w:cs="Times New Roman"/>
          <w:sz w:val="24"/>
          <w:szCs w:val="24"/>
        </w:rPr>
        <w:t xml:space="preserve"> que </w:t>
      </w:r>
      <w:r w:rsidR="00345306" w:rsidRPr="00566312">
        <w:rPr>
          <w:rFonts w:ascii="Times New Roman" w:hAnsi="Times New Roman" w:cs="Times New Roman"/>
          <w:sz w:val="24"/>
          <w:szCs w:val="24"/>
        </w:rPr>
        <w:t>abarcou duas guerras mundiais, a descolonização e a guerra fria, ocorreram fenómenos pro</w:t>
      </w:r>
      <w:r w:rsidR="00345306">
        <w:rPr>
          <w:rFonts w:ascii="Times New Roman" w:hAnsi="Times New Roman" w:cs="Times New Roman"/>
          <w:sz w:val="24"/>
          <w:szCs w:val="24"/>
        </w:rPr>
        <w:t>fundos na economia mundial que</w:t>
      </w:r>
      <w:r w:rsidR="00345306" w:rsidRPr="00566312">
        <w:rPr>
          <w:rFonts w:ascii="Times New Roman" w:hAnsi="Times New Roman" w:cs="Times New Roman"/>
          <w:sz w:val="24"/>
          <w:szCs w:val="24"/>
        </w:rPr>
        <w:t xml:space="preserve"> influenc</w:t>
      </w:r>
      <w:r w:rsidR="00345306">
        <w:rPr>
          <w:rFonts w:ascii="Times New Roman" w:hAnsi="Times New Roman" w:cs="Times New Roman"/>
          <w:sz w:val="24"/>
          <w:szCs w:val="24"/>
        </w:rPr>
        <w:t>iaram</w:t>
      </w:r>
      <w:r w:rsidR="00345306" w:rsidRPr="00566312">
        <w:rPr>
          <w:rFonts w:ascii="Times New Roman" w:hAnsi="Times New Roman" w:cs="Times New Roman"/>
          <w:sz w:val="24"/>
          <w:szCs w:val="24"/>
        </w:rPr>
        <w:t xml:space="preserve"> os processos migrató</w:t>
      </w:r>
      <w:r w:rsidR="00345306">
        <w:rPr>
          <w:rFonts w:ascii="Times New Roman" w:hAnsi="Times New Roman" w:cs="Times New Roman"/>
          <w:sz w:val="24"/>
          <w:szCs w:val="24"/>
        </w:rPr>
        <w:t>rios (Brzozowski, 2012: 137) e por isso</w:t>
      </w:r>
      <w:r w:rsidR="00806B29" w:rsidRPr="00566312">
        <w:rPr>
          <w:rFonts w:ascii="Times New Roman" w:hAnsi="Times New Roman" w:cs="Times New Roman"/>
          <w:sz w:val="24"/>
          <w:szCs w:val="24"/>
        </w:rPr>
        <w:t xml:space="preserve"> o tema das migrações aparece </w:t>
      </w:r>
      <w:r w:rsidR="00806B29">
        <w:rPr>
          <w:rFonts w:ascii="Times New Roman" w:hAnsi="Times New Roman" w:cs="Times New Roman"/>
          <w:sz w:val="24"/>
          <w:szCs w:val="24"/>
        </w:rPr>
        <w:t>como</w:t>
      </w:r>
      <w:r w:rsidR="00806B29" w:rsidRPr="00566312">
        <w:rPr>
          <w:rFonts w:ascii="Times New Roman" w:hAnsi="Times New Roman" w:cs="Times New Roman"/>
          <w:sz w:val="24"/>
          <w:szCs w:val="24"/>
        </w:rPr>
        <w:t xml:space="preserve"> “uma variedade de pontos de vista teóricos fragmentados” (Massey, 1994). De facto, cada disciplina </w:t>
      </w:r>
      <w:r w:rsidR="00806B29">
        <w:rPr>
          <w:rFonts w:ascii="Times New Roman" w:hAnsi="Times New Roman" w:cs="Times New Roman"/>
          <w:sz w:val="24"/>
          <w:szCs w:val="24"/>
        </w:rPr>
        <w:t>privilegia</w:t>
      </w:r>
      <w:r w:rsidR="00806B29" w:rsidRPr="00566312">
        <w:rPr>
          <w:rFonts w:ascii="Times New Roman" w:hAnsi="Times New Roman" w:cs="Times New Roman"/>
          <w:sz w:val="24"/>
          <w:szCs w:val="24"/>
        </w:rPr>
        <w:t xml:space="preserve"> questões, variáveis e </w:t>
      </w:r>
      <w:r w:rsidR="00806B29">
        <w:rPr>
          <w:rFonts w:ascii="Times New Roman" w:hAnsi="Times New Roman" w:cs="Times New Roman"/>
          <w:sz w:val="24"/>
          <w:szCs w:val="24"/>
        </w:rPr>
        <w:t xml:space="preserve">coloca </w:t>
      </w:r>
      <w:r w:rsidR="00806B29" w:rsidRPr="00566312">
        <w:rPr>
          <w:rFonts w:ascii="Times New Roman" w:hAnsi="Times New Roman" w:cs="Times New Roman"/>
          <w:sz w:val="24"/>
          <w:szCs w:val="24"/>
        </w:rPr>
        <w:t xml:space="preserve">hipóteses </w:t>
      </w:r>
      <w:r w:rsidR="00806B29">
        <w:rPr>
          <w:rFonts w:ascii="Times New Roman" w:hAnsi="Times New Roman" w:cs="Times New Roman"/>
          <w:sz w:val="24"/>
          <w:szCs w:val="24"/>
        </w:rPr>
        <w:t>na sua perspetiva</w:t>
      </w:r>
      <w:r w:rsidR="00806B29" w:rsidRPr="00566312">
        <w:rPr>
          <w:rFonts w:ascii="Times New Roman" w:hAnsi="Times New Roman" w:cs="Times New Roman"/>
          <w:sz w:val="24"/>
          <w:szCs w:val="24"/>
        </w:rPr>
        <w:t>. A economia procura explicar os movimen</w:t>
      </w:r>
      <w:r w:rsidR="00806B29">
        <w:rPr>
          <w:rFonts w:ascii="Times New Roman" w:hAnsi="Times New Roman" w:cs="Times New Roman"/>
          <w:sz w:val="24"/>
          <w:szCs w:val="24"/>
        </w:rPr>
        <w:t xml:space="preserve">tos migratórios numa lógica de </w:t>
      </w:r>
      <w:r w:rsidR="00806B29" w:rsidRPr="00E10C29">
        <w:rPr>
          <w:rFonts w:ascii="Times New Roman" w:hAnsi="Times New Roman" w:cs="Times New Roman"/>
          <w:i/>
          <w:sz w:val="24"/>
          <w:szCs w:val="24"/>
        </w:rPr>
        <w:t>push-pu</w:t>
      </w:r>
      <w:r w:rsidR="00806B29">
        <w:rPr>
          <w:rFonts w:ascii="Times New Roman" w:hAnsi="Times New Roman" w:cs="Times New Roman"/>
          <w:i/>
          <w:sz w:val="24"/>
          <w:szCs w:val="24"/>
        </w:rPr>
        <w:t>l</w:t>
      </w:r>
      <w:r w:rsidR="00806B29" w:rsidRPr="00E10C29">
        <w:rPr>
          <w:rFonts w:ascii="Times New Roman" w:hAnsi="Times New Roman" w:cs="Times New Roman"/>
          <w:i/>
          <w:sz w:val="24"/>
          <w:szCs w:val="24"/>
        </w:rPr>
        <w:t>l</w:t>
      </w:r>
      <w:r w:rsidR="00806B29" w:rsidRPr="00566312">
        <w:rPr>
          <w:rFonts w:ascii="Times New Roman" w:hAnsi="Times New Roman" w:cs="Times New Roman"/>
          <w:sz w:val="24"/>
          <w:szCs w:val="24"/>
        </w:rPr>
        <w:t xml:space="preserve">, </w:t>
      </w:r>
      <w:r w:rsidR="00806B29">
        <w:rPr>
          <w:rFonts w:ascii="Times New Roman" w:hAnsi="Times New Roman" w:cs="Times New Roman"/>
          <w:sz w:val="24"/>
          <w:szCs w:val="24"/>
        </w:rPr>
        <w:t>dos custos e benefícios associados ao movimento. Já</w:t>
      </w:r>
      <w:r w:rsidR="00806B29" w:rsidRPr="00566312">
        <w:rPr>
          <w:rFonts w:ascii="Times New Roman" w:hAnsi="Times New Roman" w:cs="Times New Roman"/>
          <w:sz w:val="24"/>
          <w:szCs w:val="24"/>
        </w:rPr>
        <w:t xml:space="preserve"> a sociologia e a geografia </w:t>
      </w:r>
      <w:r w:rsidR="00806B29">
        <w:rPr>
          <w:rFonts w:ascii="Times New Roman" w:hAnsi="Times New Roman" w:cs="Times New Roman"/>
          <w:sz w:val="24"/>
          <w:szCs w:val="24"/>
        </w:rPr>
        <w:t xml:space="preserve">tende a centrar-se nos fatores sociais que contribuem para explicar os movimentos, considerando que os indivíduos não </w:t>
      </w:r>
      <w:r w:rsidR="006A179A">
        <w:rPr>
          <w:rFonts w:ascii="Times New Roman" w:hAnsi="Times New Roman" w:cs="Times New Roman"/>
          <w:sz w:val="24"/>
          <w:szCs w:val="24"/>
        </w:rPr>
        <w:t>fazem (apenas)</w:t>
      </w:r>
      <w:r w:rsidR="00806B29">
        <w:rPr>
          <w:rFonts w:ascii="Times New Roman" w:hAnsi="Times New Roman" w:cs="Times New Roman"/>
          <w:sz w:val="24"/>
          <w:szCs w:val="24"/>
        </w:rPr>
        <w:t xml:space="preserve"> cálculos económicos e que existem custos emocionais</w:t>
      </w:r>
      <w:r w:rsidR="00BA4FF5">
        <w:rPr>
          <w:rFonts w:ascii="Times New Roman" w:hAnsi="Times New Roman" w:cs="Times New Roman"/>
          <w:sz w:val="24"/>
          <w:szCs w:val="24"/>
        </w:rPr>
        <w:t>.</w:t>
      </w:r>
      <w:r w:rsidR="00806B29">
        <w:rPr>
          <w:rFonts w:ascii="Times New Roman" w:hAnsi="Times New Roman" w:cs="Times New Roman"/>
          <w:sz w:val="24"/>
          <w:szCs w:val="24"/>
        </w:rPr>
        <w:t xml:space="preserve"> Castles </w:t>
      </w:r>
      <w:r w:rsidR="006A179A">
        <w:rPr>
          <w:rFonts w:ascii="Times New Roman" w:hAnsi="Times New Roman" w:cs="Times New Roman"/>
          <w:sz w:val="24"/>
          <w:szCs w:val="24"/>
        </w:rPr>
        <w:t xml:space="preserve">(2005) </w:t>
      </w:r>
      <w:r w:rsidR="00806B29" w:rsidRPr="00566312">
        <w:rPr>
          <w:rFonts w:ascii="Times New Roman" w:hAnsi="Times New Roman" w:cs="Times New Roman"/>
          <w:sz w:val="24"/>
          <w:szCs w:val="24"/>
        </w:rPr>
        <w:t>afirma que a análise das migrações é fortemente multidisciplinar</w:t>
      </w:r>
      <w:r w:rsidR="00806B29">
        <w:rPr>
          <w:rFonts w:ascii="Times New Roman" w:hAnsi="Times New Roman" w:cs="Times New Roman"/>
          <w:sz w:val="24"/>
          <w:szCs w:val="24"/>
        </w:rPr>
        <w:t xml:space="preserve">, quer </w:t>
      </w:r>
      <w:r w:rsidR="00806B29" w:rsidRPr="00566312">
        <w:rPr>
          <w:rFonts w:ascii="Times New Roman" w:hAnsi="Times New Roman" w:cs="Times New Roman"/>
          <w:sz w:val="24"/>
          <w:szCs w:val="24"/>
        </w:rPr>
        <w:t>na teoria como na sua metodologia.</w:t>
      </w:r>
      <w:r w:rsidR="00806B29">
        <w:rPr>
          <w:rFonts w:ascii="Times New Roman" w:hAnsi="Times New Roman" w:cs="Times New Roman"/>
          <w:sz w:val="24"/>
          <w:szCs w:val="24"/>
        </w:rPr>
        <w:t xml:space="preserve"> As migrações interna</w:t>
      </w:r>
      <w:r w:rsidR="00526259">
        <w:rPr>
          <w:rFonts w:ascii="Times New Roman" w:hAnsi="Times New Roman" w:cs="Times New Roman"/>
          <w:sz w:val="24"/>
          <w:szCs w:val="24"/>
        </w:rPr>
        <w:t xml:space="preserve">cionais são </w:t>
      </w:r>
      <w:r w:rsidR="00806B29">
        <w:rPr>
          <w:rFonts w:ascii="Times New Roman" w:hAnsi="Times New Roman" w:cs="Times New Roman"/>
          <w:sz w:val="24"/>
          <w:szCs w:val="24"/>
        </w:rPr>
        <w:t>temporárias, circulares</w:t>
      </w:r>
      <w:r w:rsidR="00526259">
        <w:rPr>
          <w:rFonts w:ascii="Times New Roman" w:hAnsi="Times New Roman" w:cs="Times New Roman"/>
          <w:sz w:val="24"/>
          <w:szCs w:val="24"/>
        </w:rPr>
        <w:t xml:space="preserve"> e</w:t>
      </w:r>
      <w:r w:rsidR="00806B29">
        <w:rPr>
          <w:rFonts w:ascii="Times New Roman" w:hAnsi="Times New Roman" w:cs="Times New Roman"/>
          <w:sz w:val="24"/>
          <w:szCs w:val="24"/>
        </w:rPr>
        <w:t xml:space="preserve"> globais. Os fluxos migratórios integram um importante sistema de trocas de bens materiais e simbólicos, ou seja, recursos económicos,</w:t>
      </w:r>
      <w:r w:rsidR="00D62441">
        <w:rPr>
          <w:rFonts w:ascii="Times New Roman" w:hAnsi="Times New Roman" w:cs="Times New Roman"/>
          <w:sz w:val="24"/>
          <w:szCs w:val="24"/>
        </w:rPr>
        <w:t xml:space="preserve"> humanos,</w:t>
      </w:r>
      <w:r w:rsidR="00806B29">
        <w:rPr>
          <w:rFonts w:ascii="Times New Roman" w:hAnsi="Times New Roman" w:cs="Times New Roman"/>
          <w:sz w:val="24"/>
          <w:szCs w:val="24"/>
        </w:rPr>
        <w:t xml:space="preserve"> culturais, sociais e políticos entre os países de origem e de acolhimento </w:t>
      </w:r>
      <w:r w:rsidR="00806B29" w:rsidRPr="00566312">
        <w:rPr>
          <w:rFonts w:ascii="Times New Roman" w:hAnsi="Times New Roman" w:cs="Times New Roman"/>
          <w:sz w:val="24"/>
          <w:szCs w:val="24"/>
        </w:rPr>
        <w:t>(</w:t>
      </w:r>
      <w:r w:rsidR="00806B29">
        <w:rPr>
          <w:rFonts w:ascii="Times New Roman" w:hAnsi="Times New Roman" w:cs="Times New Roman"/>
          <w:sz w:val="24"/>
          <w:szCs w:val="24"/>
        </w:rPr>
        <w:t>Castles,</w:t>
      </w:r>
      <w:r w:rsidR="00B84FCB">
        <w:rPr>
          <w:rFonts w:ascii="Times New Roman" w:hAnsi="Times New Roman" w:cs="Times New Roman"/>
          <w:sz w:val="24"/>
          <w:szCs w:val="24"/>
        </w:rPr>
        <w:t xml:space="preserve"> 2005: </w:t>
      </w:r>
      <w:r w:rsidR="00806B29">
        <w:rPr>
          <w:rFonts w:ascii="Times New Roman" w:hAnsi="Times New Roman" w:cs="Times New Roman"/>
          <w:sz w:val="24"/>
          <w:szCs w:val="24"/>
        </w:rPr>
        <w:t xml:space="preserve">30). No século XXI, a migração internacional é marcada pela </w:t>
      </w:r>
      <w:r w:rsidR="00BA4FF5">
        <w:rPr>
          <w:rFonts w:ascii="Times New Roman" w:hAnsi="Times New Roman" w:cs="Times New Roman"/>
          <w:sz w:val="24"/>
          <w:szCs w:val="24"/>
        </w:rPr>
        <w:t>criação de</w:t>
      </w:r>
      <w:r w:rsidR="00806B29">
        <w:rPr>
          <w:rFonts w:ascii="Times New Roman" w:hAnsi="Times New Roman" w:cs="Times New Roman"/>
          <w:sz w:val="24"/>
          <w:szCs w:val="24"/>
        </w:rPr>
        <w:t xml:space="preserve"> redes entre diferentes sociedades, com base nas novas tecnologias de comunicação e informação. Esta nova realidade territorial fomenta o surgimento de comunidades transnacionais que gerem a pertença a espaços sociais diferentes através de laços interculturais (Gonçalves,</w:t>
      </w:r>
      <w:r w:rsidR="00B84FCB">
        <w:rPr>
          <w:rFonts w:ascii="Times New Roman" w:hAnsi="Times New Roman" w:cs="Times New Roman"/>
          <w:sz w:val="24"/>
          <w:szCs w:val="24"/>
        </w:rPr>
        <w:t xml:space="preserve"> 2009: 18</w:t>
      </w:r>
      <w:r w:rsidR="00806B29">
        <w:rPr>
          <w:rFonts w:ascii="Times New Roman" w:hAnsi="Times New Roman" w:cs="Times New Roman"/>
          <w:sz w:val="24"/>
          <w:szCs w:val="24"/>
        </w:rPr>
        <w:t>).</w:t>
      </w:r>
    </w:p>
    <w:p w:rsidR="00DD0C1C" w:rsidRDefault="00DD0C1C" w:rsidP="00097980">
      <w:pPr>
        <w:autoSpaceDE w:val="0"/>
        <w:autoSpaceDN w:val="0"/>
        <w:adjustRightInd w:val="0"/>
        <w:spacing w:after="0" w:line="360" w:lineRule="auto"/>
        <w:ind w:left="709" w:hanging="709"/>
        <w:jc w:val="both"/>
        <w:rPr>
          <w:rFonts w:ascii="Times New Roman" w:hAnsi="Times New Roman" w:cs="Times New Roman"/>
          <w:b/>
          <w:smallCaps/>
          <w:sz w:val="24"/>
          <w:szCs w:val="24"/>
        </w:rPr>
      </w:pPr>
      <w:bookmarkStart w:id="1" w:name="_Toc359166003"/>
    </w:p>
    <w:p w:rsidR="00853676" w:rsidRPr="00B95614" w:rsidRDefault="002677BD" w:rsidP="00097980">
      <w:pPr>
        <w:autoSpaceDE w:val="0"/>
        <w:autoSpaceDN w:val="0"/>
        <w:adjustRightInd w:val="0"/>
        <w:spacing w:after="0" w:line="360" w:lineRule="auto"/>
        <w:ind w:left="709" w:hanging="709"/>
        <w:jc w:val="both"/>
        <w:rPr>
          <w:rFonts w:ascii="Times New Roman" w:hAnsi="Times New Roman" w:cs="Times New Roman"/>
          <w:b/>
          <w:sz w:val="24"/>
        </w:rPr>
      </w:pPr>
      <w:r w:rsidRPr="00B95614">
        <w:rPr>
          <w:rFonts w:ascii="Times New Roman" w:hAnsi="Times New Roman" w:cs="Times New Roman"/>
          <w:b/>
          <w:sz w:val="24"/>
          <w:szCs w:val="24"/>
        </w:rPr>
        <w:t xml:space="preserve">2. </w:t>
      </w:r>
      <w:r w:rsidR="008B13C1" w:rsidRPr="00B95614">
        <w:rPr>
          <w:rFonts w:ascii="Times New Roman" w:hAnsi="Times New Roman" w:cs="Times New Roman"/>
          <w:b/>
          <w:sz w:val="24"/>
        </w:rPr>
        <w:t>Teoria</w:t>
      </w:r>
      <w:r w:rsidR="00151BB6" w:rsidRPr="00B95614">
        <w:rPr>
          <w:rFonts w:ascii="Times New Roman" w:hAnsi="Times New Roman" w:cs="Times New Roman"/>
          <w:b/>
          <w:sz w:val="24"/>
        </w:rPr>
        <w:t>s</w:t>
      </w:r>
      <w:r w:rsidR="008B13C1" w:rsidRPr="00B95614">
        <w:rPr>
          <w:rFonts w:ascii="Times New Roman" w:hAnsi="Times New Roman" w:cs="Times New Roman"/>
          <w:b/>
          <w:sz w:val="24"/>
        </w:rPr>
        <w:t xml:space="preserve"> das Migrações</w:t>
      </w:r>
      <w:bookmarkEnd w:id="1"/>
      <w:r w:rsidR="00853676" w:rsidRPr="00B95614">
        <w:rPr>
          <w:rFonts w:ascii="Times New Roman" w:hAnsi="Times New Roman" w:cs="Times New Roman"/>
          <w:b/>
          <w:sz w:val="24"/>
        </w:rPr>
        <w:t xml:space="preserve">  </w:t>
      </w:r>
    </w:p>
    <w:p w:rsidR="0037752D" w:rsidRPr="00566312" w:rsidRDefault="0037752D" w:rsidP="00FC3DB9">
      <w:pPr>
        <w:spacing w:after="0" w:line="360" w:lineRule="auto"/>
        <w:ind w:firstLine="708"/>
        <w:jc w:val="both"/>
        <w:rPr>
          <w:rFonts w:ascii="Times New Roman" w:hAnsi="Times New Roman" w:cs="Times New Roman"/>
          <w:sz w:val="24"/>
          <w:szCs w:val="24"/>
        </w:rPr>
      </w:pPr>
      <w:r>
        <w:rPr>
          <w:rFonts w:ascii="Times New Roman" w:hAnsi="Times New Roman" w:cs="Times New Roman"/>
          <w:sz w:val="24"/>
        </w:rPr>
        <w:t>Ao longo do século XX, existiu</w:t>
      </w:r>
      <w:r w:rsidRPr="00566312">
        <w:rPr>
          <w:rFonts w:ascii="Times New Roman" w:hAnsi="Times New Roman" w:cs="Times New Roman"/>
          <w:sz w:val="24"/>
        </w:rPr>
        <w:t xml:space="preserve"> um interesse crescente pelo fenómeno migratório, no entanto as referências são dispersas por várias ciências (Peixoto, </w:t>
      </w:r>
      <w:r w:rsidR="003D24AF">
        <w:rPr>
          <w:rFonts w:ascii="Times New Roman" w:hAnsi="Times New Roman" w:cs="Times New Roman"/>
          <w:sz w:val="24"/>
        </w:rPr>
        <w:t>2004</w:t>
      </w:r>
      <w:r w:rsidR="00B84FCB">
        <w:rPr>
          <w:rFonts w:ascii="Times New Roman" w:hAnsi="Times New Roman" w:cs="Times New Roman"/>
          <w:sz w:val="24"/>
        </w:rPr>
        <w:t>: 3</w:t>
      </w:r>
      <w:r w:rsidR="003D24AF">
        <w:rPr>
          <w:rFonts w:ascii="Times New Roman" w:hAnsi="Times New Roman" w:cs="Times New Roman"/>
          <w:sz w:val="24"/>
        </w:rPr>
        <w:t xml:space="preserve">) e por isso não existe uma </w:t>
      </w:r>
      <w:r w:rsidRPr="00566312">
        <w:rPr>
          <w:rFonts w:ascii="Times New Roman" w:hAnsi="Times New Roman" w:cs="Times New Roman"/>
          <w:sz w:val="24"/>
          <w:szCs w:val="24"/>
        </w:rPr>
        <w:t>“teoria geral da migração”:</w:t>
      </w:r>
    </w:p>
    <w:p w:rsidR="008B13C1" w:rsidRPr="003D24AF" w:rsidRDefault="0037752D" w:rsidP="00FC3DB9">
      <w:pPr>
        <w:autoSpaceDE w:val="0"/>
        <w:autoSpaceDN w:val="0"/>
        <w:adjustRightInd w:val="0"/>
        <w:spacing w:after="0" w:line="360" w:lineRule="auto"/>
        <w:ind w:left="709" w:right="707"/>
        <w:jc w:val="both"/>
        <w:rPr>
          <w:rFonts w:ascii="Times New Roman" w:hAnsi="Times New Roman" w:cs="Times New Roman"/>
          <w:sz w:val="20"/>
        </w:rPr>
      </w:pPr>
      <w:r w:rsidRPr="003D24AF">
        <w:rPr>
          <w:rFonts w:ascii="Times New Roman" w:hAnsi="Times New Roman" w:cs="Times New Roman"/>
          <w:sz w:val="20"/>
        </w:rPr>
        <w:t xml:space="preserve"> </w:t>
      </w:r>
      <w:r w:rsidR="008B13C1" w:rsidRPr="003D24AF">
        <w:rPr>
          <w:rFonts w:ascii="Times New Roman" w:hAnsi="Times New Roman" w:cs="Times New Roman"/>
          <w:sz w:val="20"/>
        </w:rPr>
        <w:t>“A migração é um problema demográfico: influencia a dimensão das populações na origem e no destino; é um problema económico: muitas mudanças na população são devidas a desequilíbrios económicos entre diferentes áreas; pode ser um problema político: tal é particularmente verdade nas migrações internacionais, onde restrições e condicionantes são aplicadas àqueles que pretendem atravessar uma fronteira política; envolve a psicologia social, no sentido em que o migrante está envolvido num processo de tomada de decisão antes da partida, e porque a sua personalidade pode desempenhar um papel importante no sucesso com que se integra na sociedade de acolhimento; e é também um problema sociológico, uma vez que a estrutura social e o sistema cultural, tanto dos lugares de origem como de destino, são afetados pela migração e, em contrapartida, afetam o migrante” (Jansen in Peixoto</w:t>
      </w:r>
      <w:r w:rsidR="00B84FCB">
        <w:rPr>
          <w:rFonts w:ascii="Times New Roman" w:hAnsi="Times New Roman" w:cs="Times New Roman"/>
          <w:sz w:val="20"/>
        </w:rPr>
        <w:t xml:space="preserve">, </w:t>
      </w:r>
      <w:r w:rsidR="008B13C1" w:rsidRPr="003D24AF">
        <w:rPr>
          <w:rFonts w:ascii="Times New Roman" w:hAnsi="Times New Roman" w:cs="Times New Roman"/>
          <w:sz w:val="20"/>
        </w:rPr>
        <w:t>2004</w:t>
      </w:r>
      <w:r w:rsidR="00B84FCB">
        <w:rPr>
          <w:rFonts w:ascii="Times New Roman" w:hAnsi="Times New Roman" w:cs="Times New Roman"/>
          <w:sz w:val="20"/>
        </w:rPr>
        <w:t>: 4</w:t>
      </w:r>
      <w:r w:rsidR="008B13C1" w:rsidRPr="003D24AF">
        <w:rPr>
          <w:rFonts w:ascii="Times New Roman" w:hAnsi="Times New Roman" w:cs="Times New Roman"/>
          <w:sz w:val="20"/>
        </w:rPr>
        <w:t>).</w:t>
      </w:r>
    </w:p>
    <w:p w:rsidR="00377FF8" w:rsidRPr="00566312" w:rsidRDefault="00377FF8" w:rsidP="00377FF8">
      <w:pPr>
        <w:tabs>
          <w:tab w:val="left" w:pos="3119"/>
        </w:tabs>
        <w:autoSpaceDE w:val="0"/>
        <w:autoSpaceDN w:val="0"/>
        <w:adjustRightInd w:val="0"/>
        <w:spacing w:after="0" w:line="360" w:lineRule="auto"/>
        <w:ind w:right="-1" w:firstLine="709"/>
        <w:jc w:val="both"/>
        <w:rPr>
          <w:rFonts w:ascii="Times New Roman" w:hAnsi="Times New Roman" w:cs="Times New Roman"/>
          <w:sz w:val="24"/>
        </w:rPr>
      </w:pPr>
      <w:r w:rsidRPr="00566312">
        <w:rPr>
          <w:rFonts w:ascii="Times New Roman" w:hAnsi="Times New Roman" w:cs="Times New Roman"/>
          <w:sz w:val="24"/>
        </w:rPr>
        <w:t xml:space="preserve">As teorias das migrações </w:t>
      </w:r>
      <w:r w:rsidR="003D24AF">
        <w:rPr>
          <w:rFonts w:ascii="Times New Roman" w:hAnsi="Times New Roman" w:cs="Times New Roman"/>
          <w:sz w:val="24"/>
        </w:rPr>
        <w:t>procuram</w:t>
      </w:r>
      <w:r w:rsidRPr="00566312">
        <w:rPr>
          <w:rFonts w:ascii="Times New Roman" w:hAnsi="Times New Roman" w:cs="Times New Roman"/>
          <w:sz w:val="24"/>
        </w:rPr>
        <w:t xml:space="preserve"> responder a duas questões: 1</w:t>
      </w:r>
      <w:r>
        <w:rPr>
          <w:rFonts w:ascii="Times New Roman" w:hAnsi="Times New Roman" w:cs="Times New Roman"/>
          <w:sz w:val="24"/>
        </w:rPr>
        <w:t>)</w:t>
      </w:r>
      <w:r w:rsidR="00327B65">
        <w:rPr>
          <w:rFonts w:ascii="Times New Roman" w:hAnsi="Times New Roman" w:cs="Times New Roman"/>
          <w:sz w:val="24"/>
        </w:rPr>
        <w:t xml:space="preserve"> quais as</w:t>
      </w:r>
      <w:r w:rsidRPr="00566312">
        <w:rPr>
          <w:rFonts w:ascii="Times New Roman" w:hAnsi="Times New Roman" w:cs="Times New Roman"/>
          <w:sz w:val="24"/>
        </w:rPr>
        <w:t xml:space="preserve"> </w:t>
      </w:r>
      <w:r w:rsidR="00D62441">
        <w:rPr>
          <w:rFonts w:ascii="Times New Roman" w:hAnsi="Times New Roman" w:cs="Times New Roman"/>
          <w:sz w:val="24"/>
        </w:rPr>
        <w:t>razões para a</w:t>
      </w:r>
      <w:r>
        <w:rPr>
          <w:rFonts w:ascii="Times New Roman" w:hAnsi="Times New Roman" w:cs="Times New Roman"/>
          <w:sz w:val="24"/>
        </w:rPr>
        <w:t xml:space="preserve"> migraç</w:t>
      </w:r>
      <w:r w:rsidR="00D62441">
        <w:rPr>
          <w:rFonts w:ascii="Times New Roman" w:hAnsi="Times New Roman" w:cs="Times New Roman"/>
          <w:sz w:val="24"/>
        </w:rPr>
        <w:t>ão ocorrer</w:t>
      </w:r>
      <w:r w:rsidRPr="00566312">
        <w:rPr>
          <w:rFonts w:ascii="Times New Roman" w:hAnsi="Times New Roman" w:cs="Times New Roman"/>
          <w:sz w:val="24"/>
        </w:rPr>
        <w:t xml:space="preserve"> (causas); 2</w:t>
      </w:r>
      <w:r>
        <w:rPr>
          <w:rFonts w:ascii="Times New Roman" w:hAnsi="Times New Roman" w:cs="Times New Roman"/>
          <w:sz w:val="24"/>
        </w:rPr>
        <w:t>)</w:t>
      </w:r>
      <w:r w:rsidRPr="00566312">
        <w:rPr>
          <w:rFonts w:ascii="Times New Roman" w:hAnsi="Times New Roman" w:cs="Times New Roman"/>
          <w:sz w:val="24"/>
        </w:rPr>
        <w:t xml:space="preserve"> em que medida a migração atinge os seus objetivos (efeitos). No primeiro caso, </w:t>
      </w:r>
      <w:r>
        <w:rPr>
          <w:rFonts w:ascii="Times New Roman" w:hAnsi="Times New Roman" w:cs="Times New Roman"/>
          <w:sz w:val="24"/>
        </w:rPr>
        <w:t>e n</w:t>
      </w:r>
      <w:r w:rsidRPr="00566312">
        <w:rPr>
          <w:rFonts w:ascii="Times New Roman" w:hAnsi="Times New Roman" w:cs="Times New Roman"/>
          <w:sz w:val="24"/>
        </w:rPr>
        <w:t>um</w:t>
      </w:r>
      <w:r>
        <w:rPr>
          <w:rFonts w:ascii="Times New Roman" w:hAnsi="Times New Roman" w:cs="Times New Roman"/>
          <w:sz w:val="24"/>
        </w:rPr>
        <w:t>a</w:t>
      </w:r>
      <w:r w:rsidRPr="00566312">
        <w:rPr>
          <w:rFonts w:ascii="Times New Roman" w:hAnsi="Times New Roman" w:cs="Times New Roman"/>
          <w:sz w:val="24"/>
        </w:rPr>
        <w:t xml:space="preserve"> </w:t>
      </w:r>
      <w:r>
        <w:rPr>
          <w:rFonts w:ascii="Times New Roman" w:hAnsi="Times New Roman" w:cs="Times New Roman"/>
          <w:sz w:val="24"/>
        </w:rPr>
        <w:t>escala</w:t>
      </w:r>
      <w:r w:rsidRPr="00566312">
        <w:rPr>
          <w:rFonts w:ascii="Times New Roman" w:hAnsi="Times New Roman" w:cs="Times New Roman"/>
          <w:sz w:val="24"/>
        </w:rPr>
        <w:t xml:space="preserve"> mais global, procuram-se os fatores sociais e económicos que levam pessoas a migrarem. Esta distinção entre indivíduo e sociedade</w:t>
      </w:r>
      <w:r>
        <w:rPr>
          <w:rFonts w:ascii="Times New Roman" w:hAnsi="Times New Roman" w:cs="Times New Roman"/>
          <w:sz w:val="24"/>
        </w:rPr>
        <w:t>,</w:t>
      </w:r>
      <w:r w:rsidRPr="00566312">
        <w:rPr>
          <w:rFonts w:ascii="Times New Roman" w:hAnsi="Times New Roman" w:cs="Times New Roman"/>
          <w:sz w:val="24"/>
        </w:rPr>
        <w:t xml:space="preserve"> ou micro e macro</w:t>
      </w:r>
      <w:r>
        <w:rPr>
          <w:rFonts w:ascii="Times New Roman" w:hAnsi="Times New Roman" w:cs="Times New Roman"/>
          <w:sz w:val="24"/>
        </w:rPr>
        <w:t>,</w:t>
      </w:r>
      <w:r w:rsidRPr="00566312">
        <w:rPr>
          <w:rFonts w:ascii="Times New Roman" w:hAnsi="Times New Roman" w:cs="Times New Roman"/>
          <w:sz w:val="24"/>
        </w:rPr>
        <w:t xml:space="preserve"> prevalece nas discussões atuais sobre migração. Quanto ao efeito das migrações, existe o consenso </w:t>
      </w:r>
      <w:r w:rsidR="00D65F49">
        <w:rPr>
          <w:rFonts w:ascii="Times New Roman" w:hAnsi="Times New Roman" w:cs="Times New Roman"/>
          <w:sz w:val="24"/>
        </w:rPr>
        <w:t xml:space="preserve">de </w:t>
      </w:r>
      <w:r w:rsidRPr="00566312">
        <w:rPr>
          <w:rFonts w:ascii="Times New Roman" w:hAnsi="Times New Roman" w:cs="Times New Roman"/>
          <w:sz w:val="24"/>
        </w:rPr>
        <w:t>que estes são</w:t>
      </w:r>
      <w:r w:rsidR="00D65F49">
        <w:rPr>
          <w:rFonts w:ascii="Times New Roman" w:hAnsi="Times New Roman" w:cs="Times New Roman"/>
          <w:sz w:val="24"/>
        </w:rPr>
        <w:t xml:space="preserve"> em geral</w:t>
      </w:r>
      <w:r w:rsidRPr="00566312">
        <w:rPr>
          <w:rFonts w:ascii="Times New Roman" w:hAnsi="Times New Roman" w:cs="Times New Roman"/>
          <w:sz w:val="24"/>
        </w:rPr>
        <w:t xml:space="preserve"> benéficos para o migrante que s</w:t>
      </w:r>
      <w:r w:rsidR="00327B65">
        <w:rPr>
          <w:rFonts w:ascii="Times New Roman" w:hAnsi="Times New Roman" w:cs="Times New Roman"/>
          <w:sz w:val="24"/>
        </w:rPr>
        <w:t>e desloca de maneira voluntária e que há</w:t>
      </w:r>
      <w:r w:rsidRPr="00566312">
        <w:rPr>
          <w:rFonts w:ascii="Times New Roman" w:hAnsi="Times New Roman" w:cs="Times New Roman"/>
          <w:sz w:val="24"/>
        </w:rPr>
        <w:t xml:space="preserve"> </w:t>
      </w:r>
      <w:r w:rsidR="00A435FB">
        <w:rPr>
          <w:rFonts w:ascii="Times New Roman" w:hAnsi="Times New Roman" w:cs="Times New Roman"/>
          <w:sz w:val="24"/>
        </w:rPr>
        <w:t>impacto</w:t>
      </w:r>
      <w:r w:rsidRPr="00566312">
        <w:rPr>
          <w:rFonts w:ascii="Times New Roman" w:hAnsi="Times New Roman" w:cs="Times New Roman"/>
          <w:sz w:val="24"/>
        </w:rPr>
        <w:t xml:space="preserve"> social e económico da migração no país de acolhimento e no país de origem (Piché, 2013</w:t>
      </w:r>
      <w:r w:rsidR="00B84FCB">
        <w:rPr>
          <w:rFonts w:ascii="Times New Roman" w:hAnsi="Times New Roman" w:cs="Times New Roman"/>
          <w:sz w:val="24"/>
        </w:rPr>
        <w:t>: 19</w:t>
      </w:r>
      <w:r w:rsidRPr="00566312">
        <w:rPr>
          <w:rFonts w:ascii="Times New Roman" w:hAnsi="Times New Roman" w:cs="Times New Roman"/>
          <w:sz w:val="24"/>
        </w:rPr>
        <w:t xml:space="preserve">). </w:t>
      </w:r>
    </w:p>
    <w:p w:rsidR="00CD0875" w:rsidRPr="00566312" w:rsidRDefault="00FB08BD" w:rsidP="00FB08B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b/>
        <w:t>As teorias migratórias além de terem por base diferentes disciplinas também têm diferentes escalas de análise:</w:t>
      </w:r>
      <w:r w:rsidR="008B13C1" w:rsidRPr="00566312">
        <w:rPr>
          <w:rFonts w:ascii="Times New Roman" w:hAnsi="Times New Roman" w:cs="Times New Roman"/>
          <w:sz w:val="24"/>
          <w:szCs w:val="24"/>
        </w:rPr>
        <w:tab/>
      </w:r>
      <w:r w:rsidR="00CD0875" w:rsidRPr="00566312">
        <w:rPr>
          <w:rFonts w:ascii="Times New Roman" w:hAnsi="Times New Roman" w:cs="Times New Roman"/>
          <w:sz w:val="24"/>
          <w:szCs w:val="24"/>
        </w:rPr>
        <w:t>teorias de tipo “micro” – as que envolvem o processo racional de tomada de decisão - e as de tipo “macro” – que referem a existência de fatores que forçam/promovem a migração (Peixoto</w:t>
      </w:r>
      <w:r w:rsidR="00B84FCB">
        <w:rPr>
          <w:rFonts w:ascii="Times New Roman" w:hAnsi="Times New Roman" w:cs="Times New Roman"/>
          <w:sz w:val="24"/>
          <w:szCs w:val="24"/>
        </w:rPr>
        <w:t xml:space="preserve">, </w:t>
      </w:r>
      <w:r w:rsidR="00CD0875" w:rsidRPr="00566312">
        <w:rPr>
          <w:rFonts w:ascii="Times New Roman" w:hAnsi="Times New Roman" w:cs="Times New Roman"/>
          <w:sz w:val="24"/>
          <w:szCs w:val="24"/>
        </w:rPr>
        <w:t>2004</w:t>
      </w:r>
      <w:r w:rsidR="00B84FCB">
        <w:rPr>
          <w:rFonts w:ascii="Times New Roman" w:hAnsi="Times New Roman" w:cs="Times New Roman"/>
          <w:sz w:val="24"/>
          <w:szCs w:val="24"/>
        </w:rPr>
        <w:t>: 8</w:t>
      </w:r>
      <w:r w:rsidR="00CD0875" w:rsidRPr="00566312">
        <w:rPr>
          <w:rFonts w:ascii="Times New Roman" w:hAnsi="Times New Roman" w:cs="Times New Roman"/>
          <w:sz w:val="24"/>
          <w:szCs w:val="24"/>
        </w:rPr>
        <w:t>).</w:t>
      </w:r>
    </w:p>
    <w:p w:rsidR="00393D3F" w:rsidRDefault="00CD0875" w:rsidP="00492D01">
      <w:pPr>
        <w:autoSpaceDE w:val="0"/>
        <w:autoSpaceDN w:val="0"/>
        <w:adjustRightInd w:val="0"/>
        <w:spacing w:after="120" w:line="360" w:lineRule="auto"/>
        <w:jc w:val="both"/>
        <w:rPr>
          <w:rFonts w:ascii="Times New Roman" w:hAnsi="Times New Roman" w:cs="Times New Roman"/>
          <w:sz w:val="24"/>
          <w:szCs w:val="24"/>
        </w:rPr>
      </w:pPr>
      <w:r w:rsidRPr="00566312">
        <w:rPr>
          <w:rFonts w:ascii="Times New Roman" w:hAnsi="Times New Roman" w:cs="Times New Roman"/>
          <w:sz w:val="24"/>
          <w:szCs w:val="24"/>
        </w:rPr>
        <w:tab/>
        <w:t xml:space="preserve">Os </w:t>
      </w:r>
      <w:r w:rsidRPr="006A78F2">
        <w:rPr>
          <w:rFonts w:ascii="Times New Roman" w:hAnsi="Times New Roman" w:cs="Times New Roman"/>
          <w:sz w:val="24"/>
          <w:szCs w:val="24"/>
        </w:rPr>
        <w:t>fatores</w:t>
      </w:r>
      <w:r w:rsidRPr="00566312">
        <w:rPr>
          <w:rFonts w:ascii="Times New Roman" w:hAnsi="Times New Roman" w:cs="Times New Roman"/>
          <w:sz w:val="24"/>
          <w:szCs w:val="24"/>
        </w:rPr>
        <w:t xml:space="preserve"> determinantes das migrações são </w:t>
      </w:r>
      <w:r>
        <w:rPr>
          <w:rFonts w:ascii="Times New Roman" w:hAnsi="Times New Roman" w:cs="Times New Roman"/>
          <w:sz w:val="24"/>
          <w:szCs w:val="24"/>
        </w:rPr>
        <w:t>múltiplos</w:t>
      </w:r>
      <w:r w:rsidRPr="00566312">
        <w:rPr>
          <w:rFonts w:ascii="Times New Roman" w:hAnsi="Times New Roman" w:cs="Times New Roman"/>
          <w:sz w:val="24"/>
          <w:szCs w:val="24"/>
        </w:rPr>
        <w:t>, quer nos países de origem</w:t>
      </w:r>
      <w:r w:rsidR="00D65F49">
        <w:rPr>
          <w:rFonts w:ascii="Times New Roman" w:hAnsi="Times New Roman" w:cs="Times New Roman"/>
          <w:sz w:val="24"/>
          <w:szCs w:val="24"/>
        </w:rPr>
        <w:t>,</w:t>
      </w:r>
      <w:r w:rsidRPr="00566312">
        <w:rPr>
          <w:rFonts w:ascii="Times New Roman" w:hAnsi="Times New Roman" w:cs="Times New Roman"/>
          <w:sz w:val="24"/>
          <w:szCs w:val="24"/>
        </w:rPr>
        <w:t xml:space="preserve"> quer nos países de destino. Os mais referidos </w:t>
      </w:r>
      <w:r>
        <w:rPr>
          <w:rFonts w:ascii="Times New Roman" w:hAnsi="Times New Roman" w:cs="Times New Roman"/>
          <w:sz w:val="24"/>
          <w:szCs w:val="24"/>
        </w:rPr>
        <w:t>na literatura</w:t>
      </w:r>
      <w:r w:rsidRPr="00566312">
        <w:rPr>
          <w:rFonts w:ascii="Times New Roman" w:hAnsi="Times New Roman" w:cs="Times New Roman"/>
          <w:sz w:val="24"/>
          <w:szCs w:val="24"/>
        </w:rPr>
        <w:t xml:space="preserve"> são as condições do mercado de trabalho, as leis e políticas, a informação e os fluxos de informação, os efeitos das cadeias migratórias e praticamente tudo aquilo que afeta o desejo de viver e trabalhar no destino, em oposição ao país de origem, desde a etnia ou a violência política, o clima e as condições médicas e de saúde pública (Figueiredo, 2008</w:t>
      </w:r>
      <w:r w:rsidR="00B84FCB">
        <w:rPr>
          <w:rFonts w:ascii="Times New Roman" w:hAnsi="Times New Roman" w:cs="Times New Roman"/>
          <w:sz w:val="24"/>
          <w:szCs w:val="24"/>
        </w:rPr>
        <w:t>: 21</w:t>
      </w:r>
      <w:r w:rsidRPr="00566312">
        <w:rPr>
          <w:rFonts w:ascii="Times New Roman" w:hAnsi="Times New Roman" w:cs="Times New Roman"/>
          <w:sz w:val="24"/>
          <w:szCs w:val="24"/>
        </w:rPr>
        <w:t>).</w:t>
      </w:r>
    </w:p>
    <w:p w:rsidR="00DD0C1C" w:rsidRDefault="00DD0C1C" w:rsidP="00097980">
      <w:pPr>
        <w:autoSpaceDE w:val="0"/>
        <w:autoSpaceDN w:val="0"/>
        <w:adjustRightInd w:val="0"/>
        <w:spacing w:after="120" w:line="360" w:lineRule="auto"/>
        <w:ind w:left="709" w:hanging="709"/>
        <w:jc w:val="both"/>
        <w:rPr>
          <w:rFonts w:ascii="Times New Roman" w:hAnsi="Times New Roman" w:cs="Times New Roman"/>
          <w:b/>
          <w:smallCaps/>
          <w:sz w:val="24"/>
          <w:szCs w:val="24"/>
        </w:rPr>
      </w:pPr>
    </w:p>
    <w:p w:rsidR="00393D3F" w:rsidRPr="00B95614" w:rsidRDefault="00393D3F" w:rsidP="00097980">
      <w:pPr>
        <w:autoSpaceDE w:val="0"/>
        <w:autoSpaceDN w:val="0"/>
        <w:adjustRightInd w:val="0"/>
        <w:spacing w:after="120" w:line="360" w:lineRule="auto"/>
        <w:ind w:left="709" w:hanging="709"/>
        <w:jc w:val="both"/>
        <w:rPr>
          <w:rFonts w:ascii="Times New Roman" w:hAnsi="Times New Roman" w:cs="Times New Roman"/>
          <w:sz w:val="24"/>
          <w:szCs w:val="24"/>
        </w:rPr>
      </w:pPr>
      <w:r w:rsidRPr="00B95614">
        <w:rPr>
          <w:rFonts w:ascii="Times New Roman" w:hAnsi="Times New Roman" w:cs="Times New Roman"/>
          <w:b/>
          <w:sz w:val="24"/>
          <w:szCs w:val="24"/>
        </w:rPr>
        <w:t>2.1 Definições Conceptuais</w:t>
      </w:r>
      <w:r w:rsidR="00CB0F18" w:rsidRPr="00B95614">
        <w:rPr>
          <w:rFonts w:ascii="Times New Roman" w:hAnsi="Times New Roman" w:cs="Times New Roman"/>
          <w:b/>
          <w:sz w:val="24"/>
          <w:szCs w:val="24"/>
        </w:rPr>
        <w:t xml:space="preserve"> </w:t>
      </w:r>
    </w:p>
    <w:p w:rsidR="00112278" w:rsidRDefault="00393D3F" w:rsidP="00492D01">
      <w:pPr>
        <w:autoSpaceDE w:val="0"/>
        <w:autoSpaceDN w:val="0"/>
        <w:adjustRightInd w:val="0"/>
        <w:spacing w:after="0" w:line="360" w:lineRule="auto"/>
        <w:ind w:firstLine="709"/>
        <w:jc w:val="both"/>
        <w:rPr>
          <w:rFonts w:ascii="Times New Roman" w:hAnsi="Times New Roman" w:cs="Times New Roman"/>
          <w:sz w:val="24"/>
          <w:szCs w:val="24"/>
        </w:rPr>
      </w:pPr>
      <w:r w:rsidRPr="00255E51">
        <w:rPr>
          <w:rFonts w:ascii="Times New Roman" w:hAnsi="Times New Roman" w:cs="Times New Roman"/>
          <w:sz w:val="24"/>
          <w:szCs w:val="24"/>
        </w:rPr>
        <w:t xml:space="preserve">O conceito de migração não é unívoco e varia consoante </w:t>
      </w:r>
      <w:r>
        <w:rPr>
          <w:rFonts w:ascii="Times New Roman" w:hAnsi="Times New Roman" w:cs="Times New Roman"/>
          <w:sz w:val="24"/>
          <w:szCs w:val="24"/>
        </w:rPr>
        <w:t>a perspetiva da disciplina em causa</w:t>
      </w:r>
      <w:r w:rsidRPr="00255E51">
        <w:rPr>
          <w:rFonts w:ascii="Times New Roman" w:hAnsi="Times New Roman" w:cs="Times New Roman"/>
          <w:sz w:val="24"/>
          <w:szCs w:val="24"/>
        </w:rPr>
        <w:t>.</w:t>
      </w:r>
      <w:r w:rsidR="00112278">
        <w:rPr>
          <w:rFonts w:ascii="Times New Roman" w:hAnsi="Times New Roman" w:cs="Times New Roman"/>
          <w:sz w:val="24"/>
          <w:szCs w:val="24"/>
        </w:rPr>
        <w:t xml:space="preserve"> Para o presente trabalho e como conceito de referência escolheu-se a definição segundo </w:t>
      </w:r>
      <w:r w:rsidR="00112278" w:rsidRPr="00255E51">
        <w:rPr>
          <w:rFonts w:ascii="Times New Roman" w:hAnsi="Times New Roman" w:cs="Times New Roman"/>
          <w:sz w:val="24"/>
          <w:szCs w:val="24"/>
        </w:rPr>
        <w:t xml:space="preserve">Alan Simmons (1987) </w:t>
      </w:r>
      <w:r w:rsidR="00112278">
        <w:rPr>
          <w:rFonts w:ascii="Times New Roman" w:hAnsi="Times New Roman" w:cs="Times New Roman"/>
          <w:sz w:val="24"/>
          <w:szCs w:val="24"/>
        </w:rPr>
        <w:t xml:space="preserve">que descreve </w:t>
      </w:r>
      <w:r w:rsidR="00112278" w:rsidRPr="00255E51">
        <w:rPr>
          <w:rFonts w:ascii="Times New Roman" w:hAnsi="Times New Roman" w:cs="Times New Roman"/>
          <w:sz w:val="24"/>
          <w:szCs w:val="24"/>
        </w:rPr>
        <w:t xml:space="preserve">três parâmetros </w:t>
      </w:r>
      <w:r w:rsidR="00112278">
        <w:rPr>
          <w:rFonts w:ascii="Times New Roman" w:hAnsi="Times New Roman" w:cs="Times New Roman"/>
          <w:sz w:val="24"/>
          <w:szCs w:val="24"/>
        </w:rPr>
        <w:t>que definem a migração</w:t>
      </w:r>
      <w:r w:rsidR="00112278" w:rsidRPr="00255E51">
        <w:rPr>
          <w:rFonts w:ascii="Times New Roman" w:hAnsi="Times New Roman" w:cs="Times New Roman"/>
          <w:sz w:val="24"/>
          <w:szCs w:val="24"/>
        </w:rPr>
        <w:t>, a saber: uma mudança de residência, uma mudança de emprego e uma mudança a nível de relações sociais (Piché, 2013</w:t>
      </w:r>
      <w:r w:rsidR="00112278">
        <w:rPr>
          <w:rFonts w:ascii="Times New Roman" w:hAnsi="Times New Roman" w:cs="Times New Roman"/>
          <w:sz w:val="24"/>
          <w:szCs w:val="24"/>
        </w:rPr>
        <w:t>: 20</w:t>
      </w:r>
      <w:r w:rsidR="00112278" w:rsidRPr="00255E51">
        <w:rPr>
          <w:rFonts w:ascii="Times New Roman" w:hAnsi="Times New Roman" w:cs="Times New Roman"/>
          <w:sz w:val="24"/>
          <w:szCs w:val="24"/>
        </w:rPr>
        <w:t>).</w:t>
      </w:r>
    </w:p>
    <w:p w:rsidR="00D62441" w:rsidRDefault="00393D3F" w:rsidP="00446C1F">
      <w:pPr>
        <w:autoSpaceDE w:val="0"/>
        <w:autoSpaceDN w:val="0"/>
        <w:adjustRightInd w:val="0"/>
        <w:spacing w:after="0" w:line="360" w:lineRule="auto"/>
        <w:ind w:firstLine="709"/>
        <w:jc w:val="both"/>
        <w:rPr>
          <w:rFonts w:ascii="Times New Roman" w:hAnsi="Times New Roman" w:cs="Times New Roman"/>
          <w:sz w:val="24"/>
          <w:szCs w:val="24"/>
        </w:rPr>
      </w:pPr>
      <w:r w:rsidRPr="00255E51">
        <w:rPr>
          <w:rFonts w:ascii="Times New Roman" w:hAnsi="Times New Roman" w:cs="Times New Roman"/>
          <w:sz w:val="24"/>
          <w:szCs w:val="24"/>
        </w:rPr>
        <w:t xml:space="preserve"> Segundo a OIM, a migração</w:t>
      </w:r>
      <w:r>
        <w:rPr>
          <w:rFonts w:ascii="Times New Roman" w:hAnsi="Times New Roman" w:cs="Times New Roman"/>
          <w:sz w:val="24"/>
          <w:szCs w:val="24"/>
        </w:rPr>
        <w:t xml:space="preserve"> </w:t>
      </w:r>
      <w:r w:rsidRPr="00255E51">
        <w:rPr>
          <w:rFonts w:ascii="Times New Roman" w:hAnsi="Times New Roman" w:cs="Times New Roman"/>
          <w:sz w:val="24"/>
          <w:szCs w:val="24"/>
        </w:rPr>
        <w:t xml:space="preserve">é o movimento de atravessar uma fronteira internacional ou </w:t>
      </w:r>
      <w:r w:rsidR="00D62441">
        <w:rPr>
          <w:rFonts w:ascii="Times New Roman" w:hAnsi="Times New Roman" w:cs="Times New Roman"/>
          <w:sz w:val="24"/>
          <w:szCs w:val="24"/>
        </w:rPr>
        <w:t>dentro de um Estado para longe do seu local de residência habitual e dos seus filhos, independentemente do (1) estatuto legal da pessoa; (2) se o movimento é voluntário ou involuntário</w:t>
      </w:r>
      <w:r w:rsidR="00446C1F">
        <w:rPr>
          <w:rFonts w:ascii="Times New Roman" w:hAnsi="Times New Roman" w:cs="Times New Roman"/>
          <w:sz w:val="24"/>
          <w:szCs w:val="24"/>
        </w:rPr>
        <w:t>;</w:t>
      </w:r>
      <w:r w:rsidR="00D62441">
        <w:rPr>
          <w:rFonts w:ascii="Times New Roman" w:hAnsi="Times New Roman" w:cs="Times New Roman"/>
          <w:sz w:val="24"/>
          <w:szCs w:val="24"/>
        </w:rPr>
        <w:t xml:space="preserve"> (3)</w:t>
      </w:r>
      <w:r w:rsidR="00446C1F">
        <w:rPr>
          <w:rFonts w:ascii="Times New Roman" w:hAnsi="Times New Roman" w:cs="Times New Roman"/>
          <w:sz w:val="24"/>
          <w:szCs w:val="24"/>
        </w:rPr>
        <w:t xml:space="preserve"> motivos que originaram o movimento; ou (4) duração da estadia. Esta definição </w:t>
      </w:r>
      <w:r w:rsidRPr="00255E51">
        <w:rPr>
          <w:rFonts w:ascii="Times New Roman" w:hAnsi="Times New Roman" w:cs="Times New Roman"/>
          <w:sz w:val="24"/>
          <w:szCs w:val="24"/>
        </w:rPr>
        <w:t>inclui a migração de refugiados, pessoas deslocadas, pessoas desenraizadas e migrantes económicos (OIM, 2009</w:t>
      </w:r>
      <w:r>
        <w:rPr>
          <w:rFonts w:ascii="Times New Roman" w:hAnsi="Times New Roman" w:cs="Times New Roman"/>
          <w:sz w:val="24"/>
          <w:szCs w:val="24"/>
        </w:rPr>
        <w:t>: 40</w:t>
      </w:r>
      <w:r w:rsidRPr="00255E51">
        <w:rPr>
          <w:rFonts w:ascii="Times New Roman" w:hAnsi="Times New Roman" w:cs="Times New Roman"/>
          <w:sz w:val="24"/>
          <w:szCs w:val="24"/>
        </w:rPr>
        <w:t>).</w:t>
      </w:r>
    </w:p>
    <w:p w:rsidR="00393D3F" w:rsidRPr="00255E51" w:rsidRDefault="00393D3F" w:rsidP="00492D01">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Castles</w:t>
      </w:r>
      <w:r w:rsidRPr="00255E51">
        <w:rPr>
          <w:rFonts w:ascii="Times New Roman" w:hAnsi="Times New Roman" w:cs="Times New Roman"/>
          <w:sz w:val="24"/>
          <w:szCs w:val="24"/>
        </w:rPr>
        <w:t xml:space="preserve"> faz a distinção entre migração internacional e migração interna</w:t>
      </w:r>
      <w:r w:rsidRPr="00255E51">
        <w:rPr>
          <w:rStyle w:val="FootnoteReference"/>
          <w:rFonts w:ascii="Times New Roman" w:hAnsi="Times New Roman" w:cs="Times New Roman"/>
          <w:sz w:val="24"/>
          <w:szCs w:val="24"/>
        </w:rPr>
        <w:footnoteReference w:id="3"/>
      </w:r>
      <w:r w:rsidRPr="00255E51">
        <w:rPr>
          <w:rFonts w:ascii="Times New Roman" w:hAnsi="Times New Roman" w:cs="Times New Roman"/>
          <w:sz w:val="24"/>
          <w:szCs w:val="24"/>
        </w:rPr>
        <w:t xml:space="preserve"> em que esta se refere à deslocação dentro de um só país (Castles, 2000</w:t>
      </w:r>
      <w:r>
        <w:rPr>
          <w:rFonts w:ascii="Times New Roman" w:hAnsi="Times New Roman" w:cs="Times New Roman"/>
          <w:sz w:val="24"/>
          <w:szCs w:val="24"/>
        </w:rPr>
        <w:t>: 269</w:t>
      </w:r>
      <w:r w:rsidRPr="00255E51">
        <w:rPr>
          <w:rFonts w:ascii="Times New Roman" w:hAnsi="Times New Roman" w:cs="Times New Roman"/>
          <w:sz w:val="24"/>
          <w:szCs w:val="24"/>
        </w:rPr>
        <w:t>). Massey (1993, 1994) usa um conceito mais abrangente e define a migração voluntária internacional, quer seja temporária e/ou permanente, quando existe um objetivo de alcançar benefícios económicos. Por seu turno, Keely (2000) considera que existe migração</w:t>
      </w:r>
      <w:r>
        <w:rPr>
          <w:rFonts w:ascii="Times New Roman" w:hAnsi="Times New Roman" w:cs="Times New Roman"/>
          <w:sz w:val="24"/>
          <w:szCs w:val="24"/>
        </w:rPr>
        <w:t xml:space="preserve"> internacional</w:t>
      </w:r>
      <w:r w:rsidRPr="00255E51">
        <w:rPr>
          <w:rFonts w:ascii="Times New Roman" w:hAnsi="Times New Roman" w:cs="Times New Roman"/>
          <w:sz w:val="24"/>
          <w:szCs w:val="24"/>
        </w:rPr>
        <w:t xml:space="preserve"> quando há alteração da residência habitual e a transposição de uma fronteira política (Figueiredo, 2005</w:t>
      </w:r>
      <w:r>
        <w:rPr>
          <w:rFonts w:ascii="Times New Roman" w:hAnsi="Times New Roman" w:cs="Times New Roman"/>
          <w:sz w:val="24"/>
          <w:szCs w:val="24"/>
        </w:rPr>
        <w:t>: 17</w:t>
      </w:r>
      <w:r w:rsidRPr="00255E51">
        <w:rPr>
          <w:rFonts w:ascii="Times New Roman" w:hAnsi="Times New Roman" w:cs="Times New Roman"/>
          <w:sz w:val="24"/>
          <w:szCs w:val="24"/>
        </w:rPr>
        <w:t>).</w:t>
      </w:r>
    </w:p>
    <w:p w:rsidR="00393D3F" w:rsidRPr="00566312" w:rsidRDefault="00393D3F" w:rsidP="00393D3F">
      <w:pPr>
        <w:autoSpaceDE w:val="0"/>
        <w:autoSpaceDN w:val="0"/>
        <w:adjustRightInd w:val="0"/>
        <w:spacing w:after="0" w:line="360" w:lineRule="auto"/>
        <w:jc w:val="both"/>
        <w:rPr>
          <w:rFonts w:ascii="Times New Roman" w:hAnsi="Times New Roman" w:cs="Times New Roman"/>
          <w:sz w:val="24"/>
          <w:szCs w:val="24"/>
        </w:rPr>
      </w:pPr>
      <w:r>
        <w:rPr>
          <w:rFonts w:cs="Galliard-Roman-SC700"/>
          <w:sz w:val="24"/>
          <w:szCs w:val="24"/>
        </w:rPr>
        <w:tab/>
      </w:r>
      <w:r w:rsidRPr="00566312">
        <w:rPr>
          <w:rFonts w:ascii="Times New Roman" w:hAnsi="Times New Roman" w:cs="Times New Roman"/>
          <w:sz w:val="24"/>
          <w:szCs w:val="24"/>
        </w:rPr>
        <w:t xml:space="preserve">Por outro lado, é possível também definir diferentes categorias de migrantes segundo vários autores, nomeadamente, Appleyard (1992), Castles (2000) e Peixoto (1998): Trabalhadores temporários que migram por razões de trabalho mas que acabam, muitas vezes, por se tornarem migrantes permanentes; </w:t>
      </w:r>
      <w:r>
        <w:rPr>
          <w:rFonts w:ascii="Times New Roman" w:hAnsi="Times New Roman" w:cs="Times New Roman"/>
          <w:sz w:val="24"/>
          <w:szCs w:val="24"/>
        </w:rPr>
        <w:t>m</w:t>
      </w:r>
      <w:r w:rsidRPr="00566312">
        <w:rPr>
          <w:rFonts w:ascii="Times New Roman" w:hAnsi="Times New Roman" w:cs="Times New Roman"/>
          <w:sz w:val="24"/>
          <w:szCs w:val="24"/>
        </w:rPr>
        <w:t xml:space="preserve">igrantes com elevadas qualificações e de negócios, que são geralmente de circulação temporária; </w:t>
      </w:r>
      <w:r>
        <w:rPr>
          <w:rFonts w:ascii="Times New Roman" w:hAnsi="Times New Roman" w:cs="Times New Roman"/>
          <w:sz w:val="24"/>
          <w:szCs w:val="24"/>
        </w:rPr>
        <w:t>m</w:t>
      </w:r>
      <w:r w:rsidRPr="00566312">
        <w:rPr>
          <w:rFonts w:ascii="Times New Roman" w:hAnsi="Times New Roman" w:cs="Times New Roman"/>
          <w:sz w:val="24"/>
          <w:szCs w:val="24"/>
        </w:rPr>
        <w:t>igrantes em situação irregular</w:t>
      </w:r>
      <w:r w:rsidRPr="00566312">
        <w:rPr>
          <w:rStyle w:val="FootnoteReference"/>
          <w:rFonts w:ascii="Times New Roman" w:hAnsi="Times New Roman" w:cs="Times New Roman"/>
          <w:sz w:val="24"/>
          <w:szCs w:val="24"/>
        </w:rPr>
        <w:footnoteReference w:id="4"/>
      </w:r>
      <w:r>
        <w:rPr>
          <w:rFonts w:ascii="Times New Roman" w:hAnsi="Times New Roman" w:cs="Times New Roman"/>
          <w:sz w:val="24"/>
          <w:szCs w:val="24"/>
        </w:rPr>
        <w:t>; r</w:t>
      </w:r>
      <w:r w:rsidRPr="00566312">
        <w:rPr>
          <w:rFonts w:ascii="Times New Roman" w:hAnsi="Times New Roman" w:cs="Times New Roman"/>
          <w:sz w:val="24"/>
          <w:szCs w:val="24"/>
        </w:rPr>
        <w:t>efugiados</w:t>
      </w:r>
      <w:r w:rsidRPr="00566312">
        <w:rPr>
          <w:rStyle w:val="FootnoteReference"/>
          <w:rFonts w:ascii="Times New Roman" w:hAnsi="Times New Roman" w:cs="Times New Roman"/>
          <w:sz w:val="24"/>
          <w:szCs w:val="24"/>
        </w:rPr>
        <w:footnoteReference w:id="5"/>
      </w:r>
      <w:r w:rsidRPr="00566312">
        <w:rPr>
          <w:rFonts w:ascii="Times New Roman" w:hAnsi="Times New Roman" w:cs="Times New Roman"/>
          <w:sz w:val="24"/>
          <w:szCs w:val="24"/>
        </w:rPr>
        <w:t xml:space="preserve">; </w:t>
      </w:r>
      <w:r>
        <w:rPr>
          <w:rFonts w:ascii="Times New Roman" w:hAnsi="Times New Roman" w:cs="Times New Roman"/>
          <w:sz w:val="24"/>
          <w:szCs w:val="24"/>
        </w:rPr>
        <w:t>e</w:t>
      </w:r>
      <w:r w:rsidRPr="00566312">
        <w:rPr>
          <w:rFonts w:ascii="Times New Roman" w:hAnsi="Times New Roman" w:cs="Times New Roman"/>
          <w:sz w:val="24"/>
          <w:szCs w:val="24"/>
        </w:rPr>
        <w:t>xilados e os que migram de forma forçada</w:t>
      </w:r>
      <w:r w:rsidRPr="00566312">
        <w:rPr>
          <w:rStyle w:val="FootnoteReference"/>
          <w:rFonts w:ascii="Times New Roman" w:hAnsi="Times New Roman" w:cs="Times New Roman"/>
          <w:sz w:val="24"/>
          <w:szCs w:val="24"/>
        </w:rPr>
        <w:footnoteReference w:id="6"/>
      </w:r>
      <w:r w:rsidRPr="00566312">
        <w:rPr>
          <w:rFonts w:ascii="Times New Roman" w:hAnsi="Times New Roman" w:cs="Times New Roman"/>
          <w:sz w:val="24"/>
          <w:szCs w:val="24"/>
        </w:rPr>
        <w:t xml:space="preserve">; </w:t>
      </w:r>
      <w:r>
        <w:rPr>
          <w:rFonts w:ascii="Times New Roman" w:hAnsi="Times New Roman" w:cs="Times New Roman"/>
          <w:sz w:val="24"/>
          <w:szCs w:val="24"/>
        </w:rPr>
        <w:t>m</w:t>
      </w:r>
      <w:r w:rsidRPr="00566312">
        <w:rPr>
          <w:rFonts w:ascii="Times New Roman" w:hAnsi="Times New Roman" w:cs="Times New Roman"/>
          <w:sz w:val="24"/>
          <w:szCs w:val="24"/>
        </w:rPr>
        <w:t>igrantes por reunificação familiar</w:t>
      </w:r>
      <w:r>
        <w:rPr>
          <w:rStyle w:val="FootnoteReference"/>
          <w:rFonts w:ascii="Times New Roman" w:hAnsi="Times New Roman" w:cs="Times New Roman"/>
          <w:sz w:val="24"/>
          <w:szCs w:val="24"/>
        </w:rPr>
        <w:footnoteReference w:id="7"/>
      </w:r>
      <w:r w:rsidRPr="00566312">
        <w:rPr>
          <w:rFonts w:ascii="Times New Roman" w:hAnsi="Times New Roman" w:cs="Times New Roman"/>
          <w:sz w:val="24"/>
          <w:szCs w:val="24"/>
        </w:rPr>
        <w:t>. Por fim, alguns autores consideram a migração de retorno como uma categoria de migrante (Figueiredo, 2005</w:t>
      </w:r>
      <w:r>
        <w:rPr>
          <w:rFonts w:ascii="Times New Roman" w:hAnsi="Times New Roman" w:cs="Times New Roman"/>
          <w:sz w:val="24"/>
          <w:szCs w:val="24"/>
        </w:rPr>
        <w:t>: 18</w:t>
      </w:r>
      <w:r w:rsidRPr="00566312">
        <w:rPr>
          <w:rFonts w:ascii="Times New Roman" w:hAnsi="Times New Roman" w:cs="Times New Roman"/>
          <w:sz w:val="24"/>
          <w:szCs w:val="24"/>
        </w:rPr>
        <w:t>).</w:t>
      </w:r>
    </w:p>
    <w:p w:rsidR="00E4414A" w:rsidRPr="00B95614" w:rsidRDefault="00E4414A" w:rsidP="00F75FDD">
      <w:pPr>
        <w:pStyle w:val="Heading3"/>
        <w:numPr>
          <w:ilvl w:val="1"/>
          <w:numId w:val="10"/>
        </w:numPr>
        <w:spacing w:before="240" w:after="240"/>
        <w:rPr>
          <w:rFonts w:ascii="Times New Roman" w:hAnsi="Times New Roman" w:cs="Times New Roman"/>
          <w:color w:val="auto"/>
          <w:sz w:val="24"/>
        </w:rPr>
      </w:pPr>
      <w:r w:rsidRPr="00B95614">
        <w:rPr>
          <w:rFonts w:ascii="Times New Roman" w:hAnsi="Times New Roman" w:cs="Times New Roman"/>
          <w:color w:val="auto"/>
          <w:sz w:val="24"/>
        </w:rPr>
        <w:t>Teorias Micro</w:t>
      </w:r>
    </w:p>
    <w:p w:rsidR="008B13C1" w:rsidRDefault="00C143C5" w:rsidP="00FC3DB9">
      <w:pPr>
        <w:spacing w:before="240" w:after="240" w:line="360" w:lineRule="auto"/>
        <w:ind w:firstLine="708"/>
        <w:jc w:val="both"/>
        <w:rPr>
          <w:rFonts w:ascii="Times New Roman" w:hAnsi="Times New Roman" w:cs="Times New Roman"/>
          <w:sz w:val="24"/>
        </w:rPr>
      </w:pPr>
      <w:r w:rsidRPr="00566312">
        <w:rPr>
          <w:rFonts w:ascii="Times New Roman" w:hAnsi="Times New Roman" w:cs="Times New Roman"/>
          <w:sz w:val="24"/>
        </w:rPr>
        <w:t xml:space="preserve">O primeiro grande grupo de teorias sobre as migrações são as teorias micro. O ponto comum destas teorias é o papel que representa o agente individual. </w:t>
      </w:r>
      <w:r w:rsidR="004C49C1">
        <w:rPr>
          <w:rFonts w:ascii="Times New Roman" w:hAnsi="Times New Roman" w:cs="Times New Roman"/>
          <w:sz w:val="24"/>
        </w:rPr>
        <w:t>I</w:t>
      </w:r>
      <w:r>
        <w:rPr>
          <w:rFonts w:ascii="Times New Roman" w:hAnsi="Times New Roman" w:cs="Times New Roman"/>
          <w:sz w:val="24"/>
        </w:rPr>
        <w:t xml:space="preserve">ndependentemente de </w:t>
      </w:r>
      <w:r w:rsidRPr="00566312">
        <w:rPr>
          <w:rFonts w:ascii="Times New Roman" w:hAnsi="Times New Roman" w:cs="Times New Roman"/>
          <w:sz w:val="24"/>
        </w:rPr>
        <w:t xml:space="preserve">condicionantes externas à decisão individual, em contexto económico ou social, </w:t>
      </w:r>
      <w:r>
        <w:rPr>
          <w:rFonts w:ascii="Times New Roman" w:hAnsi="Times New Roman" w:cs="Times New Roman"/>
          <w:sz w:val="24"/>
        </w:rPr>
        <w:t xml:space="preserve">esta abordagem considera que </w:t>
      </w:r>
      <w:r w:rsidRPr="00566312">
        <w:rPr>
          <w:rFonts w:ascii="Times New Roman" w:hAnsi="Times New Roman" w:cs="Times New Roman"/>
          <w:sz w:val="24"/>
        </w:rPr>
        <w:t xml:space="preserve">é a racionalidade individual que </w:t>
      </w:r>
      <w:r>
        <w:rPr>
          <w:rFonts w:ascii="Times New Roman" w:hAnsi="Times New Roman" w:cs="Times New Roman"/>
          <w:sz w:val="24"/>
        </w:rPr>
        <w:t>avalia</w:t>
      </w:r>
      <w:r w:rsidRPr="00566312">
        <w:rPr>
          <w:rFonts w:ascii="Times New Roman" w:hAnsi="Times New Roman" w:cs="Times New Roman"/>
          <w:sz w:val="24"/>
        </w:rPr>
        <w:t xml:space="preserve"> </w:t>
      </w:r>
      <w:r>
        <w:rPr>
          <w:rFonts w:ascii="Times New Roman" w:hAnsi="Times New Roman" w:cs="Times New Roman"/>
          <w:sz w:val="24"/>
        </w:rPr>
        <w:t>as</w:t>
      </w:r>
      <w:r w:rsidRPr="00566312">
        <w:rPr>
          <w:rFonts w:ascii="Times New Roman" w:hAnsi="Times New Roman" w:cs="Times New Roman"/>
          <w:sz w:val="24"/>
        </w:rPr>
        <w:t xml:space="preserve"> variáveis </w:t>
      </w:r>
      <w:r>
        <w:rPr>
          <w:rFonts w:ascii="Times New Roman" w:hAnsi="Times New Roman" w:cs="Times New Roman"/>
          <w:sz w:val="24"/>
        </w:rPr>
        <w:t xml:space="preserve">externas </w:t>
      </w:r>
      <w:r w:rsidRPr="00566312">
        <w:rPr>
          <w:rFonts w:ascii="Times New Roman" w:hAnsi="Times New Roman" w:cs="Times New Roman"/>
          <w:sz w:val="24"/>
        </w:rPr>
        <w:t>e que</w:t>
      </w:r>
      <w:r>
        <w:rPr>
          <w:rFonts w:ascii="Times New Roman" w:hAnsi="Times New Roman" w:cs="Times New Roman"/>
          <w:sz w:val="24"/>
        </w:rPr>
        <w:t xml:space="preserve">, portanto, origina a decisão </w:t>
      </w:r>
      <w:r w:rsidRPr="00566312">
        <w:rPr>
          <w:rFonts w:ascii="Times New Roman" w:hAnsi="Times New Roman" w:cs="Times New Roman"/>
          <w:sz w:val="24"/>
        </w:rPr>
        <w:t xml:space="preserve">quanto à mobilidade. Esta </w:t>
      </w:r>
      <w:r>
        <w:rPr>
          <w:rFonts w:ascii="Times New Roman" w:hAnsi="Times New Roman" w:cs="Times New Roman"/>
          <w:sz w:val="24"/>
        </w:rPr>
        <w:t>perspetiva</w:t>
      </w:r>
      <w:r w:rsidRPr="00566312">
        <w:rPr>
          <w:rFonts w:ascii="Times New Roman" w:hAnsi="Times New Roman" w:cs="Times New Roman"/>
          <w:sz w:val="24"/>
        </w:rPr>
        <w:t xml:space="preserve"> é caracterizada por atribuir importância às capacidade</w:t>
      </w:r>
      <w:r w:rsidR="00D65F49">
        <w:rPr>
          <w:rFonts w:ascii="Times New Roman" w:hAnsi="Times New Roman" w:cs="Times New Roman"/>
          <w:sz w:val="24"/>
        </w:rPr>
        <w:t>s</w:t>
      </w:r>
      <w:r w:rsidRPr="00566312">
        <w:rPr>
          <w:rFonts w:ascii="Times New Roman" w:hAnsi="Times New Roman" w:cs="Times New Roman"/>
          <w:sz w:val="24"/>
        </w:rPr>
        <w:t xml:space="preserve"> individuais de ação, inclusive a promoção do comportamento</w:t>
      </w:r>
      <w:r w:rsidR="00D65F49">
        <w:rPr>
          <w:rFonts w:ascii="Times New Roman" w:hAnsi="Times New Roman" w:cs="Times New Roman"/>
          <w:sz w:val="24"/>
        </w:rPr>
        <w:t>,</w:t>
      </w:r>
      <w:r w:rsidRPr="00566312">
        <w:rPr>
          <w:rFonts w:ascii="Times New Roman" w:hAnsi="Times New Roman" w:cs="Times New Roman"/>
          <w:sz w:val="24"/>
        </w:rPr>
        <w:t xml:space="preserve"> não só pela racionalidade de tipo instrumental e/ou utilitário (ou seja, a racionalidade com vista a um fim) mas também pela sua faceta normativa </w:t>
      </w:r>
      <w:r>
        <w:rPr>
          <w:rFonts w:ascii="Times New Roman" w:hAnsi="Times New Roman" w:cs="Times New Roman"/>
          <w:sz w:val="24"/>
        </w:rPr>
        <w:t>–</w:t>
      </w:r>
      <w:r w:rsidRPr="00566312">
        <w:rPr>
          <w:rFonts w:ascii="Times New Roman" w:hAnsi="Times New Roman" w:cs="Times New Roman"/>
          <w:sz w:val="24"/>
        </w:rPr>
        <w:t xml:space="preserve"> a racionalidade consoante os valores, a afetividade e a tradição.</w:t>
      </w:r>
      <w:r w:rsidR="008B13C1" w:rsidRPr="00566312">
        <w:rPr>
          <w:rFonts w:ascii="Times New Roman" w:hAnsi="Times New Roman" w:cs="Times New Roman"/>
          <w:sz w:val="24"/>
        </w:rPr>
        <w:t xml:space="preserve"> </w:t>
      </w:r>
    </w:p>
    <w:p w:rsidR="008B13C1" w:rsidRPr="00B95614" w:rsidRDefault="00393D3F" w:rsidP="00097980">
      <w:pPr>
        <w:pStyle w:val="Heading4"/>
        <w:numPr>
          <w:ilvl w:val="0"/>
          <w:numId w:val="0"/>
        </w:numPr>
        <w:spacing w:before="240" w:after="240"/>
        <w:ind w:left="709" w:hanging="709"/>
        <w:rPr>
          <w:rFonts w:ascii="Times New Roman" w:hAnsi="Times New Roman" w:cs="Times New Roman"/>
          <w:color w:val="auto"/>
          <w:sz w:val="24"/>
        </w:rPr>
      </w:pPr>
      <w:r w:rsidRPr="00B95614">
        <w:rPr>
          <w:rFonts w:ascii="Times New Roman" w:hAnsi="Times New Roman" w:cs="Times New Roman"/>
          <w:i w:val="0"/>
          <w:color w:val="auto"/>
          <w:sz w:val="24"/>
        </w:rPr>
        <w:t>2</w:t>
      </w:r>
      <w:r w:rsidR="00885DCF" w:rsidRPr="00B95614">
        <w:rPr>
          <w:rFonts w:ascii="Times New Roman" w:hAnsi="Times New Roman" w:cs="Times New Roman"/>
          <w:i w:val="0"/>
          <w:color w:val="auto"/>
          <w:sz w:val="24"/>
        </w:rPr>
        <w:t xml:space="preserve">.2.1 </w:t>
      </w:r>
      <w:r w:rsidR="008B13C1" w:rsidRPr="00B95614">
        <w:rPr>
          <w:rFonts w:ascii="Times New Roman" w:hAnsi="Times New Roman" w:cs="Times New Roman"/>
          <w:i w:val="0"/>
          <w:color w:val="auto"/>
          <w:sz w:val="24"/>
        </w:rPr>
        <w:t>Teoria</w:t>
      </w:r>
      <w:r w:rsidR="008B13C1" w:rsidRPr="00B95614">
        <w:rPr>
          <w:rFonts w:ascii="Times New Roman" w:hAnsi="Times New Roman" w:cs="Times New Roman"/>
          <w:color w:val="auto"/>
          <w:sz w:val="24"/>
        </w:rPr>
        <w:t xml:space="preserve"> Push-Pull </w:t>
      </w:r>
      <w:r w:rsidR="008B13C1" w:rsidRPr="00B95614">
        <w:rPr>
          <w:rFonts w:ascii="Times New Roman" w:hAnsi="Times New Roman" w:cs="Times New Roman"/>
          <w:i w:val="0"/>
          <w:color w:val="auto"/>
          <w:sz w:val="24"/>
        </w:rPr>
        <w:t>e o Capital Humano</w:t>
      </w:r>
    </w:p>
    <w:p w:rsidR="00300A2B" w:rsidRPr="00566312" w:rsidRDefault="004C49C1" w:rsidP="00FC3DB9">
      <w:pPr>
        <w:spacing w:after="0" w:line="360" w:lineRule="auto"/>
        <w:ind w:firstLine="708"/>
        <w:jc w:val="both"/>
        <w:rPr>
          <w:rFonts w:ascii="Times New Roman" w:hAnsi="Times New Roman" w:cs="Times New Roman"/>
          <w:sz w:val="24"/>
          <w:szCs w:val="24"/>
        </w:rPr>
      </w:pPr>
      <w:r>
        <w:rPr>
          <w:rFonts w:ascii="Times New Roman" w:hAnsi="Times New Roman" w:cs="Times New Roman"/>
          <w:sz w:val="24"/>
        </w:rPr>
        <w:t>O</w:t>
      </w:r>
      <w:r w:rsidR="00F956F3" w:rsidRPr="00566312">
        <w:rPr>
          <w:rFonts w:ascii="Times New Roman" w:hAnsi="Times New Roman" w:cs="Times New Roman"/>
          <w:sz w:val="24"/>
        </w:rPr>
        <w:t xml:space="preserve"> modelo neoclássico da economia oferece a maior parte do enquadramento teórico sobre este tema.</w:t>
      </w:r>
      <w:r w:rsidR="006A179A">
        <w:rPr>
          <w:rFonts w:ascii="Times New Roman" w:hAnsi="Times New Roman" w:cs="Times New Roman"/>
          <w:sz w:val="24"/>
        </w:rPr>
        <w:t xml:space="preserve"> </w:t>
      </w:r>
      <w:r w:rsidR="00F956F3" w:rsidRPr="00566312">
        <w:rPr>
          <w:rFonts w:ascii="Times New Roman" w:hAnsi="Times New Roman" w:cs="Times New Roman"/>
          <w:sz w:val="24"/>
        </w:rPr>
        <w:t xml:space="preserve">O </w:t>
      </w:r>
      <w:r w:rsidR="00F956F3">
        <w:rPr>
          <w:rFonts w:ascii="Times New Roman" w:hAnsi="Times New Roman" w:cs="Times New Roman"/>
          <w:sz w:val="24"/>
        </w:rPr>
        <w:t>geógrafo</w:t>
      </w:r>
      <w:r w:rsidR="00F956F3" w:rsidRPr="00566312">
        <w:rPr>
          <w:rFonts w:ascii="Times New Roman" w:hAnsi="Times New Roman" w:cs="Times New Roman"/>
          <w:sz w:val="24"/>
        </w:rPr>
        <w:t xml:space="preserve"> Ravenstein</w:t>
      </w:r>
      <w:r w:rsidR="00CC32A4">
        <w:rPr>
          <w:rFonts w:ascii="Times New Roman" w:hAnsi="Times New Roman" w:cs="Times New Roman"/>
          <w:sz w:val="24"/>
        </w:rPr>
        <w:t xml:space="preserve"> (1885)</w:t>
      </w:r>
      <w:r w:rsidR="00F956F3" w:rsidRPr="00566312">
        <w:rPr>
          <w:rFonts w:ascii="Times New Roman" w:hAnsi="Times New Roman" w:cs="Times New Roman"/>
          <w:sz w:val="24"/>
        </w:rPr>
        <w:t xml:space="preserve"> </w:t>
      </w:r>
      <w:r w:rsidR="00F956F3">
        <w:rPr>
          <w:rFonts w:ascii="Times New Roman" w:hAnsi="Times New Roman" w:cs="Times New Roman"/>
          <w:sz w:val="24"/>
        </w:rPr>
        <w:t xml:space="preserve">constitui um exemplo desta </w:t>
      </w:r>
      <w:r w:rsidR="00F956F3" w:rsidRPr="00566312">
        <w:rPr>
          <w:rFonts w:ascii="Times New Roman" w:hAnsi="Times New Roman" w:cs="Times New Roman"/>
          <w:sz w:val="24"/>
        </w:rPr>
        <w:t xml:space="preserve">relação entre migrações e </w:t>
      </w:r>
      <w:r w:rsidR="00F956F3">
        <w:rPr>
          <w:rFonts w:ascii="Times New Roman" w:hAnsi="Times New Roman" w:cs="Times New Roman"/>
          <w:sz w:val="24"/>
        </w:rPr>
        <w:t xml:space="preserve">o </w:t>
      </w:r>
      <w:r w:rsidR="00F956F3" w:rsidRPr="00566312">
        <w:rPr>
          <w:rFonts w:ascii="Times New Roman" w:hAnsi="Times New Roman" w:cs="Times New Roman"/>
          <w:sz w:val="24"/>
        </w:rPr>
        <w:t>pensamento económico n</w:t>
      </w:r>
      <w:r w:rsidR="00F956F3">
        <w:rPr>
          <w:rFonts w:ascii="Times New Roman" w:hAnsi="Times New Roman" w:cs="Times New Roman"/>
          <w:sz w:val="24"/>
        </w:rPr>
        <w:t>eoclássico. A ideia do autor é</w:t>
      </w:r>
      <w:r w:rsidR="00F956F3" w:rsidRPr="00566312">
        <w:rPr>
          <w:rFonts w:ascii="Times New Roman" w:hAnsi="Times New Roman" w:cs="Times New Roman"/>
          <w:sz w:val="24"/>
        </w:rPr>
        <w:t xml:space="preserve"> que o principal motivo para a migração </w:t>
      </w:r>
      <w:r w:rsidR="00EA293A">
        <w:rPr>
          <w:rFonts w:ascii="Times New Roman" w:hAnsi="Times New Roman" w:cs="Times New Roman"/>
          <w:sz w:val="24"/>
        </w:rPr>
        <w:t xml:space="preserve">ocorrer </w:t>
      </w:r>
      <w:r w:rsidR="00F956F3" w:rsidRPr="00566312">
        <w:rPr>
          <w:rFonts w:ascii="Times New Roman" w:hAnsi="Times New Roman" w:cs="Times New Roman"/>
          <w:sz w:val="24"/>
        </w:rPr>
        <w:t>é o desejo d</w:t>
      </w:r>
      <w:r w:rsidR="00F956F3">
        <w:rPr>
          <w:rFonts w:ascii="Times New Roman" w:hAnsi="Times New Roman" w:cs="Times New Roman"/>
          <w:sz w:val="24"/>
        </w:rPr>
        <w:t xml:space="preserve">e </w:t>
      </w:r>
      <w:r w:rsidR="00F956F3" w:rsidRPr="00566312">
        <w:rPr>
          <w:rFonts w:ascii="Times New Roman" w:hAnsi="Times New Roman" w:cs="Times New Roman"/>
          <w:sz w:val="24"/>
        </w:rPr>
        <w:t>o agente individual melhorar a sua condição económica, sendo</w:t>
      </w:r>
      <w:r>
        <w:rPr>
          <w:rFonts w:ascii="Times New Roman" w:hAnsi="Times New Roman" w:cs="Times New Roman"/>
          <w:sz w:val="24"/>
        </w:rPr>
        <w:t xml:space="preserve"> esta</w:t>
      </w:r>
      <w:r w:rsidR="00F956F3" w:rsidRPr="00566312">
        <w:rPr>
          <w:rFonts w:ascii="Times New Roman" w:hAnsi="Times New Roman" w:cs="Times New Roman"/>
          <w:sz w:val="24"/>
        </w:rPr>
        <w:t xml:space="preserve"> a essência do modelo </w:t>
      </w:r>
      <w:r w:rsidR="00F956F3" w:rsidRPr="00566312">
        <w:rPr>
          <w:rFonts w:ascii="Times New Roman" w:hAnsi="Times New Roman" w:cs="Times New Roman"/>
          <w:i/>
          <w:sz w:val="24"/>
        </w:rPr>
        <w:t>push-pull.</w:t>
      </w:r>
      <w:r w:rsidR="00F956F3" w:rsidRPr="00566312">
        <w:rPr>
          <w:rFonts w:ascii="Times New Roman" w:hAnsi="Times New Roman" w:cs="Times New Roman"/>
          <w:sz w:val="24"/>
        </w:rPr>
        <w:t xml:space="preserve"> O migrante decide o seu percurso migratório baseando-se nas informações sobre a região de origem e</w:t>
      </w:r>
      <w:r w:rsidR="00EA293A">
        <w:rPr>
          <w:rFonts w:ascii="Times New Roman" w:hAnsi="Times New Roman" w:cs="Times New Roman"/>
          <w:sz w:val="24"/>
        </w:rPr>
        <w:t>,</w:t>
      </w:r>
      <w:r w:rsidR="00F956F3" w:rsidRPr="00566312">
        <w:rPr>
          <w:rFonts w:ascii="Times New Roman" w:hAnsi="Times New Roman" w:cs="Times New Roman"/>
          <w:sz w:val="24"/>
        </w:rPr>
        <w:t xml:space="preserve"> nas potenciais regiões de destino (principalmente a situação de emprego e os níveis salariais) </w:t>
      </w:r>
      <w:r w:rsidR="00F956F3" w:rsidRPr="00566312">
        <w:rPr>
          <w:rFonts w:ascii="Times New Roman" w:hAnsi="Times New Roman" w:cs="Times New Roman"/>
          <w:sz w:val="24"/>
          <w:szCs w:val="24"/>
        </w:rPr>
        <w:t>(Peixoto, 2004</w:t>
      </w:r>
      <w:r w:rsidR="00B84FCB">
        <w:rPr>
          <w:rFonts w:ascii="Times New Roman" w:hAnsi="Times New Roman" w:cs="Times New Roman"/>
          <w:sz w:val="24"/>
          <w:szCs w:val="24"/>
        </w:rPr>
        <w:t>: 14</w:t>
      </w:r>
      <w:r w:rsidR="00F956F3" w:rsidRPr="00566312">
        <w:rPr>
          <w:rFonts w:ascii="Times New Roman" w:hAnsi="Times New Roman" w:cs="Times New Roman"/>
          <w:sz w:val="24"/>
          <w:szCs w:val="24"/>
        </w:rPr>
        <w:t>).</w:t>
      </w:r>
      <w:r w:rsidR="006A179A">
        <w:rPr>
          <w:rFonts w:ascii="Times New Roman" w:hAnsi="Times New Roman" w:cs="Times New Roman"/>
          <w:sz w:val="24"/>
          <w:szCs w:val="24"/>
        </w:rPr>
        <w:t xml:space="preserve"> </w:t>
      </w:r>
      <w:r w:rsidR="00300A2B" w:rsidRPr="00566312">
        <w:rPr>
          <w:rFonts w:ascii="Times New Roman" w:hAnsi="Times New Roman" w:cs="Times New Roman"/>
          <w:sz w:val="24"/>
          <w:szCs w:val="24"/>
        </w:rPr>
        <w:t>Os teóricos neoclássicos apontam como principais razões dos movimentos populacionais a desigualdade dos rendimentos, do emprego e do bem-estar social entre os diferentes países (Castles, 2000</w:t>
      </w:r>
      <w:r w:rsidR="00B84FCB">
        <w:rPr>
          <w:rFonts w:ascii="Times New Roman" w:hAnsi="Times New Roman" w:cs="Times New Roman"/>
          <w:sz w:val="24"/>
          <w:szCs w:val="24"/>
        </w:rPr>
        <w:t>: 272</w:t>
      </w:r>
      <w:r w:rsidR="00300A2B" w:rsidRPr="00566312">
        <w:rPr>
          <w:rFonts w:ascii="Times New Roman" w:hAnsi="Times New Roman" w:cs="Times New Roman"/>
          <w:sz w:val="24"/>
          <w:szCs w:val="24"/>
        </w:rPr>
        <w:t xml:space="preserve">). No entanto, este modelo não tem em conta as </w:t>
      </w:r>
      <w:r w:rsidR="00CD7F98" w:rsidRPr="00566312">
        <w:rPr>
          <w:rFonts w:ascii="Times New Roman" w:hAnsi="Times New Roman" w:cs="Times New Roman"/>
          <w:sz w:val="24"/>
          <w:szCs w:val="24"/>
        </w:rPr>
        <w:t>variáveis</w:t>
      </w:r>
      <w:r w:rsidR="00300A2B" w:rsidRPr="00566312">
        <w:rPr>
          <w:rFonts w:ascii="Times New Roman" w:hAnsi="Times New Roman" w:cs="Times New Roman"/>
          <w:sz w:val="24"/>
          <w:szCs w:val="24"/>
        </w:rPr>
        <w:t xml:space="preserve"> históricas nem </w:t>
      </w:r>
      <w:r w:rsidR="00CD7F98" w:rsidRPr="00566312">
        <w:rPr>
          <w:rFonts w:ascii="Times New Roman" w:hAnsi="Times New Roman" w:cs="Times New Roman"/>
          <w:sz w:val="24"/>
          <w:szCs w:val="24"/>
        </w:rPr>
        <w:t>os fatores estruturais subjacentes aos padrões migratórios que são observados a longo prazo (Gonçalves, 2009</w:t>
      </w:r>
      <w:r w:rsidR="00B84FCB">
        <w:rPr>
          <w:rFonts w:ascii="Times New Roman" w:hAnsi="Times New Roman" w:cs="Times New Roman"/>
          <w:sz w:val="24"/>
          <w:szCs w:val="24"/>
        </w:rPr>
        <w:t>: 26</w:t>
      </w:r>
      <w:r w:rsidR="00CD7F98" w:rsidRPr="00566312">
        <w:rPr>
          <w:rFonts w:ascii="Times New Roman" w:hAnsi="Times New Roman" w:cs="Times New Roman"/>
          <w:sz w:val="24"/>
          <w:szCs w:val="24"/>
        </w:rPr>
        <w:t>).</w:t>
      </w:r>
    </w:p>
    <w:p w:rsidR="008B13C1" w:rsidRPr="00566312" w:rsidRDefault="008B13C1" w:rsidP="00FC3DB9">
      <w:pPr>
        <w:spacing w:after="0" w:line="360" w:lineRule="auto"/>
        <w:jc w:val="both"/>
        <w:rPr>
          <w:rFonts w:ascii="Times New Roman" w:hAnsi="Times New Roman" w:cs="Times New Roman"/>
          <w:sz w:val="24"/>
          <w:szCs w:val="24"/>
        </w:rPr>
      </w:pPr>
      <w:r w:rsidRPr="00566312">
        <w:rPr>
          <w:rFonts w:ascii="Times New Roman" w:hAnsi="Times New Roman" w:cs="Times New Roman"/>
          <w:sz w:val="24"/>
          <w:szCs w:val="24"/>
        </w:rPr>
        <w:tab/>
      </w:r>
      <w:r w:rsidR="00F956F3" w:rsidRPr="00566312">
        <w:rPr>
          <w:rFonts w:ascii="Times New Roman" w:hAnsi="Times New Roman" w:cs="Times New Roman"/>
          <w:sz w:val="24"/>
          <w:szCs w:val="24"/>
        </w:rPr>
        <w:t xml:space="preserve">O </w:t>
      </w:r>
      <w:r w:rsidR="00F956F3">
        <w:rPr>
          <w:rFonts w:ascii="Times New Roman" w:hAnsi="Times New Roman" w:cs="Times New Roman"/>
          <w:sz w:val="24"/>
          <w:szCs w:val="24"/>
        </w:rPr>
        <w:t>modelo</w:t>
      </w:r>
      <w:r w:rsidR="00F956F3" w:rsidRPr="00566312">
        <w:rPr>
          <w:rFonts w:ascii="Times New Roman" w:hAnsi="Times New Roman" w:cs="Times New Roman"/>
          <w:sz w:val="24"/>
          <w:szCs w:val="24"/>
        </w:rPr>
        <w:t xml:space="preserve"> de Ravenstein</w:t>
      </w:r>
      <w:r w:rsidR="00CC32A4">
        <w:rPr>
          <w:rFonts w:ascii="Times New Roman" w:hAnsi="Times New Roman" w:cs="Times New Roman"/>
          <w:sz w:val="24"/>
          <w:szCs w:val="24"/>
        </w:rPr>
        <w:t xml:space="preserve"> (1885)</w:t>
      </w:r>
      <w:r w:rsidR="00F956F3" w:rsidRPr="00566312">
        <w:rPr>
          <w:rFonts w:ascii="Times New Roman" w:hAnsi="Times New Roman" w:cs="Times New Roman"/>
          <w:sz w:val="24"/>
          <w:szCs w:val="24"/>
        </w:rPr>
        <w:t xml:space="preserve"> influenciou vários outros autores. Os modelos de Zipf</w:t>
      </w:r>
      <w:r w:rsidR="00CC32A4">
        <w:rPr>
          <w:rFonts w:ascii="Times New Roman" w:hAnsi="Times New Roman" w:cs="Times New Roman"/>
          <w:sz w:val="24"/>
          <w:szCs w:val="24"/>
        </w:rPr>
        <w:t xml:space="preserve"> (1946)</w:t>
      </w:r>
      <w:r w:rsidR="00F956F3" w:rsidRPr="00566312">
        <w:rPr>
          <w:rFonts w:ascii="Times New Roman" w:hAnsi="Times New Roman" w:cs="Times New Roman"/>
          <w:sz w:val="24"/>
          <w:szCs w:val="24"/>
        </w:rPr>
        <w:t>, Stouffer</w:t>
      </w:r>
      <w:r w:rsidR="00CC32A4">
        <w:rPr>
          <w:rFonts w:ascii="Times New Roman" w:hAnsi="Times New Roman" w:cs="Times New Roman"/>
          <w:sz w:val="24"/>
          <w:szCs w:val="24"/>
        </w:rPr>
        <w:t xml:space="preserve"> (1940)</w:t>
      </w:r>
      <w:r w:rsidR="00F956F3" w:rsidRPr="00566312">
        <w:rPr>
          <w:rFonts w:ascii="Times New Roman" w:hAnsi="Times New Roman" w:cs="Times New Roman"/>
          <w:sz w:val="24"/>
          <w:szCs w:val="24"/>
        </w:rPr>
        <w:t xml:space="preserve"> e Lee</w:t>
      </w:r>
      <w:r w:rsidR="00CC32A4">
        <w:rPr>
          <w:rFonts w:ascii="Times New Roman" w:hAnsi="Times New Roman" w:cs="Times New Roman"/>
          <w:sz w:val="24"/>
          <w:szCs w:val="24"/>
        </w:rPr>
        <w:t xml:space="preserve"> (1966)</w:t>
      </w:r>
      <w:r w:rsidR="00F956F3" w:rsidRPr="00566312">
        <w:rPr>
          <w:rFonts w:ascii="Times New Roman" w:hAnsi="Times New Roman" w:cs="Times New Roman"/>
          <w:sz w:val="24"/>
          <w:szCs w:val="24"/>
        </w:rPr>
        <w:t xml:space="preserve"> apresentam um ponto em comum – a ideia de que a conjugação dos fatores de atração e repulsão e</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o conjunto de obstáculos à deslocação (exemplo da distância) é que explicam a migração. Para Lee</w:t>
      </w:r>
      <w:r w:rsidR="00CC32A4">
        <w:rPr>
          <w:rFonts w:ascii="Times New Roman" w:hAnsi="Times New Roman" w:cs="Times New Roman"/>
          <w:sz w:val="24"/>
          <w:szCs w:val="24"/>
        </w:rPr>
        <w:t xml:space="preserve"> (1966)</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as causas da migração são os elementos que antecedem a decisão e o processo migratório</w:t>
      </w:r>
      <w:r w:rsidR="00F956F3">
        <w:rPr>
          <w:rFonts w:ascii="Times New Roman" w:hAnsi="Times New Roman" w:cs="Times New Roman"/>
          <w:sz w:val="24"/>
          <w:szCs w:val="24"/>
        </w:rPr>
        <w:t>,</w:t>
      </w:r>
      <w:r w:rsidR="00F956F3" w:rsidRPr="00566312">
        <w:rPr>
          <w:rFonts w:ascii="Times New Roman" w:hAnsi="Times New Roman" w:cs="Times New Roman"/>
          <w:sz w:val="24"/>
          <w:szCs w:val="24"/>
        </w:rPr>
        <w:t xml:space="preserve"> tais como</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os fatores associados à área de origem, os fatores associados à área de destino, o</w:t>
      </w:r>
      <w:r w:rsidR="00F956F3">
        <w:rPr>
          <w:rFonts w:ascii="Times New Roman" w:hAnsi="Times New Roman" w:cs="Times New Roman"/>
          <w:sz w:val="24"/>
          <w:szCs w:val="24"/>
        </w:rPr>
        <w:t>s</w:t>
      </w:r>
      <w:r w:rsidR="00F956F3" w:rsidRPr="00566312">
        <w:rPr>
          <w:rFonts w:ascii="Times New Roman" w:hAnsi="Times New Roman" w:cs="Times New Roman"/>
          <w:sz w:val="24"/>
          <w:szCs w:val="24"/>
        </w:rPr>
        <w:t xml:space="preserve"> obstáculos </w:t>
      </w:r>
      <w:r w:rsidR="00F956F3">
        <w:rPr>
          <w:rFonts w:ascii="Times New Roman" w:hAnsi="Times New Roman" w:cs="Times New Roman"/>
          <w:sz w:val="24"/>
          <w:szCs w:val="24"/>
        </w:rPr>
        <w:t xml:space="preserve">que intervêm no processo </w:t>
      </w:r>
      <w:r w:rsidR="00F956F3" w:rsidRPr="00566312">
        <w:rPr>
          <w:rFonts w:ascii="Times New Roman" w:hAnsi="Times New Roman" w:cs="Times New Roman"/>
          <w:sz w:val="24"/>
          <w:szCs w:val="24"/>
        </w:rPr>
        <w:t xml:space="preserve">e </w:t>
      </w:r>
      <w:r w:rsidR="00F956F3">
        <w:rPr>
          <w:rFonts w:ascii="Times New Roman" w:hAnsi="Times New Roman" w:cs="Times New Roman"/>
          <w:sz w:val="24"/>
          <w:szCs w:val="24"/>
        </w:rPr>
        <w:t xml:space="preserve">os </w:t>
      </w:r>
      <w:r w:rsidR="00F956F3" w:rsidRPr="00566312">
        <w:rPr>
          <w:rFonts w:ascii="Times New Roman" w:hAnsi="Times New Roman" w:cs="Times New Roman"/>
          <w:sz w:val="24"/>
          <w:szCs w:val="24"/>
        </w:rPr>
        <w:t>fatores pessoais. Para o autor, os fatores associados à área de origem e de destino são motivos de ordem económica</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como infraestruturas (escolas, hospitais, habitação) ou outros</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como os fatores climáticos. Os obstáculos referem-se aos elementos que possam dificultar o movimento como a distância, os custos da deslocação, a dimensão da família, as leis migratórias, entre outros. Os fatores pessoais são todas as decisões </w:t>
      </w:r>
      <w:r w:rsidR="00EA293A">
        <w:rPr>
          <w:rFonts w:ascii="Times New Roman" w:hAnsi="Times New Roman" w:cs="Times New Roman"/>
          <w:sz w:val="24"/>
          <w:szCs w:val="24"/>
        </w:rPr>
        <w:t>individuais</w:t>
      </w:r>
      <w:r w:rsidR="00F956F3" w:rsidRPr="00566312">
        <w:rPr>
          <w:rFonts w:ascii="Times New Roman" w:hAnsi="Times New Roman" w:cs="Times New Roman"/>
          <w:sz w:val="24"/>
          <w:szCs w:val="24"/>
        </w:rPr>
        <w:t xml:space="preserve"> como</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a posição no ciclo de vida, os contatos e fontes de informação e as imprevisibilidades pessoais (Lee, 1966</w:t>
      </w:r>
      <w:r w:rsidR="00B84FCB">
        <w:rPr>
          <w:rFonts w:ascii="Times New Roman" w:hAnsi="Times New Roman" w:cs="Times New Roman"/>
          <w:sz w:val="24"/>
          <w:szCs w:val="24"/>
        </w:rPr>
        <w:t>: 50</w:t>
      </w:r>
      <w:r w:rsidR="00F956F3" w:rsidRPr="00566312">
        <w:rPr>
          <w:rFonts w:ascii="Times New Roman" w:hAnsi="Times New Roman" w:cs="Times New Roman"/>
          <w:sz w:val="24"/>
          <w:szCs w:val="24"/>
        </w:rPr>
        <w:t xml:space="preserve">).  </w:t>
      </w:r>
    </w:p>
    <w:p w:rsidR="00ED1532" w:rsidRPr="00566312" w:rsidRDefault="008B13C1" w:rsidP="00FC3DB9">
      <w:pPr>
        <w:spacing w:after="0" w:line="360" w:lineRule="auto"/>
        <w:jc w:val="both"/>
        <w:rPr>
          <w:rFonts w:ascii="Times New Roman" w:hAnsi="Times New Roman" w:cs="Times New Roman"/>
          <w:sz w:val="24"/>
          <w:szCs w:val="24"/>
        </w:rPr>
      </w:pPr>
      <w:r w:rsidRPr="00566312">
        <w:rPr>
          <w:rFonts w:ascii="Times New Roman" w:hAnsi="Times New Roman" w:cs="Times New Roman"/>
          <w:sz w:val="24"/>
          <w:szCs w:val="24"/>
        </w:rPr>
        <w:tab/>
      </w:r>
      <w:r w:rsidR="00F956F3" w:rsidRPr="00566312">
        <w:rPr>
          <w:rFonts w:ascii="Times New Roman" w:hAnsi="Times New Roman" w:cs="Times New Roman"/>
          <w:sz w:val="24"/>
          <w:szCs w:val="24"/>
        </w:rPr>
        <w:t xml:space="preserve">Nos atuais modelos de </w:t>
      </w:r>
      <w:r w:rsidR="00F956F3" w:rsidRPr="0073113E">
        <w:rPr>
          <w:rFonts w:ascii="Times New Roman" w:hAnsi="Times New Roman" w:cs="Times New Roman"/>
          <w:sz w:val="24"/>
          <w:szCs w:val="24"/>
        </w:rPr>
        <w:t>repulsão-atração</w:t>
      </w:r>
      <w:r w:rsidR="00F956F3" w:rsidRPr="00566312">
        <w:rPr>
          <w:rFonts w:ascii="Times New Roman" w:hAnsi="Times New Roman" w:cs="Times New Roman"/>
          <w:sz w:val="24"/>
          <w:szCs w:val="24"/>
        </w:rPr>
        <w:t xml:space="preserve">, este tipo de argumentos mantém-se. A existência de fatores que levam a renunciar à região de origem – fatores económicos, sociais e políticos – e outros que promovem a região de destino é determinante. Ou seja, pode </w:t>
      </w:r>
      <w:r w:rsidR="00F956F3">
        <w:rPr>
          <w:rFonts w:ascii="Times New Roman" w:hAnsi="Times New Roman" w:cs="Times New Roman"/>
          <w:sz w:val="24"/>
          <w:szCs w:val="24"/>
        </w:rPr>
        <w:t>tentar apresentar-se uma</w:t>
      </w:r>
      <w:r w:rsidR="00F956F3" w:rsidRPr="00566312">
        <w:rPr>
          <w:rFonts w:ascii="Times New Roman" w:hAnsi="Times New Roman" w:cs="Times New Roman"/>
          <w:sz w:val="24"/>
          <w:szCs w:val="24"/>
        </w:rPr>
        <w:t xml:space="preserve"> explicação das migrações </w:t>
      </w:r>
      <w:r w:rsidR="00F956F3">
        <w:rPr>
          <w:rFonts w:ascii="Times New Roman" w:hAnsi="Times New Roman" w:cs="Times New Roman"/>
          <w:sz w:val="24"/>
          <w:szCs w:val="24"/>
        </w:rPr>
        <w:t>desta abordagem dizendo que</w:t>
      </w:r>
      <w:r w:rsidR="00EA293A">
        <w:rPr>
          <w:rFonts w:ascii="Times New Roman" w:hAnsi="Times New Roman" w:cs="Times New Roman"/>
          <w:sz w:val="24"/>
          <w:szCs w:val="24"/>
        </w:rPr>
        <w:t>,</w:t>
      </w:r>
      <w:r w:rsidR="00F956F3">
        <w:rPr>
          <w:rFonts w:ascii="Times New Roman" w:hAnsi="Times New Roman" w:cs="Times New Roman"/>
          <w:sz w:val="24"/>
          <w:szCs w:val="24"/>
        </w:rPr>
        <w:t xml:space="preserve"> os</w:t>
      </w:r>
      <w:r w:rsidR="00F956F3" w:rsidRPr="00566312">
        <w:rPr>
          <w:rFonts w:ascii="Times New Roman" w:hAnsi="Times New Roman" w:cs="Times New Roman"/>
          <w:sz w:val="24"/>
          <w:szCs w:val="24"/>
        </w:rPr>
        <w:t xml:space="preserve"> indivíduos migram quando os custos do movimento são inferiores aos benefícios esperados (Bailey in Peixoto, 2004</w:t>
      </w:r>
      <w:r w:rsidR="00B84FCB">
        <w:rPr>
          <w:rFonts w:ascii="Times New Roman" w:hAnsi="Times New Roman" w:cs="Times New Roman"/>
          <w:sz w:val="24"/>
          <w:szCs w:val="24"/>
        </w:rPr>
        <w:t>: 15</w:t>
      </w:r>
      <w:r w:rsidR="00F956F3" w:rsidRPr="00566312">
        <w:rPr>
          <w:rFonts w:ascii="Times New Roman" w:hAnsi="Times New Roman" w:cs="Times New Roman"/>
          <w:sz w:val="24"/>
          <w:szCs w:val="24"/>
        </w:rPr>
        <w:t>). Nest</w:t>
      </w:r>
      <w:r w:rsidR="00F956F3">
        <w:rPr>
          <w:rFonts w:ascii="Times New Roman" w:hAnsi="Times New Roman" w:cs="Times New Roman"/>
          <w:sz w:val="24"/>
          <w:szCs w:val="24"/>
        </w:rPr>
        <w:t>a</w:t>
      </w:r>
      <w:r w:rsidR="00F956F3" w:rsidRPr="00566312">
        <w:rPr>
          <w:rFonts w:ascii="Times New Roman" w:hAnsi="Times New Roman" w:cs="Times New Roman"/>
          <w:sz w:val="24"/>
          <w:szCs w:val="24"/>
        </w:rPr>
        <w:t xml:space="preserve"> </w:t>
      </w:r>
      <w:r w:rsidR="00F956F3">
        <w:rPr>
          <w:rFonts w:ascii="Times New Roman" w:hAnsi="Times New Roman" w:cs="Times New Roman"/>
          <w:sz w:val="24"/>
          <w:szCs w:val="24"/>
        </w:rPr>
        <w:t>perspetiva neoclássica</w:t>
      </w:r>
      <w:r w:rsidR="00F956F3" w:rsidRPr="00566312">
        <w:rPr>
          <w:rFonts w:ascii="Times New Roman" w:hAnsi="Times New Roman" w:cs="Times New Roman"/>
          <w:sz w:val="24"/>
          <w:szCs w:val="24"/>
        </w:rPr>
        <w:t>, as migrações atenuam, no país de origem, o excedente de mão-de-obra e permite</w:t>
      </w:r>
      <w:r w:rsidR="00F956F3">
        <w:rPr>
          <w:rFonts w:ascii="Times New Roman" w:hAnsi="Times New Roman" w:cs="Times New Roman"/>
          <w:sz w:val="24"/>
          <w:szCs w:val="24"/>
        </w:rPr>
        <w:t>m</w:t>
      </w:r>
      <w:r w:rsidR="00F956F3" w:rsidRPr="00566312">
        <w:rPr>
          <w:rFonts w:ascii="Times New Roman" w:hAnsi="Times New Roman" w:cs="Times New Roman"/>
          <w:sz w:val="24"/>
          <w:szCs w:val="24"/>
        </w:rPr>
        <w:t xml:space="preserve"> que esta falta seja colmatada no país de acolhimento, atingindo a longo prazo uma situação de equilíbrio a nível internacional.</w:t>
      </w:r>
    </w:p>
    <w:p w:rsidR="00F956F3" w:rsidRPr="00566312" w:rsidRDefault="00A325D8" w:rsidP="00FC3DB9">
      <w:pPr>
        <w:spacing w:after="0" w:line="360" w:lineRule="auto"/>
        <w:ind w:firstLine="708"/>
        <w:jc w:val="both"/>
        <w:rPr>
          <w:rFonts w:ascii="Times New Roman" w:hAnsi="Times New Roman" w:cs="Times New Roman"/>
          <w:sz w:val="24"/>
          <w:szCs w:val="24"/>
        </w:rPr>
      </w:pPr>
      <w:r w:rsidRPr="00566312">
        <w:rPr>
          <w:rFonts w:ascii="Times New Roman" w:hAnsi="Times New Roman" w:cs="Times New Roman"/>
          <w:sz w:val="24"/>
          <w:szCs w:val="24"/>
        </w:rPr>
        <w:t xml:space="preserve"> </w:t>
      </w:r>
      <w:r w:rsidR="00F956F3" w:rsidRPr="00566312">
        <w:rPr>
          <w:rFonts w:ascii="Times New Roman" w:hAnsi="Times New Roman" w:cs="Times New Roman"/>
          <w:sz w:val="24"/>
          <w:szCs w:val="24"/>
        </w:rPr>
        <w:t xml:space="preserve">Para Massey (1990), o modelo </w:t>
      </w:r>
      <w:r w:rsidR="00F956F3" w:rsidRPr="00566312">
        <w:rPr>
          <w:rFonts w:ascii="Times New Roman" w:hAnsi="Times New Roman" w:cs="Times New Roman"/>
          <w:i/>
          <w:sz w:val="24"/>
          <w:szCs w:val="24"/>
        </w:rPr>
        <w:t xml:space="preserve">push-pull </w:t>
      </w:r>
      <w:r w:rsidR="00F956F3" w:rsidRPr="00566312">
        <w:rPr>
          <w:rFonts w:ascii="Times New Roman" w:hAnsi="Times New Roman" w:cs="Times New Roman"/>
          <w:sz w:val="24"/>
          <w:szCs w:val="24"/>
        </w:rPr>
        <w:t xml:space="preserve">baseia-se no cálculo dos </w:t>
      </w:r>
      <w:r w:rsidR="00466438">
        <w:rPr>
          <w:rFonts w:ascii="Times New Roman" w:hAnsi="Times New Roman" w:cs="Times New Roman"/>
          <w:sz w:val="24"/>
          <w:szCs w:val="24"/>
        </w:rPr>
        <w:t>custos e benefícios esperados</w:t>
      </w:r>
      <w:r w:rsidR="00F956F3" w:rsidRPr="00566312">
        <w:rPr>
          <w:rFonts w:ascii="Times New Roman" w:hAnsi="Times New Roman" w:cs="Times New Roman"/>
          <w:sz w:val="24"/>
          <w:szCs w:val="24"/>
        </w:rPr>
        <w:t xml:space="preserve">. Sempre que o resultado seja positivo, a pessoa irá </w:t>
      </w:r>
      <w:r w:rsidR="00466438">
        <w:rPr>
          <w:rFonts w:ascii="Times New Roman" w:hAnsi="Times New Roman" w:cs="Times New Roman"/>
          <w:sz w:val="24"/>
          <w:szCs w:val="24"/>
        </w:rPr>
        <w:t>migrar</w:t>
      </w:r>
      <w:r w:rsidR="00F956F3" w:rsidRPr="00566312">
        <w:rPr>
          <w:rFonts w:ascii="Times New Roman" w:hAnsi="Times New Roman" w:cs="Times New Roman"/>
          <w:sz w:val="24"/>
          <w:szCs w:val="24"/>
        </w:rPr>
        <w:t xml:space="preserve">. Consideram-se </w:t>
      </w:r>
      <w:r w:rsidR="00F956F3" w:rsidRPr="00466438">
        <w:rPr>
          <w:rFonts w:ascii="Times New Roman" w:hAnsi="Times New Roman" w:cs="Times New Roman"/>
          <w:sz w:val="24"/>
          <w:szCs w:val="24"/>
        </w:rPr>
        <w:t>custos</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o preço do transporte, o local de destino, as perdas a nível emocional</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que resultam da distância da família e dos amigos</w:t>
      </w:r>
      <w:r w:rsidR="00EA293A">
        <w:rPr>
          <w:rFonts w:ascii="Times New Roman" w:hAnsi="Times New Roman" w:cs="Times New Roman"/>
          <w:sz w:val="24"/>
          <w:szCs w:val="24"/>
        </w:rPr>
        <w:t>,</w:t>
      </w:r>
      <w:r w:rsidR="00F956F3" w:rsidRPr="00566312">
        <w:rPr>
          <w:rFonts w:ascii="Times New Roman" w:hAnsi="Times New Roman" w:cs="Times New Roman"/>
          <w:sz w:val="24"/>
          <w:szCs w:val="24"/>
        </w:rPr>
        <w:t xml:space="preserve"> e o aumento do custo de vida. Os benefícios são a satisfação pessoal no trabalho, o ganho em atividades não relacionadas com o mercado, o aumento do rendimento e a melhoria da qualidade de vida, entre outros (</w:t>
      </w:r>
      <w:r w:rsidR="008A7FBA">
        <w:rPr>
          <w:rFonts w:ascii="Times New Roman" w:hAnsi="Times New Roman" w:cs="Times New Roman"/>
          <w:sz w:val="24"/>
          <w:szCs w:val="24"/>
        </w:rPr>
        <w:t xml:space="preserve">Massey in </w:t>
      </w:r>
      <w:r w:rsidR="00F956F3" w:rsidRPr="00566312">
        <w:rPr>
          <w:rFonts w:ascii="Times New Roman" w:hAnsi="Times New Roman" w:cs="Times New Roman"/>
          <w:sz w:val="24"/>
          <w:szCs w:val="24"/>
        </w:rPr>
        <w:t>Gonçalves, 2009</w:t>
      </w:r>
      <w:r w:rsidR="00B84FCB">
        <w:rPr>
          <w:rFonts w:ascii="Times New Roman" w:hAnsi="Times New Roman" w:cs="Times New Roman"/>
          <w:sz w:val="24"/>
          <w:szCs w:val="24"/>
        </w:rPr>
        <w:t>: 28</w:t>
      </w:r>
      <w:r w:rsidR="00F956F3" w:rsidRPr="00566312">
        <w:rPr>
          <w:rFonts w:ascii="Times New Roman" w:hAnsi="Times New Roman" w:cs="Times New Roman"/>
          <w:sz w:val="24"/>
          <w:szCs w:val="24"/>
        </w:rPr>
        <w:t>).</w:t>
      </w:r>
    </w:p>
    <w:p w:rsidR="00F03FF6" w:rsidRPr="00566312" w:rsidRDefault="00466438" w:rsidP="008B13C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 teoria </w:t>
      </w:r>
      <w:r>
        <w:rPr>
          <w:rFonts w:ascii="Times New Roman" w:hAnsi="Times New Roman" w:cs="Times New Roman"/>
          <w:i/>
          <w:sz w:val="24"/>
          <w:szCs w:val="24"/>
        </w:rPr>
        <w:t xml:space="preserve">push-pull </w:t>
      </w:r>
      <w:r w:rsidRPr="00C05DD9">
        <w:rPr>
          <w:rFonts w:ascii="Times New Roman" w:hAnsi="Times New Roman" w:cs="Times New Roman"/>
          <w:sz w:val="24"/>
          <w:szCs w:val="24"/>
        </w:rPr>
        <w:t xml:space="preserve">não explica a razão de determinadas pessoas migrarem e outras não, num mesmo </w:t>
      </w:r>
      <w:r>
        <w:rPr>
          <w:rFonts w:ascii="Times New Roman" w:hAnsi="Times New Roman" w:cs="Times New Roman"/>
          <w:sz w:val="24"/>
          <w:szCs w:val="24"/>
        </w:rPr>
        <w:t>contexto e</w:t>
      </w:r>
      <w:r w:rsidR="00EA293A">
        <w:rPr>
          <w:rFonts w:ascii="Times New Roman" w:hAnsi="Times New Roman" w:cs="Times New Roman"/>
          <w:sz w:val="24"/>
          <w:szCs w:val="24"/>
        </w:rPr>
        <w:t>,</w:t>
      </w:r>
      <w:r>
        <w:rPr>
          <w:rFonts w:ascii="Times New Roman" w:hAnsi="Times New Roman" w:cs="Times New Roman"/>
          <w:sz w:val="24"/>
          <w:szCs w:val="24"/>
        </w:rPr>
        <w:t xml:space="preserve"> nas mesmas</w:t>
      </w:r>
      <w:r w:rsidR="00D65F49">
        <w:rPr>
          <w:rFonts w:ascii="Times New Roman" w:hAnsi="Times New Roman" w:cs="Times New Roman"/>
          <w:sz w:val="24"/>
          <w:szCs w:val="24"/>
        </w:rPr>
        <w:t xml:space="preserve"> condições</w:t>
      </w:r>
      <w:r>
        <w:rPr>
          <w:rFonts w:ascii="Times New Roman" w:hAnsi="Times New Roman" w:cs="Times New Roman"/>
          <w:sz w:val="24"/>
          <w:szCs w:val="24"/>
        </w:rPr>
        <w:t xml:space="preserve">. </w:t>
      </w:r>
      <w:r w:rsidR="00F83924" w:rsidRPr="00C05DD9">
        <w:rPr>
          <w:rFonts w:ascii="Times New Roman" w:hAnsi="Times New Roman" w:cs="Times New Roman"/>
          <w:sz w:val="24"/>
          <w:szCs w:val="24"/>
        </w:rPr>
        <w:t xml:space="preserve">Os princípios da economia neoclássica tornam-se </w:t>
      </w:r>
      <w:r w:rsidR="000828C4">
        <w:rPr>
          <w:rFonts w:ascii="Times New Roman" w:hAnsi="Times New Roman" w:cs="Times New Roman"/>
          <w:sz w:val="24"/>
          <w:szCs w:val="24"/>
        </w:rPr>
        <w:t>inadequados</w:t>
      </w:r>
      <w:r w:rsidR="00F83924" w:rsidRPr="00C05DD9">
        <w:rPr>
          <w:rFonts w:ascii="Times New Roman" w:hAnsi="Times New Roman" w:cs="Times New Roman"/>
          <w:sz w:val="24"/>
          <w:szCs w:val="24"/>
        </w:rPr>
        <w:t xml:space="preserve"> </w:t>
      </w:r>
      <w:r w:rsidR="000828C4" w:rsidRPr="00C05DD9">
        <w:rPr>
          <w:rFonts w:ascii="Times New Roman" w:hAnsi="Times New Roman" w:cs="Times New Roman"/>
          <w:sz w:val="24"/>
          <w:szCs w:val="24"/>
        </w:rPr>
        <w:t>diante</w:t>
      </w:r>
      <w:r w:rsidR="00F83924" w:rsidRPr="00C05DD9">
        <w:rPr>
          <w:rFonts w:ascii="Times New Roman" w:hAnsi="Times New Roman" w:cs="Times New Roman"/>
          <w:sz w:val="24"/>
          <w:szCs w:val="24"/>
        </w:rPr>
        <w:t xml:space="preserve"> </w:t>
      </w:r>
      <w:r w:rsidR="000828C4">
        <w:rPr>
          <w:rFonts w:ascii="Times New Roman" w:hAnsi="Times New Roman" w:cs="Times New Roman"/>
          <w:sz w:val="24"/>
          <w:szCs w:val="24"/>
        </w:rPr>
        <w:t xml:space="preserve">de </w:t>
      </w:r>
      <w:r w:rsidR="00F83924" w:rsidRPr="00C05DD9">
        <w:rPr>
          <w:rFonts w:ascii="Times New Roman" w:hAnsi="Times New Roman" w:cs="Times New Roman"/>
          <w:sz w:val="24"/>
          <w:szCs w:val="24"/>
        </w:rPr>
        <w:t xml:space="preserve">migrações internacionais contemporâneas </w:t>
      </w:r>
      <w:r>
        <w:rPr>
          <w:rFonts w:ascii="Times New Roman" w:hAnsi="Times New Roman" w:cs="Times New Roman"/>
          <w:sz w:val="24"/>
          <w:szCs w:val="24"/>
        </w:rPr>
        <w:t>com base</w:t>
      </w:r>
      <w:r w:rsidR="000828C4">
        <w:rPr>
          <w:rFonts w:ascii="Times New Roman" w:hAnsi="Times New Roman" w:cs="Times New Roman"/>
          <w:sz w:val="24"/>
          <w:szCs w:val="24"/>
        </w:rPr>
        <w:t xml:space="preserve"> em</w:t>
      </w:r>
      <w:r w:rsidR="00F83924" w:rsidRPr="00C05DD9">
        <w:rPr>
          <w:rFonts w:ascii="Times New Roman" w:hAnsi="Times New Roman" w:cs="Times New Roman"/>
          <w:sz w:val="24"/>
          <w:szCs w:val="24"/>
        </w:rPr>
        <w:t xml:space="preserve"> factos que</w:t>
      </w:r>
      <w:r w:rsidR="00EA293A">
        <w:rPr>
          <w:rFonts w:ascii="Times New Roman" w:hAnsi="Times New Roman" w:cs="Times New Roman"/>
          <w:sz w:val="24"/>
          <w:szCs w:val="24"/>
        </w:rPr>
        <w:t>,</w:t>
      </w:r>
      <w:r w:rsidR="00F83924" w:rsidRPr="00C05DD9">
        <w:rPr>
          <w:rFonts w:ascii="Times New Roman" w:hAnsi="Times New Roman" w:cs="Times New Roman"/>
          <w:sz w:val="24"/>
          <w:szCs w:val="24"/>
        </w:rPr>
        <w:t xml:space="preserve"> invalidam alguns dos princípios referidos, com</w:t>
      </w:r>
      <w:r w:rsidR="000828C4">
        <w:rPr>
          <w:rFonts w:ascii="Times New Roman" w:hAnsi="Times New Roman" w:cs="Times New Roman"/>
          <w:sz w:val="24"/>
          <w:szCs w:val="24"/>
        </w:rPr>
        <w:t>o por</w:t>
      </w:r>
      <w:r w:rsidR="00F83924" w:rsidRPr="00C05DD9">
        <w:rPr>
          <w:rFonts w:ascii="Times New Roman" w:hAnsi="Times New Roman" w:cs="Times New Roman"/>
          <w:sz w:val="24"/>
          <w:szCs w:val="24"/>
        </w:rPr>
        <w:t xml:space="preserve"> exemplo: heterogeneid</w:t>
      </w:r>
      <w:r>
        <w:rPr>
          <w:rFonts w:ascii="Times New Roman" w:hAnsi="Times New Roman" w:cs="Times New Roman"/>
          <w:sz w:val="24"/>
          <w:szCs w:val="24"/>
        </w:rPr>
        <w:t>ade das origens dos migrantes,</w:t>
      </w:r>
      <w:r w:rsidR="00F83924" w:rsidRPr="00C05DD9">
        <w:rPr>
          <w:rFonts w:ascii="Times New Roman" w:hAnsi="Times New Roman" w:cs="Times New Roman"/>
          <w:sz w:val="24"/>
          <w:szCs w:val="24"/>
        </w:rPr>
        <w:t xml:space="preserve"> substituição da Europa pela América Latina, Ásia ou África; crescimento de países recetores (alguns mais conhecidos como emissores, como Portugal); novos tipos de migração além das laborais; políticas de restrição aos movimentos, por oposição à </w:t>
      </w:r>
      <w:r w:rsidR="000828C4" w:rsidRPr="00C05DD9">
        <w:rPr>
          <w:rFonts w:ascii="Times New Roman" w:hAnsi="Times New Roman" w:cs="Times New Roman"/>
          <w:sz w:val="24"/>
          <w:szCs w:val="24"/>
        </w:rPr>
        <w:t>difundida</w:t>
      </w:r>
      <w:r w:rsidR="00F83924" w:rsidRPr="00C05DD9">
        <w:rPr>
          <w:rFonts w:ascii="Times New Roman" w:hAnsi="Times New Roman" w:cs="Times New Roman"/>
          <w:sz w:val="24"/>
          <w:szCs w:val="24"/>
        </w:rPr>
        <w:t xml:space="preserve"> liberdade de circulação (teórica) (Pinho, 2014</w:t>
      </w:r>
      <w:r w:rsidR="00B84FCB">
        <w:rPr>
          <w:rFonts w:ascii="Times New Roman" w:hAnsi="Times New Roman" w:cs="Times New Roman"/>
          <w:sz w:val="24"/>
          <w:szCs w:val="24"/>
        </w:rPr>
        <w:t>: 14</w:t>
      </w:r>
      <w:r w:rsidR="00F83924" w:rsidRPr="00C05DD9">
        <w:rPr>
          <w:rFonts w:ascii="Times New Roman" w:hAnsi="Times New Roman" w:cs="Times New Roman"/>
          <w:sz w:val="24"/>
          <w:szCs w:val="24"/>
        </w:rPr>
        <w:t>).</w:t>
      </w:r>
    </w:p>
    <w:p w:rsidR="008B13C1" w:rsidRPr="006A179A" w:rsidRDefault="008B13C1" w:rsidP="006A179A">
      <w:pPr>
        <w:spacing w:after="0" w:line="360" w:lineRule="auto"/>
        <w:jc w:val="both"/>
        <w:rPr>
          <w:rFonts w:ascii="Times New Roman" w:hAnsi="Times New Roman" w:cs="Times New Roman"/>
          <w:sz w:val="24"/>
          <w:szCs w:val="20"/>
        </w:rPr>
      </w:pPr>
      <w:r w:rsidRPr="00566312">
        <w:rPr>
          <w:rFonts w:ascii="Times New Roman" w:hAnsi="Times New Roman" w:cs="Times New Roman"/>
          <w:sz w:val="24"/>
          <w:szCs w:val="24"/>
        </w:rPr>
        <w:tab/>
      </w:r>
      <w:r w:rsidR="00880CEF">
        <w:rPr>
          <w:rFonts w:ascii="Times New Roman" w:hAnsi="Times New Roman" w:cs="Times New Roman"/>
          <w:sz w:val="24"/>
          <w:szCs w:val="24"/>
        </w:rPr>
        <w:t>Na década de</w:t>
      </w:r>
      <w:r w:rsidR="00A65F76" w:rsidRPr="00566312">
        <w:rPr>
          <w:rFonts w:ascii="Times New Roman" w:hAnsi="Times New Roman" w:cs="Times New Roman"/>
          <w:sz w:val="24"/>
          <w:szCs w:val="24"/>
        </w:rPr>
        <w:t xml:space="preserve"> </w:t>
      </w:r>
      <w:r w:rsidR="00A65F76">
        <w:rPr>
          <w:rFonts w:ascii="Times New Roman" w:hAnsi="Times New Roman" w:cs="Times New Roman"/>
          <w:sz w:val="24"/>
          <w:szCs w:val="24"/>
        </w:rPr>
        <w:t>19</w:t>
      </w:r>
      <w:r w:rsidR="00A65F76" w:rsidRPr="00566312">
        <w:rPr>
          <w:rFonts w:ascii="Times New Roman" w:hAnsi="Times New Roman" w:cs="Times New Roman"/>
          <w:sz w:val="24"/>
          <w:szCs w:val="24"/>
        </w:rPr>
        <w:t xml:space="preserve">60, o conceito de </w:t>
      </w:r>
      <w:r w:rsidR="00A65F76" w:rsidRPr="00566312">
        <w:rPr>
          <w:rFonts w:ascii="Times New Roman" w:hAnsi="Times New Roman" w:cs="Times New Roman"/>
          <w:i/>
          <w:sz w:val="24"/>
          <w:szCs w:val="24"/>
        </w:rPr>
        <w:t>capital humano</w:t>
      </w:r>
      <w:r w:rsidR="00A65F76" w:rsidRPr="00566312">
        <w:rPr>
          <w:rFonts w:ascii="Times New Roman" w:hAnsi="Times New Roman" w:cs="Times New Roman"/>
          <w:sz w:val="24"/>
          <w:szCs w:val="24"/>
        </w:rPr>
        <w:t xml:space="preserve"> começa a ser usado nas áreas da educa</w:t>
      </w:r>
      <w:r w:rsidR="00A65F76">
        <w:rPr>
          <w:rFonts w:ascii="Times New Roman" w:hAnsi="Times New Roman" w:cs="Times New Roman"/>
          <w:sz w:val="24"/>
          <w:szCs w:val="24"/>
        </w:rPr>
        <w:t xml:space="preserve">ção, da saúde e das migrações. </w:t>
      </w:r>
      <w:r w:rsidR="00A65F76" w:rsidRPr="00566312">
        <w:rPr>
          <w:rFonts w:ascii="Times New Roman" w:hAnsi="Times New Roman" w:cs="Times New Roman"/>
          <w:sz w:val="24"/>
          <w:szCs w:val="24"/>
        </w:rPr>
        <w:t xml:space="preserve">A teoria do capital humano desenvolve a </w:t>
      </w:r>
      <w:r w:rsidR="00A65F76">
        <w:rPr>
          <w:rFonts w:ascii="Times New Roman" w:hAnsi="Times New Roman" w:cs="Times New Roman"/>
          <w:sz w:val="24"/>
          <w:szCs w:val="24"/>
        </w:rPr>
        <w:t xml:space="preserve">análise </w:t>
      </w:r>
      <w:r w:rsidR="00466438">
        <w:rPr>
          <w:rFonts w:ascii="Times New Roman" w:hAnsi="Times New Roman" w:cs="Times New Roman"/>
          <w:sz w:val="24"/>
          <w:szCs w:val="24"/>
        </w:rPr>
        <w:t>a nível</w:t>
      </w:r>
      <w:r w:rsidR="00A65F76" w:rsidRPr="00566312">
        <w:rPr>
          <w:rFonts w:ascii="Times New Roman" w:hAnsi="Times New Roman" w:cs="Times New Roman"/>
          <w:sz w:val="24"/>
          <w:szCs w:val="24"/>
        </w:rPr>
        <w:t xml:space="preserve"> micro</w:t>
      </w:r>
      <w:r w:rsidR="00466438">
        <w:rPr>
          <w:rFonts w:ascii="Times New Roman" w:hAnsi="Times New Roman" w:cs="Times New Roman"/>
          <w:sz w:val="24"/>
          <w:szCs w:val="24"/>
        </w:rPr>
        <w:t xml:space="preserve"> das migrações</w:t>
      </w:r>
      <w:r w:rsidR="00A65F76" w:rsidRPr="00566312">
        <w:rPr>
          <w:rFonts w:ascii="Times New Roman" w:hAnsi="Times New Roman" w:cs="Times New Roman"/>
          <w:sz w:val="24"/>
          <w:szCs w:val="24"/>
        </w:rPr>
        <w:t>, sem no entanto pôr em causa os</w:t>
      </w:r>
      <w:r w:rsidR="00466438">
        <w:rPr>
          <w:rFonts w:ascii="Times New Roman" w:hAnsi="Times New Roman" w:cs="Times New Roman"/>
          <w:sz w:val="24"/>
          <w:szCs w:val="24"/>
        </w:rPr>
        <w:t xml:space="preserve"> seus fundamentos. </w:t>
      </w:r>
      <w:r w:rsidR="00466438" w:rsidRPr="00566312">
        <w:rPr>
          <w:rFonts w:ascii="Times New Roman" w:hAnsi="Times New Roman" w:cs="Times New Roman"/>
          <w:sz w:val="24"/>
          <w:szCs w:val="24"/>
        </w:rPr>
        <w:t>Na perspetiva do capital humano, a análise migratória também é feita em relação aos custos/benefícios mas, neste caso, introduz a variável temporal</w:t>
      </w:r>
      <w:r w:rsidR="00466438">
        <w:rPr>
          <w:rFonts w:ascii="Times New Roman" w:hAnsi="Times New Roman" w:cs="Times New Roman"/>
          <w:sz w:val="24"/>
          <w:szCs w:val="24"/>
        </w:rPr>
        <w:t>. Esta teoria</w:t>
      </w:r>
      <w:r w:rsidR="00A65F76" w:rsidRPr="00566312">
        <w:rPr>
          <w:rFonts w:ascii="Times New Roman" w:hAnsi="Times New Roman" w:cs="Times New Roman"/>
          <w:sz w:val="24"/>
          <w:szCs w:val="24"/>
        </w:rPr>
        <w:t xml:space="preserve"> argumenta que a análise económica dos custos e benefícios</w:t>
      </w:r>
      <w:r w:rsidR="00D65F49">
        <w:rPr>
          <w:rFonts w:ascii="Times New Roman" w:hAnsi="Times New Roman" w:cs="Times New Roman"/>
          <w:sz w:val="24"/>
          <w:szCs w:val="24"/>
        </w:rPr>
        <w:t>,</w:t>
      </w:r>
      <w:r w:rsidR="00A65F76" w:rsidRPr="00566312">
        <w:rPr>
          <w:rFonts w:ascii="Times New Roman" w:hAnsi="Times New Roman" w:cs="Times New Roman"/>
          <w:sz w:val="24"/>
          <w:szCs w:val="24"/>
        </w:rPr>
        <w:t xml:space="preserve"> feita pelo indivíduo</w:t>
      </w:r>
      <w:r w:rsidR="00D65F49">
        <w:rPr>
          <w:rFonts w:ascii="Times New Roman" w:hAnsi="Times New Roman" w:cs="Times New Roman"/>
          <w:sz w:val="24"/>
          <w:szCs w:val="24"/>
        </w:rPr>
        <w:t>,</w:t>
      </w:r>
      <w:r w:rsidR="00A65F76" w:rsidRPr="00566312">
        <w:rPr>
          <w:rFonts w:ascii="Times New Roman" w:hAnsi="Times New Roman" w:cs="Times New Roman"/>
          <w:sz w:val="24"/>
          <w:szCs w:val="24"/>
        </w:rPr>
        <w:t xml:space="preserve"> não deve ser analisada</w:t>
      </w:r>
      <w:r w:rsidR="00466438">
        <w:rPr>
          <w:rFonts w:ascii="Times New Roman" w:hAnsi="Times New Roman" w:cs="Times New Roman"/>
          <w:sz w:val="24"/>
          <w:szCs w:val="24"/>
        </w:rPr>
        <w:t xml:space="preserve"> a curto prazo</w:t>
      </w:r>
      <w:r w:rsidR="00D65F49">
        <w:rPr>
          <w:rFonts w:ascii="Times New Roman" w:hAnsi="Times New Roman" w:cs="Times New Roman"/>
          <w:sz w:val="24"/>
          <w:szCs w:val="24"/>
        </w:rPr>
        <w:t>,</w:t>
      </w:r>
      <w:r w:rsidR="00466438">
        <w:rPr>
          <w:rFonts w:ascii="Times New Roman" w:hAnsi="Times New Roman" w:cs="Times New Roman"/>
          <w:sz w:val="24"/>
          <w:szCs w:val="24"/>
        </w:rPr>
        <w:t xml:space="preserve"> dado que a</w:t>
      </w:r>
      <w:r w:rsidR="00A65F76" w:rsidRPr="00566312">
        <w:rPr>
          <w:rFonts w:ascii="Times New Roman" w:hAnsi="Times New Roman" w:cs="Times New Roman"/>
          <w:sz w:val="24"/>
          <w:szCs w:val="24"/>
        </w:rPr>
        <w:t xml:space="preserve">s deslocações envolvem um investimento em que os resultados só podem ser atingidos a </w:t>
      </w:r>
      <w:r w:rsidR="00A65F76">
        <w:rPr>
          <w:rFonts w:ascii="Times New Roman" w:hAnsi="Times New Roman" w:cs="Times New Roman"/>
          <w:sz w:val="24"/>
          <w:szCs w:val="24"/>
        </w:rPr>
        <w:t xml:space="preserve">longo </w:t>
      </w:r>
      <w:r w:rsidR="00A65F76" w:rsidRPr="00566312">
        <w:rPr>
          <w:rFonts w:ascii="Times New Roman" w:hAnsi="Times New Roman" w:cs="Times New Roman"/>
          <w:sz w:val="24"/>
          <w:szCs w:val="24"/>
        </w:rPr>
        <w:t>prazo. Ou seja, o agente aposta na capacidade de que irá conseguir gerar maiores rendimentos no futuro</w:t>
      </w:r>
      <w:r w:rsidR="00D65F49">
        <w:rPr>
          <w:rFonts w:ascii="Times New Roman" w:hAnsi="Times New Roman" w:cs="Times New Roman"/>
          <w:sz w:val="24"/>
          <w:szCs w:val="24"/>
        </w:rPr>
        <w:t>,</w:t>
      </w:r>
      <w:r w:rsidR="00A65F76" w:rsidRPr="00566312">
        <w:rPr>
          <w:rFonts w:ascii="Times New Roman" w:hAnsi="Times New Roman" w:cs="Times New Roman"/>
          <w:sz w:val="24"/>
          <w:szCs w:val="24"/>
        </w:rPr>
        <w:t xml:space="preserve"> mesmo que, para tal, seja necessário envolver grandes custos a curto prazo (Peixoto, 2004</w:t>
      </w:r>
      <w:r w:rsidR="00B84FCB">
        <w:rPr>
          <w:rFonts w:ascii="Times New Roman" w:hAnsi="Times New Roman" w:cs="Times New Roman"/>
          <w:sz w:val="24"/>
          <w:szCs w:val="24"/>
        </w:rPr>
        <w:t xml:space="preserve">: 16). </w:t>
      </w:r>
      <w:r w:rsidR="006A179A">
        <w:rPr>
          <w:rFonts w:ascii="Times New Roman" w:hAnsi="Times New Roman" w:cs="Times New Roman"/>
          <w:sz w:val="24"/>
          <w:szCs w:val="20"/>
        </w:rPr>
        <w:t>Segundo S</w:t>
      </w:r>
      <w:r w:rsidR="00382BD6" w:rsidRPr="006A179A">
        <w:rPr>
          <w:rFonts w:ascii="Times New Roman" w:hAnsi="Times New Roman" w:cs="Times New Roman"/>
          <w:sz w:val="24"/>
          <w:szCs w:val="20"/>
        </w:rPr>
        <w:t>jaastad (1962)</w:t>
      </w:r>
      <w:r w:rsidRPr="006A179A">
        <w:rPr>
          <w:rFonts w:ascii="Times New Roman" w:hAnsi="Times New Roman" w:cs="Times New Roman"/>
          <w:sz w:val="24"/>
          <w:szCs w:val="20"/>
        </w:rPr>
        <w:t xml:space="preserve"> “</w:t>
      </w:r>
      <w:r w:rsidR="00382BD6" w:rsidRPr="006A179A">
        <w:rPr>
          <w:rFonts w:ascii="Times New Roman" w:hAnsi="Times New Roman" w:cs="Times New Roman"/>
          <w:sz w:val="24"/>
          <w:szCs w:val="20"/>
        </w:rPr>
        <w:t>a</w:t>
      </w:r>
      <w:r w:rsidRPr="006A179A">
        <w:rPr>
          <w:rFonts w:ascii="Times New Roman" w:hAnsi="Times New Roman" w:cs="Times New Roman"/>
          <w:sz w:val="24"/>
          <w:szCs w:val="20"/>
        </w:rPr>
        <w:t xml:space="preserve"> migração </w:t>
      </w:r>
      <w:r w:rsidR="006A179A" w:rsidRPr="006A179A">
        <w:rPr>
          <w:rFonts w:ascii="Times New Roman" w:hAnsi="Times New Roman" w:cs="Times New Roman"/>
          <w:sz w:val="24"/>
          <w:szCs w:val="20"/>
        </w:rPr>
        <w:t>é</w:t>
      </w:r>
      <w:r w:rsidRPr="006A179A">
        <w:rPr>
          <w:rFonts w:ascii="Times New Roman" w:hAnsi="Times New Roman" w:cs="Times New Roman"/>
          <w:sz w:val="24"/>
          <w:szCs w:val="20"/>
        </w:rPr>
        <w:t xml:space="preserve"> um investimento que aumenta a produtividade dos recursos humanos, um </w:t>
      </w:r>
      <w:r w:rsidR="006A179A" w:rsidRPr="006A179A">
        <w:rPr>
          <w:rFonts w:ascii="Times New Roman" w:hAnsi="Times New Roman" w:cs="Times New Roman"/>
          <w:sz w:val="24"/>
          <w:szCs w:val="20"/>
        </w:rPr>
        <w:t xml:space="preserve">investimento que possui custos e </w:t>
      </w:r>
      <w:r w:rsidR="00BE6AF7" w:rsidRPr="006A179A">
        <w:rPr>
          <w:rFonts w:ascii="Times New Roman" w:hAnsi="Times New Roman" w:cs="Times New Roman"/>
          <w:sz w:val="24"/>
          <w:szCs w:val="20"/>
        </w:rPr>
        <w:t>envolve retornos</w:t>
      </w:r>
      <w:r w:rsidRPr="006A179A">
        <w:rPr>
          <w:rFonts w:ascii="Times New Roman" w:hAnsi="Times New Roman" w:cs="Times New Roman"/>
          <w:sz w:val="24"/>
          <w:szCs w:val="20"/>
        </w:rPr>
        <w:t xml:space="preserve">. Os custos do “investimento” </w:t>
      </w:r>
      <w:r w:rsidR="006A179A" w:rsidRPr="006A179A">
        <w:rPr>
          <w:rFonts w:ascii="Times New Roman" w:hAnsi="Times New Roman" w:cs="Times New Roman"/>
          <w:sz w:val="24"/>
          <w:szCs w:val="20"/>
        </w:rPr>
        <w:t>são a</w:t>
      </w:r>
      <w:r w:rsidR="00880CEF" w:rsidRPr="006A179A">
        <w:rPr>
          <w:rFonts w:ascii="Times New Roman" w:hAnsi="Times New Roman" w:cs="Times New Roman"/>
          <w:sz w:val="24"/>
          <w:szCs w:val="20"/>
        </w:rPr>
        <w:t xml:space="preserve"> procura de informação (gasto</w:t>
      </w:r>
      <w:r w:rsidRPr="006A179A">
        <w:rPr>
          <w:rFonts w:ascii="Times New Roman" w:hAnsi="Times New Roman" w:cs="Times New Roman"/>
          <w:sz w:val="24"/>
          <w:szCs w:val="20"/>
        </w:rPr>
        <w:t xml:space="preserve"> de tempo e dinheiro - informação sobre novas oportunidades profissionais e infraestruturas várias, incluindo formação); custos de deslocação; custos de adaptação (aprendizagem de nova língua e cultura; criação de novas redes de apoio; custos de afastamento do meio de origem). Os benefícios da migração passam, em contrapartida, pelo aumento de rendimentos, dada a melhoria da produtividade individual permitida pela mudança”</w:t>
      </w:r>
      <w:r w:rsidR="00B53AC4">
        <w:rPr>
          <w:rFonts w:ascii="Times New Roman" w:hAnsi="Times New Roman" w:cs="Times New Roman"/>
          <w:sz w:val="24"/>
          <w:szCs w:val="20"/>
        </w:rPr>
        <w:t xml:space="preserve"> </w:t>
      </w:r>
      <w:r w:rsidR="00B53AC4" w:rsidRPr="00566312">
        <w:rPr>
          <w:rFonts w:ascii="Times New Roman" w:hAnsi="Times New Roman" w:cs="Times New Roman"/>
          <w:sz w:val="24"/>
          <w:szCs w:val="24"/>
        </w:rPr>
        <w:t>(</w:t>
      </w:r>
      <w:r w:rsidR="00B53AC4">
        <w:rPr>
          <w:rFonts w:ascii="Times New Roman" w:hAnsi="Times New Roman" w:cs="Times New Roman"/>
          <w:sz w:val="24"/>
          <w:szCs w:val="24"/>
        </w:rPr>
        <w:t xml:space="preserve">Sjaastad in </w:t>
      </w:r>
      <w:r w:rsidR="00B53AC4" w:rsidRPr="00566312">
        <w:rPr>
          <w:rFonts w:ascii="Times New Roman" w:hAnsi="Times New Roman" w:cs="Times New Roman"/>
          <w:sz w:val="24"/>
          <w:szCs w:val="24"/>
        </w:rPr>
        <w:t>Peixoto, 2004</w:t>
      </w:r>
      <w:r w:rsidR="00B53AC4">
        <w:rPr>
          <w:rFonts w:ascii="Times New Roman" w:hAnsi="Times New Roman" w:cs="Times New Roman"/>
          <w:sz w:val="24"/>
          <w:szCs w:val="24"/>
        </w:rPr>
        <w:t>: 16).</w:t>
      </w:r>
    </w:p>
    <w:p w:rsidR="008B13C1" w:rsidRPr="00566312" w:rsidRDefault="008B13C1" w:rsidP="008B13C1">
      <w:pPr>
        <w:autoSpaceDE w:val="0"/>
        <w:autoSpaceDN w:val="0"/>
        <w:adjustRightInd w:val="0"/>
        <w:spacing w:after="0" w:line="360" w:lineRule="auto"/>
        <w:jc w:val="both"/>
        <w:rPr>
          <w:rFonts w:ascii="Times New Roman" w:hAnsi="Times New Roman" w:cs="Times New Roman"/>
          <w:sz w:val="24"/>
          <w:szCs w:val="24"/>
        </w:rPr>
      </w:pPr>
      <w:r>
        <w:rPr>
          <w:rFonts w:cs="TimesNewRoman"/>
          <w:sz w:val="24"/>
          <w:szCs w:val="24"/>
        </w:rPr>
        <w:tab/>
      </w:r>
      <w:r w:rsidRPr="00566312">
        <w:rPr>
          <w:rFonts w:ascii="Times New Roman" w:hAnsi="Times New Roman" w:cs="Times New Roman"/>
          <w:sz w:val="24"/>
          <w:szCs w:val="24"/>
        </w:rPr>
        <w:t>Sjaastad argumenta que a ideia do investimento em capital humano não deve ser vista de forma isolada e que</w:t>
      </w:r>
      <w:r w:rsidR="00EA293A">
        <w:rPr>
          <w:rFonts w:ascii="Times New Roman" w:hAnsi="Times New Roman" w:cs="Times New Roman"/>
          <w:sz w:val="24"/>
          <w:szCs w:val="24"/>
        </w:rPr>
        <w:t>,</w:t>
      </w:r>
      <w:r w:rsidRPr="00566312">
        <w:rPr>
          <w:rFonts w:ascii="Times New Roman" w:hAnsi="Times New Roman" w:cs="Times New Roman"/>
          <w:sz w:val="24"/>
          <w:szCs w:val="24"/>
        </w:rPr>
        <w:t xml:space="preserve"> os investimentos “complementares” na educação e formação</w:t>
      </w:r>
      <w:r w:rsidR="00EA293A">
        <w:rPr>
          <w:rFonts w:ascii="Times New Roman" w:hAnsi="Times New Roman" w:cs="Times New Roman"/>
          <w:sz w:val="24"/>
          <w:szCs w:val="24"/>
        </w:rPr>
        <w:t>,</w:t>
      </w:r>
      <w:r w:rsidRPr="00566312">
        <w:rPr>
          <w:rFonts w:ascii="Times New Roman" w:hAnsi="Times New Roman" w:cs="Times New Roman"/>
          <w:sz w:val="24"/>
          <w:szCs w:val="24"/>
        </w:rPr>
        <w:t xml:space="preserve"> acompanham os percursos de modo a rentabilizar (a prazo) a migração</w:t>
      </w:r>
      <w:r w:rsidR="00BB46EB" w:rsidRPr="00566312">
        <w:rPr>
          <w:rFonts w:ascii="Times New Roman" w:hAnsi="Times New Roman" w:cs="Times New Roman"/>
          <w:sz w:val="24"/>
          <w:szCs w:val="24"/>
        </w:rPr>
        <w:t>. Por outro lado, o retorno do investimento no capital humano é</w:t>
      </w:r>
      <w:r w:rsidR="00643EDF">
        <w:rPr>
          <w:rFonts w:ascii="Times New Roman" w:hAnsi="Times New Roman" w:cs="Times New Roman"/>
          <w:sz w:val="24"/>
          <w:szCs w:val="24"/>
        </w:rPr>
        <w:t xml:space="preserve"> tanto maior quanto mais jovem</w:t>
      </w:r>
      <w:r w:rsidR="00BB46EB" w:rsidRPr="00566312">
        <w:rPr>
          <w:rFonts w:ascii="Times New Roman" w:hAnsi="Times New Roman" w:cs="Times New Roman"/>
          <w:sz w:val="24"/>
          <w:szCs w:val="24"/>
        </w:rPr>
        <w:t xml:space="preserve"> a pessoa que emigra</w:t>
      </w:r>
      <w:r w:rsidRPr="00566312">
        <w:rPr>
          <w:rFonts w:ascii="Times New Roman" w:hAnsi="Times New Roman" w:cs="Times New Roman"/>
          <w:sz w:val="24"/>
          <w:szCs w:val="24"/>
        </w:rPr>
        <w:t xml:space="preserve"> (</w:t>
      </w:r>
      <w:r w:rsidR="00163284" w:rsidRPr="00566312">
        <w:rPr>
          <w:rFonts w:ascii="Times New Roman" w:hAnsi="Times New Roman" w:cs="Times New Roman"/>
          <w:sz w:val="24"/>
          <w:szCs w:val="24"/>
        </w:rPr>
        <w:t>Gonçalves</w:t>
      </w:r>
      <w:r w:rsidRPr="00566312">
        <w:rPr>
          <w:rFonts w:ascii="Times New Roman" w:hAnsi="Times New Roman" w:cs="Times New Roman"/>
          <w:sz w:val="24"/>
          <w:szCs w:val="24"/>
        </w:rPr>
        <w:t>, 200</w:t>
      </w:r>
      <w:r w:rsidR="00163284" w:rsidRPr="00566312">
        <w:rPr>
          <w:rFonts w:ascii="Times New Roman" w:hAnsi="Times New Roman" w:cs="Times New Roman"/>
          <w:sz w:val="24"/>
          <w:szCs w:val="24"/>
        </w:rPr>
        <w:t>9</w:t>
      </w:r>
      <w:r w:rsidR="0074026D">
        <w:rPr>
          <w:rFonts w:ascii="Times New Roman" w:hAnsi="Times New Roman" w:cs="Times New Roman"/>
          <w:sz w:val="24"/>
          <w:szCs w:val="24"/>
        </w:rPr>
        <w:t>: 29</w:t>
      </w:r>
      <w:r w:rsidRPr="00566312">
        <w:rPr>
          <w:rFonts w:ascii="Times New Roman" w:hAnsi="Times New Roman" w:cs="Times New Roman"/>
          <w:sz w:val="24"/>
          <w:szCs w:val="24"/>
        </w:rPr>
        <w:t>). A existência de uma atitude de investimento inicial explica a razão pela qual</w:t>
      </w:r>
      <w:r w:rsidR="00EA293A">
        <w:rPr>
          <w:rFonts w:ascii="Times New Roman" w:hAnsi="Times New Roman" w:cs="Times New Roman"/>
          <w:sz w:val="24"/>
          <w:szCs w:val="24"/>
        </w:rPr>
        <w:t>,</w:t>
      </w:r>
      <w:r w:rsidRPr="00566312">
        <w:rPr>
          <w:rFonts w:ascii="Times New Roman" w:hAnsi="Times New Roman" w:cs="Times New Roman"/>
          <w:sz w:val="24"/>
          <w:szCs w:val="24"/>
        </w:rPr>
        <w:t xml:space="preserve"> a migração diminui com a idade – quanto mais idade tem uma pessoa, menor é o período em que o investimento poderá ser compensado (Sjaastad in Peixoto, 2004</w:t>
      </w:r>
      <w:r w:rsidR="0074026D">
        <w:rPr>
          <w:rFonts w:ascii="Times New Roman" w:hAnsi="Times New Roman" w:cs="Times New Roman"/>
          <w:sz w:val="24"/>
          <w:szCs w:val="24"/>
        </w:rPr>
        <w:t>: 17</w:t>
      </w:r>
      <w:r w:rsidRPr="00566312">
        <w:rPr>
          <w:rFonts w:ascii="Times New Roman" w:hAnsi="Times New Roman" w:cs="Times New Roman"/>
          <w:sz w:val="24"/>
          <w:szCs w:val="24"/>
        </w:rPr>
        <w:t xml:space="preserve">). </w:t>
      </w:r>
    </w:p>
    <w:p w:rsidR="00D054FD" w:rsidRPr="00566312" w:rsidRDefault="00BB46EB" w:rsidP="008B13C1">
      <w:pPr>
        <w:autoSpaceDE w:val="0"/>
        <w:autoSpaceDN w:val="0"/>
        <w:adjustRightInd w:val="0"/>
        <w:spacing w:after="0" w:line="360" w:lineRule="auto"/>
        <w:jc w:val="both"/>
        <w:rPr>
          <w:rFonts w:ascii="Times New Roman" w:hAnsi="Times New Roman" w:cs="Times New Roman"/>
          <w:sz w:val="24"/>
          <w:szCs w:val="24"/>
        </w:rPr>
      </w:pPr>
      <w:r w:rsidRPr="00566312">
        <w:rPr>
          <w:rFonts w:ascii="Times New Roman" w:hAnsi="Times New Roman" w:cs="Times New Roman"/>
          <w:sz w:val="24"/>
          <w:szCs w:val="24"/>
        </w:rPr>
        <w:tab/>
        <w:t>Segundo Borjas (1999 e 2000</w:t>
      </w:r>
      <w:r w:rsidR="00D65F49" w:rsidRPr="00566312">
        <w:rPr>
          <w:rFonts w:ascii="Times New Roman" w:hAnsi="Times New Roman" w:cs="Times New Roman"/>
          <w:sz w:val="24"/>
          <w:szCs w:val="24"/>
        </w:rPr>
        <w:t>)</w:t>
      </w:r>
      <w:r w:rsidR="00D65F49">
        <w:rPr>
          <w:rFonts w:ascii="Times New Roman" w:hAnsi="Times New Roman" w:cs="Times New Roman"/>
          <w:sz w:val="24"/>
          <w:szCs w:val="24"/>
        </w:rPr>
        <w:t xml:space="preserve">, </w:t>
      </w:r>
      <w:r w:rsidRPr="00566312">
        <w:rPr>
          <w:rFonts w:ascii="Times New Roman" w:hAnsi="Times New Roman" w:cs="Times New Roman"/>
          <w:sz w:val="24"/>
          <w:szCs w:val="24"/>
        </w:rPr>
        <w:t>as áreas onde a taxa de retorno do capital humano é superior</w:t>
      </w:r>
      <w:r w:rsidR="00EA293A">
        <w:rPr>
          <w:rFonts w:ascii="Times New Roman" w:hAnsi="Times New Roman" w:cs="Times New Roman"/>
          <w:sz w:val="24"/>
          <w:szCs w:val="24"/>
        </w:rPr>
        <w:t>,</w:t>
      </w:r>
      <w:r w:rsidRPr="00566312">
        <w:rPr>
          <w:rFonts w:ascii="Times New Roman" w:hAnsi="Times New Roman" w:cs="Times New Roman"/>
          <w:sz w:val="24"/>
          <w:szCs w:val="24"/>
        </w:rPr>
        <w:t xml:space="preserve"> tendem a atrair pessoas mais qualificadas, enquanto as regiões que têm taxas menores</w:t>
      </w:r>
      <w:r w:rsidR="00EA293A">
        <w:rPr>
          <w:rFonts w:ascii="Times New Roman" w:hAnsi="Times New Roman" w:cs="Times New Roman"/>
          <w:sz w:val="24"/>
          <w:szCs w:val="24"/>
        </w:rPr>
        <w:t>,</w:t>
      </w:r>
      <w:r w:rsidRPr="00566312">
        <w:rPr>
          <w:rFonts w:ascii="Times New Roman" w:hAnsi="Times New Roman" w:cs="Times New Roman"/>
          <w:sz w:val="24"/>
          <w:szCs w:val="24"/>
        </w:rPr>
        <w:t xml:space="preserve"> atraem pessoas com menos escolarização. Assim, os fluxos migratórios</w:t>
      </w:r>
      <w:r w:rsidR="00AA0214" w:rsidRPr="00566312">
        <w:rPr>
          <w:rFonts w:ascii="Times New Roman" w:hAnsi="Times New Roman" w:cs="Times New Roman"/>
          <w:sz w:val="24"/>
          <w:szCs w:val="24"/>
        </w:rPr>
        <w:t xml:space="preserve"> verificam-se dos países de baixo rendimento para os mais desenvolvidos e </w:t>
      </w:r>
      <w:r w:rsidR="00A65F76">
        <w:rPr>
          <w:rFonts w:ascii="Times New Roman" w:hAnsi="Times New Roman" w:cs="Times New Roman"/>
          <w:sz w:val="24"/>
          <w:szCs w:val="24"/>
        </w:rPr>
        <w:t>são</w:t>
      </w:r>
      <w:r w:rsidR="00AA0214" w:rsidRPr="00566312">
        <w:rPr>
          <w:rFonts w:ascii="Times New Roman" w:hAnsi="Times New Roman" w:cs="Times New Roman"/>
          <w:sz w:val="24"/>
          <w:szCs w:val="24"/>
        </w:rPr>
        <w:t xml:space="preserve"> mais acentuados quando existe uma maior diferença de rendimento (Gonçalves, 2009</w:t>
      </w:r>
      <w:r w:rsidR="0074026D">
        <w:rPr>
          <w:rFonts w:ascii="Times New Roman" w:hAnsi="Times New Roman" w:cs="Times New Roman"/>
          <w:sz w:val="24"/>
          <w:szCs w:val="24"/>
        </w:rPr>
        <w:t>: 30</w:t>
      </w:r>
      <w:r w:rsidR="00AA0214" w:rsidRPr="00566312">
        <w:rPr>
          <w:rFonts w:ascii="Times New Roman" w:hAnsi="Times New Roman" w:cs="Times New Roman"/>
          <w:sz w:val="24"/>
          <w:szCs w:val="24"/>
        </w:rPr>
        <w:t>).</w:t>
      </w:r>
    </w:p>
    <w:p w:rsidR="008B13C1" w:rsidRPr="00B95614" w:rsidRDefault="00393D3F" w:rsidP="00097980">
      <w:pPr>
        <w:pStyle w:val="Heading4"/>
        <w:numPr>
          <w:ilvl w:val="0"/>
          <w:numId w:val="0"/>
        </w:numPr>
        <w:spacing w:before="240" w:after="240"/>
        <w:ind w:left="709" w:hanging="709"/>
        <w:rPr>
          <w:rFonts w:ascii="Times New Roman" w:hAnsi="Times New Roman" w:cs="Times New Roman"/>
          <w:i w:val="0"/>
          <w:color w:val="auto"/>
          <w:sz w:val="24"/>
        </w:rPr>
      </w:pPr>
      <w:r w:rsidRPr="00B95614">
        <w:rPr>
          <w:rFonts w:ascii="Times New Roman" w:hAnsi="Times New Roman" w:cs="Times New Roman"/>
          <w:i w:val="0"/>
          <w:color w:val="auto"/>
          <w:sz w:val="24"/>
        </w:rPr>
        <w:t>2</w:t>
      </w:r>
      <w:r w:rsidR="00EB3E43" w:rsidRPr="00B95614">
        <w:rPr>
          <w:rFonts w:ascii="Times New Roman" w:hAnsi="Times New Roman" w:cs="Times New Roman"/>
          <w:i w:val="0"/>
          <w:color w:val="auto"/>
          <w:sz w:val="24"/>
        </w:rPr>
        <w:t>.2.</w:t>
      </w:r>
      <w:r w:rsidR="00D65F49" w:rsidRPr="00B95614">
        <w:rPr>
          <w:rFonts w:ascii="Times New Roman" w:hAnsi="Times New Roman" w:cs="Times New Roman"/>
          <w:i w:val="0"/>
          <w:color w:val="auto"/>
          <w:sz w:val="24"/>
        </w:rPr>
        <w:t>2 Teoria do</w:t>
      </w:r>
      <w:r w:rsidR="008B13C1" w:rsidRPr="00B95614">
        <w:rPr>
          <w:rFonts w:ascii="Times New Roman" w:hAnsi="Times New Roman" w:cs="Times New Roman"/>
          <w:i w:val="0"/>
          <w:color w:val="auto"/>
          <w:sz w:val="24"/>
        </w:rPr>
        <w:t xml:space="preserve"> Ciclo d</w:t>
      </w:r>
      <w:r w:rsidR="00E671E5" w:rsidRPr="00B95614">
        <w:rPr>
          <w:rFonts w:ascii="Times New Roman" w:hAnsi="Times New Roman" w:cs="Times New Roman"/>
          <w:i w:val="0"/>
          <w:color w:val="auto"/>
          <w:sz w:val="24"/>
        </w:rPr>
        <w:t>e</w:t>
      </w:r>
      <w:r w:rsidR="008B13C1" w:rsidRPr="00B95614">
        <w:rPr>
          <w:rFonts w:ascii="Times New Roman" w:hAnsi="Times New Roman" w:cs="Times New Roman"/>
          <w:i w:val="0"/>
          <w:color w:val="auto"/>
          <w:sz w:val="24"/>
        </w:rPr>
        <w:t xml:space="preserve"> Vida</w:t>
      </w:r>
    </w:p>
    <w:p w:rsidR="00A65F76" w:rsidRPr="00566312" w:rsidRDefault="00A65F76" w:rsidP="00FC3DB9">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Uma perspetiva mais diretamente ligada à</w:t>
      </w:r>
      <w:r w:rsidR="00880CEF">
        <w:rPr>
          <w:rFonts w:ascii="Times New Roman" w:hAnsi="Times New Roman" w:cs="Times New Roman"/>
          <w:sz w:val="24"/>
        </w:rPr>
        <w:t xml:space="preserve"> sociologia no estudo micro </w:t>
      </w:r>
      <w:r w:rsidRPr="00566312">
        <w:rPr>
          <w:rFonts w:ascii="Times New Roman" w:hAnsi="Times New Roman" w:cs="Times New Roman"/>
          <w:sz w:val="24"/>
        </w:rPr>
        <w:t>apresenta uma natureza essencialmente biográfica. Neste contexto, as variáveis em estudo são a influência do ciclo de vida (individual e familiar), nomeadamente</w:t>
      </w:r>
      <w:r w:rsidR="00EA293A">
        <w:rPr>
          <w:rFonts w:ascii="Times New Roman" w:hAnsi="Times New Roman" w:cs="Times New Roman"/>
          <w:sz w:val="24"/>
        </w:rPr>
        <w:t>,</w:t>
      </w:r>
      <w:r>
        <w:rPr>
          <w:rFonts w:ascii="Times New Roman" w:hAnsi="Times New Roman" w:cs="Times New Roman"/>
          <w:sz w:val="24"/>
        </w:rPr>
        <w:t xml:space="preserve"> a</w:t>
      </w:r>
      <w:r w:rsidRPr="00566312">
        <w:rPr>
          <w:rFonts w:ascii="Times New Roman" w:hAnsi="Times New Roman" w:cs="Times New Roman"/>
          <w:sz w:val="24"/>
        </w:rPr>
        <w:t xml:space="preserve"> entrada na vida adulta, </w:t>
      </w:r>
      <w:r>
        <w:rPr>
          <w:rFonts w:ascii="Times New Roman" w:hAnsi="Times New Roman" w:cs="Times New Roman"/>
          <w:sz w:val="24"/>
        </w:rPr>
        <w:t xml:space="preserve">o </w:t>
      </w:r>
      <w:r w:rsidRPr="00566312">
        <w:rPr>
          <w:rFonts w:ascii="Times New Roman" w:hAnsi="Times New Roman" w:cs="Times New Roman"/>
          <w:sz w:val="24"/>
        </w:rPr>
        <w:t xml:space="preserve">casamento, </w:t>
      </w:r>
      <w:r>
        <w:rPr>
          <w:rFonts w:ascii="Times New Roman" w:hAnsi="Times New Roman" w:cs="Times New Roman"/>
          <w:sz w:val="24"/>
        </w:rPr>
        <w:t xml:space="preserve">o </w:t>
      </w:r>
      <w:r w:rsidRPr="00566312">
        <w:rPr>
          <w:rFonts w:ascii="Times New Roman" w:hAnsi="Times New Roman" w:cs="Times New Roman"/>
          <w:sz w:val="24"/>
        </w:rPr>
        <w:t xml:space="preserve">nascimento dos filhos, </w:t>
      </w:r>
      <w:r>
        <w:rPr>
          <w:rFonts w:ascii="Times New Roman" w:hAnsi="Times New Roman" w:cs="Times New Roman"/>
          <w:sz w:val="24"/>
        </w:rPr>
        <w:t xml:space="preserve">o </w:t>
      </w:r>
      <w:r w:rsidRPr="00566312">
        <w:rPr>
          <w:rFonts w:ascii="Times New Roman" w:hAnsi="Times New Roman" w:cs="Times New Roman"/>
          <w:sz w:val="24"/>
        </w:rPr>
        <w:t xml:space="preserve">divórcio, </w:t>
      </w:r>
      <w:r>
        <w:rPr>
          <w:rFonts w:ascii="Times New Roman" w:hAnsi="Times New Roman" w:cs="Times New Roman"/>
          <w:sz w:val="24"/>
        </w:rPr>
        <w:t xml:space="preserve">a </w:t>
      </w:r>
      <w:r w:rsidRPr="00566312">
        <w:rPr>
          <w:rFonts w:ascii="Times New Roman" w:hAnsi="Times New Roman" w:cs="Times New Roman"/>
          <w:sz w:val="24"/>
        </w:rPr>
        <w:t>reforma, etc. Admite-se, como na perspetiva anterior, uma racionalidade</w:t>
      </w:r>
      <w:r>
        <w:rPr>
          <w:rStyle w:val="FootnoteReference"/>
          <w:rFonts w:ascii="Times New Roman" w:hAnsi="Times New Roman" w:cs="Times New Roman"/>
          <w:sz w:val="24"/>
        </w:rPr>
        <w:footnoteReference w:id="8"/>
      </w:r>
      <w:r w:rsidRPr="00566312">
        <w:rPr>
          <w:rFonts w:ascii="Times New Roman" w:hAnsi="Times New Roman" w:cs="Times New Roman"/>
          <w:sz w:val="24"/>
        </w:rPr>
        <w:t xml:space="preserve"> </w:t>
      </w:r>
      <w:r w:rsidR="004371AA">
        <w:rPr>
          <w:rFonts w:ascii="Times New Roman" w:hAnsi="Times New Roman" w:cs="Times New Roman"/>
          <w:sz w:val="24"/>
        </w:rPr>
        <w:t>do indivíduo</w:t>
      </w:r>
      <w:r w:rsidRPr="00566312">
        <w:rPr>
          <w:rFonts w:ascii="Times New Roman" w:hAnsi="Times New Roman" w:cs="Times New Roman"/>
          <w:sz w:val="24"/>
        </w:rPr>
        <w:t>. Esta abordagem</w:t>
      </w:r>
      <w:r w:rsidR="004371AA">
        <w:rPr>
          <w:rFonts w:ascii="Times New Roman" w:hAnsi="Times New Roman" w:cs="Times New Roman"/>
          <w:sz w:val="24"/>
        </w:rPr>
        <w:t xml:space="preserve"> </w:t>
      </w:r>
      <w:r w:rsidRPr="00566312">
        <w:rPr>
          <w:rFonts w:ascii="Times New Roman" w:hAnsi="Times New Roman" w:cs="Times New Roman"/>
          <w:sz w:val="24"/>
        </w:rPr>
        <w:t>entra em domínios onde a racionalidade instrumental se mistura com a motivação baseada em valores, comportamentos afetivos e tradicionais e existe uma interligação entre a perspetiva individual e realidades coletivas – família, organização, grupo, classe social (Peixoto, 2004</w:t>
      </w:r>
      <w:r w:rsidR="0074026D">
        <w:rPr>
          <w:rFonts w:ascii="Times New Roman" w:hAnsi="Times New Roman" w:cs="Times New Roman"/>
          <w:sz w:val="24"/>
        </w:rPr>
        <w:t>: 17</w:t>
      </w:r>
      <w:r w:rsidRPr="00566312">
        <w:rPr>
          <w:rFonts w:ascii="Times New Roman" w:hAnsi="Times New Roman" w:cs="Times New Roman"/>
          <w:sz w:val="24"/>
        </w:rPr>
        <w:t xml:space="preserve">). </w:t>
      </w:r>
    </w:p>
    <w:p w:rsidR="00A65F76" w:rsidRPr="00566312" w:rsidRDefault="008B13C1" w:rsidP="00FC3DB9">
      <w:pPr>
        <w:spacing w:after="0" w:line="360" w:lineRule="auto"/>
        <w:jc w:val="both"/>
        <w:rPr>
          <w:rFonts w:ascii="Times New Roman" w:hAnsi="Times New Roman" w:cs="Times New Roman"/>
          <w:sz w:val="24"/>
        </w:rPr>
      </w:pPr>
      <w:r w:rsidRPr="00566312">
        <w:rPr>
          <w:rFonts w:ascii="Times New Roman" w:hAnsi="Times New Roman" w:cs="Times New Roman"/>
          <w:sz w:val="24"/>
        </w:rPr>
        <w:tab/>
      </w:r>
      <w:r w:rsidR="00A65F76" w:rsidRPr="00566312">
        <w:rPr>
          <w:rFonts w:ascii="Times New Roman" w:hAnsi="Times New Roman" w:cs="Times New Roman"/>
          <w:sz w:val="24"/>
        </w:rPr>
        <w:t>Sandefur e Scott (1981) concluíram que existe uma forte relação entre o ciclo de vida familiar (estado civil, dimensão familiar, laços familiares extensos e idade dos filhos) e a migração. Segundo os autores, indivíduos casados têm menores probabilidades de migra</w:t>
      </w:r>
      <w:r w:rsidR="004371AA">
        <w:rPr>
          <w:rFonts w:ascii="Times New Roman" w:hAnsi="Times New Roman" w:cs="Times New Roman"/>
          <w:sz w:val="24"/>
        </w:rPr>
        <w:t>r</w:t>
      </w:r>
      <w:r w:rsidR="00A65F76" w:rsidRPr="00566312">
        <w:rPr>
          <w:rFonts w:ascii="Times New Roman" w:hAnsi="Times New Roman" w:cs="Times New Roman"/>
          <w:sz w:val="24"/>
        </w:rPr>
        <w:t>, tal como nas famílias maiore</w:t>
      </w:r>
      <w:r w:rsidR="00A65F76">
        <w:rPr>
          <w:rFonts w:ascii="Times New Roman" w:hAnsi="Times New Roman" w:cs="Times New Roman"/>
          <w:sz w:val="24"/>
        </w:rPr>
        <w:t xml:space="preserve">s. A razão advém dos custos </w:t>
      </w:r>
      <w:r w:rsidR="00A65F76" w:rsidRPr="00566312">
        <w:rPr>
          <w:rFonts w:ascii="Times New Roman" w:hAnsi="Times New Roman" w:cs="Times New Roman"/>
          <w:sz w:val="24"/>
        </w:rPr>
        <w:t xml:space="preserve">económicos </w:t>
      </w:r>
      <w:r w:rsidR="00A65F76">
        <w:rPr>
          <w:rFonts w:ascii="Times New Roman" w:hAnsi="Times New Roman" w:cs="Times New Roman"/>
          <w:sz w:val="24"/>
        </w:rPr>
        <w:t xml:space="preserve">(e emocionais relativos a deixar a rede de afetos e relações na origem) </w:t>
      </w:r>
      <w:r w:rsidR="00A65F76" w:rsidRPr="00566312">
        <w:rPr>
          <w:rFonts w:ascii="Times New Roman" w:hAnsi="Times New Roman" w:cs="Times New Roman"/>
          <w:sz w:val="24"/>
        </w:rPr>
        <w:t>que aumentam, em determinada medida, com o número de pessoas na família. Por outro lado, a presença de membros adicionais da família implica a participação em várias estruturas no ponto de destino. Apesar d</w:t>
      </w:r>
      <w:r w:rsidR="00A65F76">
        <w:rPr>
          <w:rFonts w:ascii="Times New Roman" w:hAnsi="Times New Roman" w:cs="Times New Roman"/>
          <w:sz w:val="24"/>
        </w:rPr>
        <w:t>e o</w:t>
      </w:r>
      <w:r w:rsidR="00A65F76" w:rsidRPr="00566312">
        <w:rPr>
          <w:rFonts w:ascii="Times New Roman" w:hAnsi="Times New Roman" w:cs="Times New Roman"/>
          <w:sz w:val="24"/>
        </w:rPr>
        <w:t xml:space="preserve"> individuo continuar a ter um papel central no cálculo económico, o agregado toma uma posição importante e passa a desempenha</w:t>
      </w:r>
      <w:r w:rsidR="00A65F76">
        <w:rPr>
          <w:rFonts w:ascii="Times New Roman" w:hAnsi="Times New Roman" w:cs="Times New Roman"/>
          <w:sz w:val="24"/>
        </w:rPr>
        <w:t>r</w:t>
      </w:r>
      <w:r w:rsidR="00A65F76" w:rsidRPr="00566312">
        <w:rPr>
          <w:rFonts w:ascii="Times New Roman" w:hAnsi="Times New Roman" w:cs="Times New Roman"/>
          <w:sz w:val="24"/>
        </w:rPr>
        <w:t xml:space="preserve"> essa função (Peixoto</w:t>
      </w:r>
      <w:r w:rsidR="0074026D">
        <w:rPr>
          <w:rFonts w:ascii="Times New Roman" w:hAnsi="Times New Roman" w:cs="Times New Roman"/>
          <w:sz w:val="24"/>
        </w:rPr>
        <w:t>,</w:t>
      </w:r>
      <w:r w:rsidR="00A65F76" w:rsidRPr="00566312">
        <w:rPr>
          <w:rFonts w:ascii="Times New Roman" w:hAnsi="Times New Roman" w:cs="Times New Roman"/>
          <w:sz w:val="24"/>
        </w:rPr>
        <w:t xml:space="preserve"> 2004</w:t>
      </w:r>
      <w:r w:rsidR="0074026D">
        <w:rPr>
          <w:rFonts w:ascii="Times New Roman" w:hAnsi="Times New Roman" w:cs="Times New Roman"/>
          <w:sz w:val="24"/>
        </w:rPr>
        <w:t>: 18</w:t>
      </w:r>
      <w:r w:rsidR="00A65F76" w:rsidRPr="00566312">
        <w:rPr>
          <w:rFonts w:ascii="Times New Roman" w:hAnsi="Times New Roman" w:cs="Times New Roman"/>
          <w:sz w:val="24"/>
        </w:rPr>
        <w:t>).</w:t>
      </w:r>
    </w:p>
    <w:p w:rsidR="008B13C1" w:rsidRPr="00566312" w:rsidRDefault="008B13C1" w:rsidP="008B13C1">
      <w:pPr>
        <w:spacing w:after="0" w:line="360" w:lineRule="auto"/>
        <w:jc w:val="both"/>
        <w:rPr>
          <w:rFonts w:ascii="Times New Roman" w:hAnsi="Times New Roman" w:cs="Times New Roman"/>
          <w:sz w:val="24"/>
        </w:rPr>
      </w:pPr>
      <w:r w:rsidRPr="00566312">
        <w:rPr>
          <w:rFonts w:ascii="Times New Roman" w:hAnsi="Times New Roman" w:cs="Times New Roman"/>
          <w:sz w:val="24"/>
        </w:rPr>
        <w:tab/>
        <w:t>Nos últimos anos tem-se verificado uma alteração no percurso tradicional de muitas famílias. A noção de ciclo de vida tornou-se mais complexa devido às modificações da estrutura familiar e à fragmentação do modelo clássico – casamento, filhos, viuvez – em múltiplos modelos familiares – celibato prolongado, divórcios, famílias monoparentais, segundo casamento, filhos separados, etc. Assim, o conceito de ciclo de vida adaptou-se e passou a ser chamado de curso de vida (</w:t>
      </w:r>
      <w:r w:rsidRPr="00566312">
        <w:rPr>
          <w:rFonts w:ascii="Times New Roman" w:hAnsi="Times New Roman" w:cs="Times New Roman"/>
          <w:i/>
          <w:sz w:val="24"/>
        </w:rPr>
        <w:t>life course</w:t>
      </w:r>
      <w:r w:rsidRPr="00566312">
        <w:rPr>
          <w:rFonts w:ascii="Times New Roman" w:hAnsi="Times New Roman" w:cs="Times New Roman"/>
          <w:sz w:val="24"/>
        </w:rPr>
        <w:t xml:space="preserve">) o que permite abranger mais situações (Grundy, 1992; Warnes, 1992 </w:t>
      </w:r>
      <w:r w:rsidRPr="00A53B35">
        <w:rPr>
          <w:rFonts w:ascii="Times New Roman" w:hAnsi="Times New Roman" w:cs="Times New Roman"/>
          <w:sz w:val="24"/>
        </w:rPr>
        <w:t xml:space="preserve">in </w:t>
      </w:r>
      <w:r w:rsidRPr="00566312">
        <w:rPr>
          <w:rFonts w:ascii="Times New Roman" w:hAnsi="Times New Roman" w:cs="Times New Roman"/>
          <w:sz w:val="24"/>
        </w:rPr>
        <w:t>Peixoto, 2004</w:t>
      </w:r>
      <w:r w:rsidR="0074026D">
        <w:rPr>
          <w:rFonts w:ascii="Times New Roman" w:hAnsi="Times New Roman" w:cs="Times New Roman"/>
          <w:sz w:val="24"/>
        </w:rPr>
        <w:t>: 19</w:t>
      </w:r>
      <w:r w:rsidRPr="00566312">
        <w:rPr>
          <w:rFonts w:ascii="Times New Roman" w:hAnsi="Times New Roman" w:cs="Times New Roman"/>
          <w:sz w:val="24"/>
        </w:rPr>
        <w:t>).</w:t>
      </w:r>
    </w:p>
    <w:p w:rsidR="00A65F76" w:rsidRPr="00566312" w:rsidRDefault="008B13C1" w:rsidP="00A65F76">
      <w:pPr>
        <w:spacing w:after="0" w:line="360" w:lineRule="auto"/>
        <w:jc w:val="both"/>
        <w:rPr>
          <w:rFonts w:ascii="Times New Roman" w:hAnsi="Times New Roman" w:cs="Times New Roman"/>
          <w:sz w:val="24"/>
        </w:rPr>
      </w:pPr>
      <w:r w:rsidRPr="00566312">
        <w:rPr>
          <w:rFonts w:ascii="Times New Roman" w:hAnsi="Times New Roman" w:cs="Times New Roman"/>
          <w:sz w:val="24"/>
        </w:rPr>
        <w:tab/>
      </w:r>
      <w:r w:rsidR="00A65F76" w:rsidRPr="00566312">
        <w:rPr>
          <w:rFonts w:ascii="Times New Roman" w:hAnsi="Times New Roman" w:cs="Times New Roman"/>
          <w:sz w:val="24"/>
        </w:rPr>
        <w:t>Os novos modelos de vida trazem várias diferenças quanto às migrações. Por um lado, o modelo clássico da família continua a ter os seus constrangimentos migratórios, como mencionado, por outro lado, os vários “desprendimentos” familiares restituem aos indivíduos liberdade migratória.</w:t>
      </w:r>
      <w:r w:rsidR="00A65F76">
        <w:rPr>
          <w:rFonts w:ascii="Times New Roman" w:hAnsi="Times New Roman" w:cs="Times New Roman"/>
          <w:sz w:val="24"/>
        </w:rPr>
        <w:t xml:space="preserve"> </w:t>
      </w:r>
      <w:r w:rsidR="00A65F76" w:rsidRPr="00566312">
        <w:rPr>
          <w:rFonts w:ascii="Times New Roman" w:hAnsi="Times New Roman" w:cs="Times New Roman"/>
          <w:sz w:val="24"/>
        </w:rPr>
        <w:t xml:space="preserve">A demografia moderna apresenta várias consequências </w:t>
      </w:r>
      <w:r w:rsidR="00A65F76">
        <w:rPr>
          <w:rFonts w:ascii="Times New Roman" w:hAnsi="Times New Roman" w:cs="Times New Roman"/>
          <w:sz w:val="24"/>
        </w:rPr>
        <w:t xml:space="preserve">com </w:t>
      </w:r>
      <w:r w:rsidR="00A65F76" w:rsidRPr="00566312">
        <w:rPr>
          <w:rFonts w:ascii="Times New Roman" w:hAnsi="Times New Roman" w:cs="Times New Roman"/>
          <w:sz w:val="24"/>
        </w:rPr>
        <w:t>os divórcios</w:t>
      </w:r>
      <w:r w:rsidR="004371AA">
        <w:rPr>
          <w:rFonts w:ascii="Times New Roman" w:hAnsi="Times New Roman" w:cs="Times New Roman"/>
          <w:sz w:val="24"/>
        </w:rPr>
        <w:t>,</w:t>
      </w:r>
      <w:r w:rsidR="00A65F76" w:rsidRPr="00566312">
        <w:rPr>
          <w:rFonts w:ascii="Times New Roman" w:hAnsi="Times New Roman" w:cs="Times New Roman"/>
          <w:sz w:val="24"/>
        </w:rPr>
        <w:t xml:space="preserve"> </w:t>
      </w:r>
      <w:r w:rsidR="00A65F76">
        <w:rPr>
          <w:rFonts w:ascii="Times New Roman" w:hAnsi="Times New Roman" w:cs="Times New Roman"/>
          <w:sz w:val="24"/>
        </w:rPr>
        <w:t xml:space="preserve">os </w:t>
      </w:r>
      <w:r w:rsidR="00A65F76" w:rsidRPr="00566312">
        <w:rPr>
          <w:rFonts w:ascii="Times New Roman" w:hAnsi="Times New Roman" w:cs="Times New Roman"/>
          <w:sz w:val="24"/>
        </w:rPr>
        <w:t xml:space="preserve">“recasamentos” </w:t>
      </w:r>
      <w:r w:rsidR="00A65F76">
        <w:rPr>
          <w:rFonts w:ascii="Times New Roman" w:hAnsi="Times New Roman" w:cs="Times New Roman"/>
          <w:sz w:val="24"/>
        </w:rPr>
        <w:t xml:space="preserve">e </w:t>
      </w:r>
      <w:r w:rsidR="00A65F76" w:rsidRPr="00566312">
        <w:rPr>
          <w:rFonts w:ascii="Times New Roman" w:hAnsi="Times New Roman" w:cs="Times New Roman"/>
          <w:sz w:val="24"/>
        </w:rPr>
        <w:t xml:space="preserve">o aumento da esperança </w:t>
      </w:r>
      <w:r w:rsidR="004371AA">
        <w:rPr>
          <w:rFonts w:ascii="Times New Roman" w:hAnsi="Times New Roman" w:cs="Times New Roman"/>
          <w:sz w:val="24"/>
        </w:rPr>
        <w:t xml:space="preserve">média </w:t>
      </w:r>
      <w:r w:rsidR="00A65F76" w:rsidRPr="00566312">
        <w:rPr>
          <w:rFonts w:ascii="Times New Roman" w:hAnsi="Times New Roman" w:cs="Times New Roman"/>
          <w:sz w:val="24"/>
        </w:rPr>
        <w:t>de vida</w:t>
      </w:r>
      <w:r w:rsidR="00A65F76">
        <w:rPr>
          <w:rFonts w:ascii="Times New Roman" w:hAnsi="Times New Roman" w:cs="Times New Roman"/>
          <w:sz w:val="24"/>
        </w:rPr>
        <w:t xml:space="preserve"> </w:t>
      </w:r>
      <w:r w:rsidR="004371AA">
        <w:rPr>
          <w:rFonts w:ascii="Times New Roman" w:hAnsi="Times New Roman" w:cs="Times New Roman"/>
          <w:sz w:val="24"/>
        </w:rPr>
        <w:t>com consequências</w:t>
      </w:r>
      <w:r w:rsidR="00A65F76" w:rsidRPr="00566312">
        <w:rPr>
          <w:rFonts w:ascii="Times New Roman" w:hAnsi="Times New Roman" w:cs="Times New Roman"/>
          <w:sz w:val="24"/>
        </w:rPr>
        <w:t xml:space="preserve"> migratórias </w:t>
      </w:r>
      <w:r w:rsidR="00A65F76">
        <w:rPr>
          <w:rFonts w:ascii="Times New Roman" w:hAnsi="Times New Roman" w:cs="Times New Roman"/>
          <w:sz w:val="24"/>
        </w:rPr>
        <w:t>que devem ser tidas em consideração</w:t>
      </w:r>
      <w:r w:rsidR="00A65F76" w:rsidRPr="00566312">
        <w:rPr>
          <w:rFonts w:ascii="Times New Roman" w:hAnsi="Times New Roman" w:cs="Times New Roman"/>
          <w:sz w:val="24"/>
        </w:rPr>
        <w:t xml:space="preserve"> (Warnes, 1992 </w:t>
      </w:r>
      <w:r w:rsidR="00A65F76" w:rsidRPr="00A53B35">
        <w:rPr>
          <w:rFonts w:ascii="Times New Roman" w:hAnsi="Times New Roman" w:cs="Times New Roman"/>
          <w:sz w:val="24"/>
        </w:rPr>
        <w:t xml:space="preserve">in </w:t>
      </w:r>
      <w:r w:rsidR="00A65F76" w:rsidRPr="00566312">
        <w:rPr>
          <w:rFonts w:ascii="Times New Roman" w:hAnsi="Times New Roman" w:cs="Times New Roman"/>
          <w:sz w:val="24"/>
        </w:rPr>
        <w:t>Peixoto, 2004</w:t>
      </w:r>
      <w:r w:rsidR="0074026D">
        <w:rPr>
          <w:rFonts w:ascii="Times New Roman" w:hAnsi="Times New Roman" w:cs="Times New Roman"/>
          <w:sz w:val="24"/>
        </w:rPr>
        <w:t>: 19</w:t>
      </w:r>
      <w:r w:rsidR="00A65F76" w:rsidRPr="00566312">
        <w:rPr>
          <w:rFonts w:ascii="Times New Roman" w:hAnsi="Times New Roman" w:cs="Times New Roman"/>
          <w:sz w:val="24"/>
        </w:rPr>
        <w:t xml:space="preserve">). </w:t>
      </w:r>
    </w:p>
    <w:p w:rsidR="005154B6" w:rsidRPr="00B95614" w:rsidRDefault="00DE4E38" w:rsidP="00F75FDD">
      <w:pPr>
        <w:pStyle w:val="Heading3"/>
        <w:numPr>
          <w:ilvl w:val="1"/>
          <w:numId w:val="10"/>
        </w:numPr>
        <w:spacing w:before="240" w:after="240"/>
        <w:rPr>
          <w:rFonts w:ascii="Times New Roman" w:hAnsi="Times New Roman" w:cs="Times New Roman"/>
          <w:color w:val="auto"/>
          <w:sz w:val="24"/>
        </w:rPr>
      </w:pPr>
      <w:r w:rsidRPr="00B95614">
        <w:rPr>
          <w:rFonts w:ascii="Times New Roman" w:hAnsi="Times New Roman" w:cs="Times New Roman"/>
          <w:color w:val="auto"/>
          <w:sz w:val="24"/>
        </w:rPr>
        <w:t>Teorias Meso</w:t>
      </w:r>
    </w:p>
    <w:p w:rsidR="007615AB" w:rsidRDefault="007615AB" w:rsidP="00FC3DB9">
      <w:pPr>
        <w:spacing w:before="240" w:after="240" w:line="360" w:lineRule="auto"/>
        <w:ind w:firstLine="708"/>
        <w:jc w:val="both"/>
        <w:rPr>
          <w:rFonts w:ascii="Times New Roman" w:hAnsi="Times New Roman" w:cs="Times New Roman"/>
          <w:sz w:val="24"/>
          <w:szCs w:val="21"/>
        </w:rPr>
      </w:pPr>
      <w:r w:rsidRPr="00566312">
        <w:rPr>
          <w:rFonts w:ascii="Times New Roman" w:hAnsi="Times New Roman" w:cs="Times New Roman"/>
          <w:sz w:val="24"/>
          <w:szCs w:val="21"/>
        </w:rPr>
        <w:t>A zona que separa as teorias micro e macro é ténue dado que existem sempre relações intrínsecas entre ambos os contextos. Assim, é na interação entre o individuo (nível micro) e o contexto que o rodeia (nível macro)</w:t>
      </w:r>
      <w:r w:rsidR="00917431">
        <w:rPr>
          <w:rFonts w:ascii="Times New Roman" w:hAnsi="Times New Roman" w:cs="Times New Roman"/>
          <w:sz w:val="24"/>
          <w:szCs w:val="21"/>
        </w:rPr>
        <w:t>, e na valorização de estruturas intermédias,</w:t>
      </w:r>
      <w:r w:rsidRPr="00566312">
        <w:rPr>
          <w:rFonts w:ascii="Times New Roman" w:hAnsi="Times New Roman" w:cs="Times New Roman"/>
          <w:sz w:val="24"/>
          <w:szCs w:val="21"/>
        </w:rPr>
        <w:t xml:space="preserve"> que surgem novos contributos que serão apresentados de seguida.</w:t>
      </w:r>
      <w:r w:rsidR="00917431">
        <w:rPr>
          <w:rFonts w:ascii="Times New Roman" w:hAnsi="Times New Roman" w:cs="Times New Roman"/>
          <w:sz w:val="24"/>
          <w:szCs w:val="21"/>
        </w:rPr>
        <w:t xml:space="preserve"> De facto, as teorias meso aparecem como uma “ponte” entre as estratégias individuais (micro) e a sociedade (macro)</w:t>
      </w:r>
    </w:p>
    <w:p w:rsidR="00DE4E38" w:rsidRPr="00B95614" w:rsidRDefault="002677BD" w:rsidP="00097980">
      <w:pPr>
        <w:pStyle w:val="Heading4"/>
        <w:numPr>
          <w:ilvl w:val="0"/>
          <w:numId w:val="0"/>
        </w:numPr>
        <w:spacing w:before="240" w:after="240"/>
        <w:ind w:left="709" w:hanging="709"/>
        <w:rPr>
          <w:rFonts w:ascii="Times New Roman" w:hAnsi="Times New Roman" w:cs="Times New Roman"/>
          <w:i w:val="0"/>
          <w:color w:val="auto"/>
          <w:sz w:val="24"/>
        </w:rPr>
      </w:pPr>
      <w:r w:rsidRPr="00B95614">
        <w:rPr>
          <w:rFonts w:ascii="Times New Roman" w:hAnsi="Times New Roman" w:cs="Times New Roman"/>
          <w:i w:val="0"/>
          <w:color w:val="auto"/>
          <w:sz w:val="24"/>
        </w:rPr>
        <w:t xml:space="preserve">2.3.1 </w:t>
      </w:r>
      <w:r w:rsidR="00DE4E38" w:rsidRPr="00B95614">
        <w:rPr>
          <w:rFonts w:ascii="Times New Roman" w:hAnsi="Times New Roman" w:cs="Times New Roman"/>
          <w:i w:val="0"/>
          <w:color w:val="auto"/>
          <w:sz w:val="24"/>
        </w:rPr>
        <w:t>Teoria dos Sistemas Migratórios</w:t>
      </w:r>
      <w:r w:rsidR="00B44A11" w:rsidRPr="00B95614">
        <w:rPr>
          <w:rFonts w:ascii="Times New Roman" w:hAnsi="Times New Roman" w:cs="Times New Roman"/>
          <w:i w:val="0"/>
          <w:color w:val="auto"/>
          <w:sz w:val="24"/>
        </w:rPr>
        <w:t xml:space="preserve"> e das Redes Sociais</w:t>
      </w:r>
    </w:p>
    <w:p w:rsidR="00B44A11" w:rsidRPr="00566312" w:rsidRDefault="0099362B" w:rsidP="00FC3DB9">
      <w:pPr>
        <w:spacing w:after="0" w:line="360" w:lineRule="auto"/>
        <w:jc w:val="both"/>
        <w:rPr>
          <w:rFonts w:ascii="Times New Roman" w:hAnsi="Times New Roman" w:cs="Times New Roman"/>
          <w:sz w:val="24"/>
          <w:szCs w:val="21"/>
        </w:rPr>
      </w:pPr>
      <w:r>
        <w:rPr>
          <w:rFonts w:cs="TimesNewRoman"/>
          <w:sz w:val="24"/>
          <w:szCs w:val="21"/>
        </w:rPr>
        <w:tab/>
      </w:r>
      <w:r w:rsidR="00B44A63">
        <w:rPr>
          <w:rFonts w:ascii="Times New Roman" w:hAnsi="Times New Roman" w:cs="Times New Roman"/>
          <w:sz w:val="24"/>
          <w:szCs w:val="21"/>
        </w:rPr>
        <w:t xml:space="preserve">A teoria </w:t>
      </w:r>
      <w:r w:rsidRPr="00566312">
        <w:rPr>
          <w:rFonts w:ascii="Times New Roman" w:hAnsi="Times New Roman" w:cs="Times New Roman"/>
          <w:sz w:val="24"/>
          <w:szCs w:val="21"/>
        </w:rPr>
        <w:t>dos Sistemas Migratórios</w:t>
      </w:r>
      <w:r w:rsidR="00B44A63">
        <w:rPr>
          <w:rFonts w:ascii="Times New Roman" w:hAnsi="Times New Roman" w:cs="Times New Roman"/>
          <w:sz w:val="24"/>
          <w:szCs w:val="21"/>
        </w:rPr>
        <w:t xml:space="preserve"> é interdisciplinar e</w:t>
      </w:r>
      <w:r w:rsidRPr="00566312">
        <w:rPr>
          <w:rFonts w:ascii="Times New Roman" w:hAnsi="Times New Roman" w:cs="Times New Roman"/>
          <w:sz w:val="24"/>
          <w:szCs w:val="21"/>
        </w:rPr>
        <w:t xml:space="preserve"> considera que existem fluxos migratórios </w:t>
      </w:r>
      <w:r w:rsidR="00053782">
        <w:rPr>
          <w:rFonts w:ascii="Times New Roman" w:hAnsi="Times New Roman" w:cs="Times New Roman"/>
          <w:sz w:val="24"/>
          <w:szCs w:val="21"/>
        </w:rPr>
        <w:t>resultantes</w:t>
      </w:r>
      <w:r w:rsidRPr="00566312">
        <w:rPr>
          <w:rFonts w:ascii="Times New Roman" w:hAnsi="Times New Roman" w:cs="Times New Roman"/>
          <w:sz w:val="24"/>
          <w:szCs w:val="21"/>
        </w:rPr>
        <w:t xml:space="preserve"> de um contexto histórico</w:t>
      </w:r>
      <w:r w:rsidR="00702C88">
        <w:rPr>
          <w:rFonts w:ascii="Times New Roman" w:hAnsi="Times New Roman" w:cs="Times New Roman"/>
          <w:sz w:val="24"/>
          <w:szCs w:val="21"/>
        </w:rPr>
        <w:t>,</w:t>
      </w:r>
      <w:r w:rsidRPr="00566312">
        <w:rPr>
          <w:rFonts w:ascii="Times New Roman" w:hAnsi="Times New Roman" w:cs="Times New Roman"/>
          <w:sz w:val="24"/>
          <w:szCs w:val="21"/>
        </w:rPr>
        <w:t xml:space="preserve"> </w:t>
      </w:r>
      <w:r w:rsidR="00053782">
        <w:rPr>
          <w:rFonts w:ascii="Times New Roman" w:hAnsi="Times New Roman" w:cs="Times New Roman"/>
          <w:sz w:val="24"/>
          <w:szCs w:val="21"/>
        </w:rPr>
        <w:t>que</w:t>
      </w:r>
      <w:r w:rsidRPr="00566312">
        <w:rPr>
          <w:rFonts w:ascii="Times New Roman" w:hAnsi="Times New Roman" w:cs="Times New Roman"/>
          <w:sz w:val="24"/>
          <w:szCs w:val="21"/>
        </w:rPr>
        <w:t xml:space="preserve"> </w:t>
      </w:r>
      <w:r w:rsidR="00B44A63">
        <w:rPr>
          <w:rFonts w:ascii="Times New Roman" w:hAnsi="Times New Roman" w:cs="Times New Roman"/>
          <w:sz w:val="24"/>
          <w:szCs w:val="21"/>
        </w:rPr>
        <w:t>originam</w:t>
      </w:r>
      <w:r w:rsidRPr="00566312">
        <w:rPr>
          <w:rFonts w:ascii="Times New Roman" w:hAnsi="Times New Roman" w:cs="Times New Roman"/>
          <w:sz w:val="24"/>
          <w:szCs w:val="21"/>
        </w:rPr>
        <w:t xml:space="preserve"> uma dinâmica interna </w:t>
      </w:r>
      <w:r w:rsidR="00B44A63">
        <w:rPr>
          <w:rFonts w:ascii="Times New Roman" w:hAnsi="Times New Roman" w:cs="Times New Roman"/>
          <w:sz w:val="24"/>
          <w:szCs w:val="21"/>
        </w:rPr>
        <w:t>e, consequentemente, um</w:t>
      </w:r>
      <w:r w:rsidRPr="00566312">
        <w:rPr>
          <w:rFonts w:ascii="Times New Roman" w:hAnsi="Times New Roman" w:cs="Times New Roman"/>
          <w:sz w:val="24"/>
          <w:szCs w:val="21"/>
        </w:rPr>
        <w:t xml:space="preserve"> sistema. Nesta perspetiva</w:t>
      </w:r>
      <w:r w:rsidR="00702C88">
        <w:rPr>
          <w:rFonts w:ascii="Times New Roman" w:hAnsi="Times New Roman" w:cs="Times New Roman"/>
          <w:sz w:val="24"/>
          <w:szCs w:val="21"/>
        </w:rPr>
        <w:t>,</w:t>
      </w:r>
      <w:r w:rsidRPr="00566312">
        <w:rPr>
          <w:rFonts w:ascii="Times New Roman" w:hAnsi="Times New Roman" w:cs="Times New Roman"/>
          <w:sz w:val="24"/>
          <w:szCs w:val="21"/>
        </w:rPr>
        <w:t xml:space="preserve"> existem conjuntos de dois ou mais países que estão envolvidos entre si por </w:t>
      </w:r>
      <w:r w:rsidR="00BE6AF7">
        <w:rPr>
          <w:rFonts w:ascii="Times New Roman" w:hAnsi="Times New Roman" w:cs="Times New Roman"/>
          <w:sz w:val="24"/>
          <w:szCs w:val="21"/>
        </w:rPr>
        <w:t xml:space="preserve">fluxos migratórios </w:t>
      </w:r>
      <w:r w:rsidRPr="00566312">
        <w:rPr>
          <w:rFonts w:ascii="Times New Roman" w:hAnsi="Times New Roman" w:cs="Times New Roman"/>
          <w:sz w:val="24"/>
          <w:szCs w:val="21"/>
        </w:rPr>
        <w:t xml:space="preserve">nos dois sentidos. </w:t>
      </w:r>
      <w:r w:rsidR="00B44A11" w:rsidRPr="00566312">
        <w:rPr>
          <w:rFonts w:ascii="Times New Roman" w:hAnsi="Times New Roman" w:cs="Times New Roman"/>
          <w:sz w:val="24"/>
          <w:szCs w:val="21"/>
        </w:rPr>
        <w:t>(Peixoto, 2004; Gonçalves, 2013). Segundo Castles e Miller (2003)</w:t>
      </w:r>
      <w:r w:rsidR="00702C88">
        <w:rPr>
          <w:rFonts w:ascii="Times New Roman" w:hAnsi="Times New Roman" w:cs="Times New Roman"/>
          <w:sz w:val="24"/>
          <w:szCs w:val="21"/>
        </w:rPr>
        <w:t>,</w:t>
      </w:r>
      <w:r w:rsidR="00B44A11" w:rsidRPr="00566312">
        <w:rPr>
          <w:rFonts w:ascii="Times New Roman" w:hAnsi="Times New Roman" w:cs="Times New Roman"/>
          <w:sz w:val="24"/>
          <w:szCs w:val="21"/>
        </w:rPr>
        <w:t xml:space="preserve"> esta teoria engloba uma relação de estruturas micro (relações sociais informais, informação, capital cultural)</w:t>
      </w:r>
      <w:r w:rsidR="00702C88">
        <w:rPr>
          <w:rFonts w:ascii="Times New Roman" w:hAnsi="Times New Roman" w:cs="Times New Roman"/>
          <w:sz w:val="24"/>
          <w:szCs w:val="21"/>
        </w:rPr>
        <w:t>,</w:t>
      </w:r>
      <w:r w:rsidR="00B44A11" w:rsidRPr="00566312">
        <w:rPr>
          <w:rFonts w:ascii="Times New Roman" w:hAnsi="Times New Roman" w:cs="Times New Roman"/>
          <w:sz w:val="24"/>
          <w:szCs w:val="21"/>
        </w:rPr>
        <w:t xml:space="preserve"> estruturas macro (economia, política, relações internacionais) e estruturas intermédias, ou meso, que funcionam como intermediárias entre os migrantes e as instituições políticas e/ou económicas (Gonçalves, 2013</w:t>
      </w:r>
      <w:r w:rsidR="0074026D">
        <w:rPr>
          <w:rFonts w:ascii="Times New Roman" w:hAnsi="Times New Roman" w:cs="Times New Roman"/>
          <w:sz w:val="24"/>
          <w:szCs w:val="21"/>
        </w:rPr>
        <w:t>: 37</w:t>
      </w:r>
      <w:r w:rsidR="00B44A11" w:rsidRPr="00566312">
        <w:rPr>
          <w:rFonts w:ascii="Times New Roman" w:hAnsi="Times New Roman" w:cs="Times New Roman"/>
          <w:sz w:val="24"/>
          <w:szCs w:val="21"/>
        </w:rPr>
        <w:t>).</w:t>
      </w:r>
    </w:p>
    <w:p w:rsidR="00B44A63" w:rsidRDefault="00B44A11" w:rsidP="00FC3DB9">
      <w:pPr>
        <w:spacing w:after="0" w:line="360" w:lineRule="auto"/>
        <w:ind w:firstLine="708"/>
        <w:jc w:val="both"/>
        <w:rPr>
          <w:rFonts w:ascii="Times New Roman" w:hAnsi="Times New Roman" w:cs="Times New Roman"/>
          <w:sz w:val="24"/>
          <w:szCs w:val="21"/>
        </w:rPr>
      </w:pPr>
      <w:r w:rsidRPr="00566312">
        <w:rPr>
          <w:rFonts w:ascii="Times New Roman" w:hAnsi="Times New Roman" w:cs="Times New Roman"/>
          <w:sz w:val="24"/>
          <w:szCs w:val="21"/>
        </w:rPr>
        <w:t xml:space="preserve"> </w:t>
      </w:r>
      <w:r w:rsidR="00DE4E38" w:rsidRPr="00566312">
        <w:rPr>
          <w:rFonts w:ascii="Times New Roman" w:hAnsi="Times New Roman" w:cs="Times New Roman"/>
          <w:sz w:val="24"/>
          <w:szCs w:val="21"/>
        </w:rPr>
        <w:t>No plano das migrações internacionais, o caso mais recorrente é o de “redes macro-regionais” que unem uma região a uma série de países emissores de migrantes. A dinâmica de cada sistema migratório é particular. Na origem deste sistema estão os contextos históricos,</w:t>
      </w:r>
      <w:r w:rsidRPr="00566312">
        <w:rPr>
          <w:rFonts w:ascii="Times New Roman" w:hAnsi="Times New Roman" w:cs="Times New Roman"/>
          <w:sz w:val="24"/>
          <w:szCs w:val="21"/>
        </w:rPr>
        <w:t xml:space="preserve"> colonial, cultural, comercial,</w:t>
      </w:r>
      <w:r w:rsidR="00DE4E38" w:rsidRPr="00566312">
        <w:rPr>
          <w:rFonts w:ascii="Times New Roman" w:hAnsi="Times New Roman" w:cs="Times New Roman"/>
          <w:sz w:val="24"/>
          <w:szCs w:val="21"/>
        </w:rPr>
        <w:t xml:space="preserve"> económico, social, político e tecnológico e a interligação com outro tipo de intercâmbios (políticos, comerciais, de capital). </w:t>
      </w:r>
    </w:p>
    <w:p w:rsidR="004F4B47" w:rsidRPr="000569CD" w:rsidRDefault="004F4B47" w:rsidP="00B44A63">
      <w:pPr>
        <w:spacing w:after="0" w:line="360" w:lineRule="auto"/>
        <w:ind w:firstLine="708"/>
        <w:jc w:val="both"/>
        <w:rPr>
          <w:rFonts w:ascii="Times New Roman" w:hAnsi="Times New Roman" w:cs="Times New Roman"/>
          <w:sz w:val="24"/>
          <w:szCs w:val="24"/>
        </w:rPr>
      </w:pPr>
      <w:r w:rsidRPr="000569CD">
        <w:rPr>
          <w:rFonts w:ascii="Times New Roman" w:hAnsi="Times New Roman" w:cs="Times New Roman"/>
          <w:sz w:val="24"/>
          <w:szCs w:val="24"/>
        </w:rPr>
        <w:t>Castles defende que os primeiros fluxos migratórios tendem a iniciar-se devido a fatores exógenos e que estes fluxos originam cadeias migratórias repetidas (Castles, 2005</w:t>
      </w:r>
      <w:r w:rsidR="0074026D">
        <w:rPr>
          <w:rFonts w:ascii="Times New Roman" w:hAnsi="Times New Roman" w:cs="Times New Roman"/>
          <w:sz w:val="24"/>
          <w:szCs w:val="24"/>
        </w:rPr>
        <w:t>: 23</w:t>
      </w:r>
      <w:r w:rsidRPr="000569CD">
        <w:rPr>
          <w:rFonts w:ascii="Times New Roman" w:hAnsi="Times New Roman" w:cs="Times New Roman"/>
          <w:sz w:val="24"/>
          <w:szCs w:val="24"/>
        </w:rPr>
        <w:t>). Ou seja, o conhecimento da realidade através dos que emigraram primeiro origina vagas migratórias posteriores. As teorias das redes sociais defendem que os migrantes não atuam isoladamente, estão sempre inseridos em redes sociais que, à medida que as migrações se desenvolvem, constituem</w:t>
      </w:r>
      <w:r w:rsidR="00B44A63">
        <w:rPr>
          <w:rFonts w:ascii="Times New Roman" w:hAnsi="Times New Roman" w:cs="Times New Roman"/>
          <w:sz w:val="24"/>
          <w:szCs w:val="24"/>
        </w:rPr>
        <w:t>-se</w:t>
      </w:r>
      <w:r w:rsidR="00702C88">
        <w:rPr>
          <w:rFonts w:ascii="Times New Roman" w:hAnsi="Times New Roman" w:cs="Times New Roman"/>
          <w:sz w:val="24"/>
          <w:szCs w:val="24"/>
        </w:rPr>
        <w:t xml:space="preserve"> como</w:t>
      </w:r>
      <w:r w:rsidRPr="000569CD">
        <w:rPr>
          <w:rFonts w:ascii="Times New Roman" w:hAnsi="Times New Roman" w:cs="Times New Roman"/>
          <w:sz w:val="24"/>
          <w:szCs w:val="24"/>
        </w:rPr>
        <w:t xml:space="preserve"> redes migratórias. </w:t>
      </w:r>
      <w:r w:rsidR="00B44A63">
        <w:rPr>
          <w:rFonts w:ascii="Times New Roman" w:hAnsi="Times New Roman" w:cs="Times New Roman"/>
          <w:sz w:val="24"/>
          <w:szCs w:val="24"/>
        </w:rPr>
        <w:t xml:space="preserve">Estas redes </w:t>
      </w:r>
      <w:r w:rsidRPr="000569CD">
        <w:rPr>
          <w:rFonts w:ascii="Times New Roman" w:hAnsi="Times New Roman" w:cs="Times New Roman"/>
          <w:sz w:val="24"/>
          <w:szCs w:val="24"/>
        </w:rPr>
        <w:t>são “conjuntos de ligações interpessoais que ligam migrantes, migrantes pioneiros e não migrantes nas áreas de origem e de destino, através de</w:t>
      </w:r>
      <w:r w:rsidR="00053782">
        <w:rPr>
          <w:rFonts w:ascii="Times New Roman" w:hAnsi="Times New Roman" w:cs="Times New Roman"/>
          <w:sz w:val="24"/>
          <w:szCs w:val="24"/>
        </w:rPr>
        <w:t xml:space="preserve"> </w:t>
      </w:r>
      <w:r w:rsidRPr="000569CD">
        <w:rPr>
          <w:rFonts w:ascii="Times New Roman" w:hAnsi="Times New Roman" w:cs="Times New Roman"/>
          <w:sz w:val="24"/>
          <w:szCs w:val="24"/>
        </w:rPr>
        <w:t>laços de parentesco, amizade e de origem comum” (Massey, 1988</w:t>
      </w:r>
      <w:r w:rsidR="0074026D">
        <w:rPr>
          <w:rFonts w:ascii="Times New Roman" w:hAnsi="Times New Roman" w:cs="Times New Roman"/>
          <w:sz w:val="24"/>
          <w:szCs w:val="24"/>
        </w:rPr>
        <w:t xml:space="preserve">: </w:t>
      </w:r>
      <w:r w:rsidRPr="000569CD">
        <w:rPr>
          <w:rFonts w:ascii="Times New Roman" w:hAnsi="Times New Roman" w:cs="Times New Roman"/>
          <w:sz w:val="24"/>
          <w:szCs w:val="24"/>
        </w:rPr>
        <w:t>396). Segundo Keely (2000), as redes reduzem os custos e os riscos de migrar. Para Castles as interações entre a comunidade migrante e o país de origem podem durar muitos anos. O número de visitas a casa diminui e as remessas tornam-se mais escassas</w:t>
      </w:r>
      <w:r w:rsidR="00702C88">
        <w:rPr>
          <w:rFonts w:ascii="Times New Roman" w:hAnsi="Times New Roman" w:cs="Times New Roman"/>
          <w:sz w:val="24"/>
          <w:szCs w:val="24"/>
        </w:rPr>
        <w:t>,</w:t>
      </w:r>
      <w:r w:rsidRPr="000569CD">
        <w:rPr>
          <w:rFonts w:ascii="Times New Roman" w:hAnsi="Times New Roman" w:cs="Times New Roman"/>
          <w:sz w:val="24"/>
          <w:szCs w:val="24"/>
        </w:rPr>
        <w:t xml:space="preserve"> mas as ligações familiares e culturais permanecem (Castles, 2005</w:t>
      </w:r>
      <w:r w:rsidR="0074026D">
        <w:rPr>
          <w:rFonts w:ascii="Times New Roman" w:hAnsi="Times New Roman" w:cs="Times New Roman"/>
          <w:sz w:val="24"/>
          <w:szCs w:val="24"/>
        </w:rPr>
        <w:t>: 24</w:t>
      </w:r>
      <w:r w:rsidRPr="000569CD">
        <w:rPr>
          <w:rFonts w:ascii="Times New Roman" w:hAnsi="Times New Roman" w:cs="Times New Roman"/>
          <w:sz w:val="24"/>
          <w:szCs w:val="24"/>
        </w:rPr>
        <w:t xml:space="preserve">). “As redes sociais são uma forma de capital social e um importante elo de ligação entre os países emissores e recetores. O estado da arte revela que é difícil para o Estado de acolhimento restringir os fluxos migratórios quando existe uma estrutura de redes sociais que os suportam e até os promovem (Massey et </w:t>
      </w:r>
      <w:r w:rsidRPr="000569CD">
        <w:rPr>
          <w:rFonts w:ascii="Times New Roman" w:hAnsi="Times New Roman" w:cs="Times New Roman"/>
          <w:i/>
          <w:sz w:val="24"/>
          <w:szCs w:val="24"/>
        </w:rPr>
        <w:t>al</w:t>
      </w:r>
      <w:r w:rsidRPr="000569CD">
        <w:rPr>
          <w:rFonts w:ascii="Times New Roman" w:hAnsi="Times New Roman" w:cs="Times New Roman"/>
          <w:sz w:val="24"/>
          <w:szCs w:val="24"/>
        </w:rPr>
        <w:t xml:space="preserve">., 1993). </w:t>
      </w:r>
    </w:p>
    <w:p w:rsidR="0060793E" w:rsidRDefault="00DE3556" w:rsidP="00B44A11">
      <w:pPr>
        <w:spacing w:after="0" w:line="360" w:lineRule="auto"/>
        <w:ind w:firstLine="708"/>
        <w:jc w:val="both"/>
        <w:rPr>
          <w:rFonts w:cs="TimesNewRoman"/>
          <w:sz w:val="24"/>
          <w:szCs w:val="21"/>
        </w:rPr>
      </w:pPr>
      <w:r w:rsidRPr="00566312">
        <w:rPr>
          <w:rFonts w:ascii="Times New Roman" w:hAnsi="Times New Roman" w:cs="Times New Roman"/>
          <w:sz w:val="24"/>
          <w:szCs w:val="21"/>
        </w:rPr>
        <w:t>Conclui-se que estas duas abordagens, interligadas entre si, combinam variáveis micro e macro. Por um lad</w:t>
      </w:r>
      <w:r w:rsidR="00DE7FC8" w:rsidRPr="00566312">
        <w:rPr>
          <w:rFonts w:ascii="Times New Roman" w:hAnsi="Times New Roman" w:cs="Times New Roman"/>
          <w:sz w:val="24"/>
          <w:szCs w:val="21"/>
        </w:rPr>
        <w:t>o</w:t>
      </w:r>
      <w:r w:rsidR="00917431">
        <w:rPr>
          <w:rFonts w:ascii="Times New Roman" w:hAnsi="Times New Roman" w:cs="Times New Roman"/>
          <w:sz w:val="24"/>
          <w:szCs w:val="21"/>
        </w:rPr>
        <w:t>,</w:t>
      </w:r>
      <w:r w:rsidR="00DE7FC8" w:rsidRPr="00566312">
        <w:rPr>
          <w:rFonts w:ascii="Times New Roman" w:hAnsi="Times New Roman" w:cs="Times New Roman"/>
          <w:sz w:val="24"/>
          <w:szCs w:val="21"/>
        </w:rPr>
        <w:t xml:space="preserve"> têm em conta as decisõ</w:t>
      </w:r>
      <w:r w:rsidR="007C7B01">
        <w:rPr>
          <w:rFonts w:ascii="Times New Roman" w:hAnsi="Times New Roman" w:cs="Times New Roman"/>
          <w:sz w:val="24"/>
          <w:szCs w:val="21"/>
        </w:rPr>
        <w:t>es que os migrantes tomam</w:t>
      </w:r>
      <w:r w:rsidR="00DE7FC8" w:rsidRPr="00566312">
        <w:rPr>
          <w:rFonts w:ascii="Times New Roman" w:hAnsi="Times New Roman" w:cs="Times New Roman"/>
          <w:sz w:val="24"/>
          <w:szCs w:val="21"/>
        </w:rPr>
        <w:t xml:space="preserve"> e</w:t>
      </w:r>
      <w:r w:rsidR="00917431">
        <w:rPr>
          <w:rFonts w:ascii="Times New Roman" w:hAnsi="Times New Roman" w:cs="Times New Roman"/>
          <w:sz w:val="24"/>
          <w:szCs w:val="21"/>
        </w:rPr>
        <w:t xml:space="preserve"> </w:t>
      </w:r>
      <w:r w:rsidR="00DE7FC8" w:rsidRPr="00566312">
        <w:rPr>
          <w:rFonts w:ascii="Times New Roman" w:hAnsi="Times New Roman" w:cs="Times New Roman"/>
          <w:sz w:val="24"/>
          <w:szCs w:val="21"/>
        </w:rPr>
        <w:t xml:space="preserve">as variáveis </w:t>
      </w:r>
      <w:r w:rsidR="00094FE9">
        <w:rPr>
          <w:rFonts w:ascii="Times New Roman" w:hAnsi="Times New Roman" w:cs="Times New Roman"/>
          <w:sz w:val="24"/>
          <w:szCs w:val="21"/>
        </w:rPr>
        <w:t>de contexto</w:t>
      </w:r>
      <w:r w:rsidR="00917431">
        <w:rPr>
          <w:rFonts w:ascii="Times New Roman" w:hAnsi="Times New Roman" w:cs="Times New Roman"/>
          <w:sz w:val="24"/>
          <w:szCs w:val="21"/>
        </w:rPr>
        <w:t>, contemplando ainda uma nova variável meso que são as redes sociais.</w:t>
      </w:r>
    </w:p>
    <w:p w:rsidR="0060793E" w:rsidRDefault="0060793E" w:rsidP="0060793E">
      <w:pPr>
        <w:rPr>
          <w:rFonts w:ascii="Times New Roman" w:hAnsi="Times New Roman" w:cs="Times New Roman"/>
          <w:b/>
          <w:sz w:val="24"/>
          <w:szCs w:val="21"/>
        </w:rPr>
      </w:pPr>
      <w:r w:rsidRPr="0060793E">
        <w:rPr>
          <w:rFonts w:ascii="Times New Roman" w:hAnsi="Times New Roman" w:cs="Times New Roman"/>
          <w:b/>
          <w:sz w:val="24"/>
          <w:szCs w:val="21"/>
        </w:rPr>
        <w:tab/>
      </w:r>
      <w:bookmarkStart w:id="2" w:name="_Toc359166005"/>
    </w:p>
    <w:p w:rsidR="0060793E" w:rsidRPr="0060793E" w:rsidRDefault="0060793E" w:rsidP="0060793E">
      <w:pPr>
        <w:rPr>
          <w:rFonts w:ascii="Times New Roman" w:hAnsi="Times New Roman" w:cs="Times New Roman"/>
          <w:b/>
          <w:sz w:val="24"/>
        </w:rPr>
      </w:pPr>
      <w:r w:rsidRPr="0060793E">
        <w:rPr>
          <w:rFonts w:ascii="Times New Roman" w:hAnsi="Times New Roman" w:cs="Times New Roman"/>
          <w:b/>
          <w:sz w:val="24"/>
          <w:szCs w:val="21"/>
        </w:rPr>
        <w:t>2.</w:t>
      </w:r>
      <w:r w:rsidR="008F003E">
        <w:rPr>
          <w:rFonts w:ascii="Times New Roman" w:hAnsi="Times New Roman" w:cs="Times New Roman"/>
          <w:b/>
          <w:sz w:val="24"/>
          <w:szCs w:val="21"/>
        </w:rPr>
        <w:t>4</w:t>
      </w:r>
      <w:r w:rsidRPr="0060793E">
        <w:rPr>
          <w:rFonts w:ascii="Times New Roman" w:hAnsi="Times New Roman" w:cs="Times New Roman"/>
          <w:b/>
          <w:sz w:val="24"/>
          <w:szCs w:val="21"/>
        </w:rPr>
        <w:t xml:space="preserve"> </w:t>
      </w:r>
      <w:r w:rsidR="008B13C1" w:rsidRPr="0060793E">
        <w:rPr>
          <w:rFonts w:ascii="Times New Roman" w:hAnsi="Times New Roman" w:cs="Times New Roman"/>
          <w:b/>
          <w:sz w:val="24"/>
        </w:rPr>
        <w:t>Teorias Macro</w:t>
      </w:r>
      <w:bookmarkEnd w:id="2"/>
    </w:p>
    <w:p w:rsidR="00A05CF0" w:rsidRPr="0060793E" w:rsidRDefault="00A05CF0" w:rsidP="0060793E">
      <w:pPr>
        <w:spacing w:line="360" w:lineRule="auto"/>
        <w:ind w:firstLine="708"/>
        <w:jc w:val="both"/>
        <w:rPr>
          <w:rFonts w:ascii="Times New Roman" w:hAnsi="Times New Roman" w:cs="Times New Roman"/>
          <w:sz w:val="24"/>
        </w:rPr>
      </w:pPr>
      <w:r w:rsidRPr="0060793E">
        <w:rPr>
          <w:rFonts w:ascii="Times New Roman" w:hAnsi="Times New Roman" w:cs="Times New Roman"/>
          <w:sz w:val="24"/>
          <w:szCs w:val="21"/>
        </w:rPr>
        <w:t xml:space="preserve">As teorias que se designam de macro distinguem-se, no essencial, por darem mais importância à ação de fatores coletivos ou estruturantes que condicionam as decisões de mobilidade dos agentes. Nestas teorias, o contexto </w:t>
      </w:r>
      <w:r w:rsidR="00B44A63" w:rsidRPr="0060793E">
        <w:rPr>
          <w:rFonts w:ascii="Times New Roman" w:hAnsi="Times New Roman" w:cs="Times New Roman"/>
          <w:sz w:val="24"/>
          <w:szCs w:val="21"/>
        </w:rPr>
        <w:t>socioeconómico</w:t>
      </w:r>
      <w:r w:rsidRPr="0060793E">
        <w:rPr>
          <w:rFonts w:ascii="Times New Roman" w:hAnsi="Times New Roman" w:cs="Times New Roman"/>
          <w:sz w:val="24"/>
          <w:szCs w:val="21"/>
        </w:rPr>
        <w:t>, onde se inserem os migrantes</w:t>
      </w:r>
      <w:r w:rsidR="00702C88" w:rsidRPr="0060793E">
        <w:rPr>
          <w:rFonts w:ascii="Times New Roman" w:hAnsi="Times New Roman" w:cs="Times New Roman"/>
          <w:sz w:val="24"/>
          <w:szCs w:val="21"/>
        </w:rPr>
        <w:t>,</w:t>
      </w:r>
      <w:r w:rsidRPr="0060793E">
        <w:rPr>
          <w:rFonts w:ascii="Times New Roman" w:hAnsi="Times New Roman" w:cs="Times New Roman"/>
          <w:sz w:val="24"/>
          <w:szCs w:val="21"/>
        </w:rPr>
        <w:t xml:space="preserve"> é onde se encontram as explicações para o surgimento de movimentos migratórios. </w:t>
      </w:r>
    </w:p>
    <w:p w:rsidR="008B13C1" w:rsidRPr="00B95614" w:rsidRDefault="008B13C1" w:rsidP="008F003E">
      <w:pPr>
        <w:pStyle w:val="Heading4"/>
        <w:numPr>
          <w:ilvl w:val="2"/>
          <w:numId w:val="4"/>
        </w:numPr>
        <w:spacing w:before="240" w:after="240"/>
        <w:ind w:left="709"/>
        <w:rPr>
          <w:rFonts w:ascii="Times New Roman" w:hAnsi="Times New Roman" w:cs="Times New Roman"/>
          <w:i w:val="0"/>
          <w:color w:val="auto"/>
          <w:sz w:val="24"/>
        </w:rPr>
      </w:pPr>
      <w:r w:rsidRPr="00B95614">
        <w:rPr>
          <w:rFonts w:ascii="Times New Roman" w:hAnsi="Times New Roman" w:cs="Times New Roman"/>
          <w:i w:val="0"/>
          <w:color w:val="auto"/>
          <w:sz w:val="24"/>
        </w:rPr>
        <w:t>Mercado de Trabalho Segmentado</w:t>
      </w:r>
    </w:p>
    <w:p w:rsidR="008B13C1" w:rsidRPr="00566312" w:rsidRDefault="00F57C2A" w:rsidP="00FC3DB9">
      <w:pPr>
        <w:spacing w:after="0" w:line="360" w:lineRule="auto"/>
        <w:jc w:val="both"/>
        <w:rPr>
          <w:rFonts w:ascii="Times New Roman" w:hAnsi="Times New Roman" w:cs="Times New Roman"/>
          <w:sz w:val="24"/>
          <w:szCs w:val="24"/>
        </w:rPr>
      </w:pPr>
      <w:r>
        <w:rPr>
          <w:sz w:val="24"/>
        </w:rPr>
        <w:tab/>
      </w:r>
      <w:r w:rsidRPr="00566312">
        <w:rPr>
          <w:rFonts w:ascii="Times New Roman" w:hAnsi="Times New Roman" w:cs="Times New Roman"/>
          <w:sz w:val="24"/>
        </w:rPr>
        <w:t xml:space="preserve">As questões ligadas às migrações entre países </w:t>
      </w:r>
      <w:r w:rsidR="00304439" w:rsidRPr="00566312">
        <w:rPr>
          <w:rFonts w:ascii="Times New Roman" w:hAnsi="Times New Roman" w:cs="Times New Roman"/>
          <w:sz w:val="24"/>
        </w:rPr>
        <w:t>subdesenvolvidos e países desenvolvidos, numa visão macro, são abordadas pela teoria do mercado de trabalho segmentado ou mercado de trabalho “dual”.</w:t>
      </w:r>
      <w:r w:rsidR="008B13C1" w:rsidRPr="00566312">
        <w:rPr>
          <w:rFonts w:ascii="Times New Roman" w:hAnsi="Times New Roman" w:cs="Times New Roman"/>
          <w:sz w:val="24"/>
        </w:rPr>
        <w:t xml:space="preserve"> A existência de setores com características diferenciadas e as alterações estruturais das economias </w:t>
      </w:r>
      <w:r w:rsidR="008B13C1" w:rsidRPr="00E07D13">
        <w:rPr>
          <w:rFonts w:ascii="Times New Roman" w:hAnsi="Times New Roman" w:cs="Times New Roman"/>
          <w:i/>
          <w:sz w:val="24"/>
        </w:rPr>
        <w:t>fordistas</w:t>
      </w:r>
      <w:r w:rsidR="008B13C1" w:rsidRPr="00566312">
        <w:rPr>
          <w:rFonts w:ascii="Times New Roman" w:hAnsi="Times New Roman" w:cs="Times New Roman"/>
          <w:sz w:val="24"/>
        </w:rPr>
        <w:t xml:space="preserve"> levaram à existência de setores precários e à necessidade de uma mão-de-obra “flexível” (Fielding, 1994; Ferrão, 1994; Atkison, 1987 </w:t>
      </w:r>
      <w:r w:rsidR="008B13C1" w:rsidRPr="00A53B35">
        <w:rPr>
          <w:rFonts w:ascii="Times New Roman" w:hAnsi="Times New Roman" w:cs="Times New Roman"/>
          <w:sz w:val="24"/>
        </w:rPr>
        <w:t>in</w:t>
      </w:r>
      <w:r w:rsidR="008B13C1" w:rsidRPr="00566312">
        <w:rPr>
          <w:rFonts w:ascii="Times New Roman" w:hAnsi="Times New Roman" w:cs="Times New Roman"/>
          <w:sz w:val="24"/>
        </w:rPr>
        <w:t xml:space="preserve"> Peixoto, 2004</w:t>
      </w:r>
      <w:r w:rsidR="0074026D">
        <w:rPr>
          <w:rFonts w:ascii="Times New Roman" w:hAnsi="Times New Roman" w:cs="Times New Roman"/>
          <w:sz w:val="24"/>
        </w:rPr>
        <w:t>: 23</w:t>
      </w:r>
      <w:r w:rsidR="008B13C1" w:rsidRPr="00566312">
        <w:rPr>
          <w:rFonts w:ascii="Times New Roman" w:hAnsi="Times New Roman" w:cs="Times New Roman"/>
          <w:sz w:val="24"/>
        </w:rPr>
        <w:t>). P</w:t>
      </w:r>
      <w:r w:rsidR="00B44A63">
        <w:rPr>
          <w:rFonts w:ascii="Times New Roman" w:hAnsi="Times New Roman" w:cs="Times New Roman"/>
          <w:sz w:val="24"/>
        </w:rPr>
        <w:t>ercebeu-se que grande parte dos fatores atrativos para os migrantes</w:t>
      </w:r>
      <w:r w:rsidR="008B13C1" w:rsidRPr="00566312">
        <w:rPr>
          <w:rFonts w:ascii="Times New Roman" w:hAnsi="Times New Roman" w:cs="Times New Roman"/>
          <w:sz w:val="24"/>
        </w:rPr>
        <w:t xml:space="preserve">, sobretudo de países menos desenvolvidos para países mais desenvolvidos, está relacionada com os mercados “secundários” e/ou zonas de economia informal. </w:t>
      </w:r>
      <w:r w:rsidR="00C00170">
        <w:rPr>
          <w:rFonts w:ascii="Times New Roman" w:hAnsi="Times New Roman" w:cs="Times New Roman"/>
          <w:sz w:val="24"/>
        </w:rPr>
        <w:t>O</w:t>
      </w:r>
      <w:r w:rsidR="008B13C1" w:rsidRPr="00566312">
        <w:rPr>
          <w:rFonts w:ascii="Times New Roman" w:hAnsi="Times New Roman" w:cs="Times New Roman"/>
          <w:sz w:val="24"/>
        </w:rPr>
        <w:t xml:space="preserve"> fa</w:t>
      </w:r>
      <w:r w:rsidR="00C00170">
        <w:rPr>
          <w:rFonts w:ascii="Times New Roman" w:hAnsi="Times New Roman" w:cs="Times New Roman"/>
          <w:sz w:val="24"/>
        </w:rPr>
        <w:t>c</w:t>
      </w:r>
      <w:r w:rsidR="008B13C1" w:rsidRPr="00566312">
        <w:rPr>
          <w:rFonts w:ascii="Times New Roman" w:hAnsi="Times New Roman" w:cs="Times New Roman"/>
          <w:sz w:val="24"/>
        </w:rPr>
        <w:t>to de haver atividades baseadas num mercado de trabalho deste tipo afasta grande parte dos cidadãos nacionais e atrai mais migrantes oriundo</w:t>
      </w:r>
      <w:r w:rsidR="00117F94">
        <w:rPr>
          <w:rFonts w:ascii="Times New Roman" w:hAnsi="Times New Roman" w:cs="Times New Roman"/>
          <w:sz w:val="24"/>
        </w:rPr>
        <w:t>s de regiões mais pobres. Estes</w:t>
      </w:r>
      <w:r w:rsidR="008B13C1" w:rsidRPr="00566312">
        <w:rPr>
          <w:rFonts w:ascii="Times New Roman" w:hAnsi="Times New Roman" w:cs="Times New Roman"/>
          <w:sz w:val="24"/>
        </w:rPr>
        <w:t xml:space="preserve"> </w:t>
      </w:r>
      <w:r w:rsidR="00ED537B">
        <w:rPr>
          <w:rFonts w:ascii="Times New Roman" w:hAnsi="Times New Roman" w:cs="Times New Roman"/>
          <w:sz w:val="24"/>
        </w:rPr>
        <w:t>migrantes</w:t>
      </w:r>
      <w:r w:rsidR="00702C88">
        <w:rPr>
          <w:rFonts w:ascii="Times New Roman" w:hAnsi="Times New Roman" w:cs="Times New Roman"/>
          <w:sz w:val="24"/>
        </w:rPr>
        <w:t>,</w:t>
      </w:r>
      <w:r w:rsidR="008B13C1" w:rsidRPr="00566312">
        <w:rPr>
          <w:rFonts w:ascii="Times New Roman" w:hAnsi="Times New Roman" w:cs="Times New Roman"/>
          <w:sz w:val="24"/>
        </w:rPr>
        <w:t xml:space="preserve"> com condições económicas precárias</w:t>
      </w:r>
      <w:r w:rsidR="00702C88">
        <w:rPr>
          <w:rFonts w:ascii="Times New Roman" w:hAnsi="Times New Roman" w:cs="Times New Roman"/>
          <w:sz w:val="24"/>
        </w:rPr>
        <w:t>,</w:t>
      </w:r>
      <w:r w:rsidR="008B13C1" w:rsidRPr="00566312">
        <w:rPr>
          <w:rFonts w:ascii="Times New Roman" w:hAnsi="Times New Roman" w:cs="Times New Roman"/>
          <w:sz w:val="24"/>
        </w:rPr>
        <w:t xml:space="preserve"> conseguem aumentar o seu padrão de vida quando comparado </w:t>
      </w:r>
      <w:r w:rsidR="00ED537B">
        <w:rPr>
          <w:rFonts w:ascii="Times New Roman" w:hAnsi="Times New Roman" w:cs="Times New Roman"/>
          <w:sz w:val="24"/>
        </w:rPr>
        <w:t>com o</w:t>
      </w:r>
      <w:r w:rsidR="008B13C1" w:rsidRPr="00566312">
        <w:rPr>
          <w:rFonts w:ascii="Times New Roman" w:hAnsi="Times New Roman" w:cs="Times New Roman"/>
          <w:sz w:val="24"/>
        </w:rPr>
        <w:t xml:space="preserve"> que tinham na região de origem</w:t>
      </w:r>
      <w:r w:rsidR="008B13C1" w:rsidRPr="00566312">
        <w:rPr>
          <w:rFonts w:ascii="Times New Roman" w:hAnsi="Times New Roman" w:cs="Times New Roman"/>
          <w:sz w:val="24"/>
          <w:szCs w:val="24"/>
        </w:rPr>
        <w:t>. “O facto de existirem grupos migrantes passa, então, não pela vontade e cálculos individuais dos migrantes, mas por fatores estruturais que apelam ao seu trabalho” (Peixoto, 2004</w:t>
      </w:r>
      <w:r w:rsidR="0074026D">
        <w:rPr>
          <w:rFonts w:ascii="Times New Roman" w:hAnsi="Times New Roman" w:cs="Times New Roman"/>
          <w:sz w:val="24"/>
          <w:szCs w:val="24"/>
        </w:rPr>
        <w:t>: 23</w:t>
      </w:r>
      <w:r w:rsidR="00A53B35">
        <w:rPr>
          <w:rFonts w:ascii="Times New Roman" w:hAnsi="Times New Roman" w:cs="Times New Roman"/>
          <w:sz w:val="24"/>
          <w:szCs w:val="24"/>
        </w:rPr>
        <w:t>;</w:t>
      </w:r>
      <w:r w:rsidR="00304439" w:rsidRPr="00566312">
        <w:rPr>
          <w:rFonts w:ascii="Times New Roman" w:hAnsi="Times New Roman" w:cs="Times New Roman"/>
          <w:sz w:val="24"/>
          <w:szCs w:val="24"/>
        </w:rPr>
        <w:t xml:space="preserve"> Gonçalves, 2013</w:t>
      </w:r>
      <w:r w:rsidR="0074026D">
        <w:rPr>
          <w:rFonts w:ascii="Times New Roman" w:hAnsi="Times New Roman" w:cs="Times New Roman"/>
          <w:sz w:val="24"/>
          <w:szCs w:val="24"/>
        </w:rPr>
        <w:t>: 33</w:t>
      </w:r>
      <w:r w:rsidR="008B13C1" w:rsidRPr="00566312">
        <w:rPr>
          <w:rFonts w:ascii="Times New Roman" w:hAnsi="Times New Roman" w:cs="Times New Roman"/>
          <w:sz w:val="24"/>
          <w:szCs w:val="24"/>
        </w:rPr>
        <w:t>).</w:t>
      </w:r>
    </w:p>
    <w:p w:rsidR="008B13C1" w:rsidRPr="00566312" w:rsidRDefault="008B13C1" w:rsidP="00FC3DB9">
      <w:pPr>
        <w:spacing w:after="0" w:line="360" w:lineRule="auto"/>
        <w:jc w:val="both"/>
        <w:rPr>
          <w:rFonts w:ascii="Times New Roman" w:hAnsi="Times New Roman" w:cs="Times New Roman"/>
          <w:sz w:val="24"/>
          <w:szCs w:val="24"/>
        </w:rPr>
      </w:pPr>
      <w:r w:rsidRPr="00566312">
        <w:rPr>
          <w:rFonts w:ascii="Times New Roman" w:hAnsi="Times New Roman" w:cs="Times New Roman"/>
          <w:sz w:val="24"/>
          <w:szCs w:val="24"/>
        </w:rPr>
        <w:tab/>
        <w:t>No entanto, segundo Portes (1981), a atração de população migrante não acontece exclusivamente no merc</w:t>
      </w:r>
      <w:r w:rsidR="00B44A63">
        <w:rPr>
          <w:rFonts w:ascii="Times New Roman" w:hAnsi="Times New Roman" w:cs="Times New Roman"/>
          <w:sz w:val="24"/>
          <w:szCs w:val="24"/>
        </w:rPr>
        <w:t xml:space="preserve">ado secundário de trabalho. Os </w:t>
      </w:r>
      <w:r w:rsidRPr="00566312">
        <w:rPr>
          <w:rFonts w:ascii="Times New Roman" w:hAnsi="Times New Roman" w:cs="Times New Roman"/>
          <w:sz w:val="24"/>
          <w:szCs w:val="24"/>
        </w:rPr>
        <w:t>modos de incorporação no mercado de trabalho são vários. Os migrantes</w:t>
      </w:r>
      <w:r w:rsidR="00702C88">
        <w:rPr>
          <w:rFonts w:ascii="Times New Roman" w:hAnsi="Times New Roman" w:cs="Times New Roman"/>
          <w:sz w:val="24"/>
          <w:szCs w:val="24"/>
        </w:rPr>
        <w:t>,</w:t>
      </w:r>
      <w:r w:rsidRPr="00566312">
        <w:rPr>
          <w:rFonts w:ascii="Times New Roman" w:hAnsi="Times New Roman" w:cs="Times New Roman"/>
          <w:sz w:val="24"/>
          <w:szCs w:val="24"/>
        </w:rPr>
        <w:t xml:space="preserve"> atraídos pelo mercado primário</w:t>
      </w:r>
      <w:r w:rsidR="00702C88">
        <w:rPr>
          <w:rFonts w:ascii="Times New Roman" w:hAnsi="Times New Roman" w:cs="Times New Roman"/>
          <w:sz w:val="24"/>
          <w:szCs w:val="24"/>
        </w:rPr>
        <w:t>,</w:t>
      </w:r>
      <w:r w:rsidRPr="00566312">
        <w:rPr>
          <w:rFonts w:ascii="Times New Roman" w:hAnsi="Times New Roman" w:cs="Times New Roman"/>
          <w:sz w:val="24"/>
          <w:szCs w:val="24"/>
        </w:rPr>
        <w:t xml:space="preserve"> apresentam as seguintes características: entrada através de canais regulares, acesso a emprego por qualidades individuais, condições de mobilidade semelhante à dos nativos e reforço da força de trabalho nacional. </w:t>
      </w:r>
      <w:r w:rsidR="00ED537B">
        <w:rPr>
          <w:rFonts w:ascii="Times New Roman" w:hAnsi="Times New Roman" w:cs="Times New Roman"/>
          <w:sz w:val="24"/>
          <w:szCs w:val="24"/>
        </w:rPr>
        <w:t>O</w:t>
      </w:r>
      <w:r w:rsidRPr="00566312">
        <w:rPr>
          <w:rFonts w:ascii="Times New Roman" w:hAnsi="Times New Roman" w:cs="Times New Roman"/>
          <w:sz w:val="24"/>
          <w:szCs w:val="24"/>
        </w:rPr>
        <w:t xml:space="preserve"> acesso ao mercado secundário tem os seguintes atributos: estatuto jurídico precário (temporário ou irregular), recrutamento baseado nas origens étnicas e não nas qualificações, ocupação de tarefas pontuais. Infelizmente, este tipo de recrutamento representa a maioria dos trabalhadores migrantes no contexto internacional (Peixoto, 2004</w:t>
      </w:r>
      <w:r w:rsidR="0074026D">
        <w:rPr>
          <w:rFonts w:ascii="Times New Roman" w:hAnsi="Times New Roman" w:cs="Times New Roman"/>
          <w:sz w:val="24"/>
          <w:szCs w:val="24"/>
        </w:rPr>
        <w:t>: 24</w:t>
      </w:r>
      <w:r w:rsidRPr="00566312">
        <w:rPr>
          <w:rFonts w:ascii="Times New Roman" w:hAnsi="Times New Roman" w:cs="Times New Roman"/>
          <w:sz w:val="24"/>
          <w:szCs w:val="24"/>
        </w:rPr>
        <w:t xml:space="preserve">). </w:t>
      </w:r>
    </w:p>
    <w:p w:rsidR="00B72E25" w:rsidRPr="00566312" w:rsidRDefault="00B72E25" w:rsidP="008B13C1">
      <w:pPr>
        <w:spacing w:after="0" w:line="360" w:lineRule="auto"/>
        <w:jc w:val="both"/>
        <w:rPr>
          <w:rFonts w:ascii="Times New Roman" w:hAnsi="Times New Roman" w:cs="Times New Roman"/>
          <w:sz w:val="24"/>
          <w:szCs w:val="24"/>
        </w:rPr>
      </w:pPr>
      <w:r w:rsidRPr="00566312">
        <w:rPr>
          <w:rFonts w:ascii="Times New Roman" w:hAnsi="Times New Roman" w:cs="Times New Roman"/>
          <w:sz w:val="24"/>
          <w:szCs w:val="24"/>
        </w:rPr>
        <w:tab/>
      </w:r>
      <w:r w:rsidR="005B5D59" w:rsidRPr="00566312">
        <w:rPr>
          <w:rFonts w:ascii="Times New Roman" w:hAnsi="Times New Roman" w:cs="Times New Roman"/>
          <w:sz w:val="24"/>
          <w:szCs w:val="24"/>
        </w:rPr>
        <w:t>No entanto, nem todos os migrantes procuram o segmento secundário do mercado de trabalho. De facto, milhares de profissionais de elevadas qualificações migram e incorporam-se no segmento primário do mercado de trabalho. Este fluxo migratório é</w:t>
      </w:r>
      <w:r w:rsidR="00053782">
        <w:rPr>
          <w:rFonts w:ascii="Times New Roman" w:hAnsi="Times New Roman" w:cs="Times New Roman"/>
          <w:sz w:val="24"/>
          <w:szCs w:val="24"/>
        </w:rPr>
        <w:t xml:space="preserve"> </w:t>
      </w:r>
      <w:r w:rsidR="005B5D59">
        <w:rPr>
          <w:rFonts w:ascii="Times New Roman" w:hAnsi="Times New Roman" w:cs="Times New Roman"/>
          <w:sz w:val="24"/>
          <w:szCs w:val="24"/>
        </w:rPr>
        <w:t xml:space="preserve">estudado </w:t>
      </w:r>
      <w:r w:rsidR="00053782">
        <w:rPr>
          <w:rFonts w:ascii="Times New Roman" w:hAnsi="Times New Roman" w:cs="Times New Roman"/>
          <w:sz w:val="24"/>
          <w:szCs w:val="24"/>
        </w:rPr>
        <w:t>como</w:t>
      </w:r>
      <w:r w:rsidR="005B5D59">
        <w:rPr>
          <w:rFonts w:ascii="Times New Roman" w:hAnsi="Times New Roman" w:cs="Times New Roman"/>
          <w:sz w:val="24"/>
          <w:szCs w:val="24"/>
        </w:rPr>
        <w:t xml:space="preserve"> </w:t>
      </w:r>
      <w:r w:rsidR="005B5D59" w:rsidRPr="00566312">
        <w:rPr>
          <w:rFonts w:ascii="Times New Roman" w:hAnsi="Times New Roman" w:cs="Times New Roman"/>
          <w:i/>
          <w:sz w:val="24"/>
          <w:szCs w:val="24"/>
        </w:rPr>
        <w:t>brain drain</w:t>
      </w:r>
      <w:r w:rsidR="005B5D59">
        <w:rPr>
          <w:rFonts w:ascii="Times New Roman" w:hAnsi="Times New Roman" w:cs="Times New Roman"/>
          <w:i/>
          <w:sz w:val="24"/>
          <w:szCs w:val="24"/>
        </w:rPr>
        <w:t xml:space="preserve"> / </w:t>
      </w:r>
      <w:r w:rsidR="005B5D59" w:rsidRPr="0038350D">
        <w:rPr>
          <w:rFonts w:ascii="Times New Roman" w:hAnsi="Times New Roman" w:cs="Times New Roman"/>
          <w:sz w:val="24"/>
          <w:szCs w:val="24"/>
        </w:rPr>
        <w:t>fuga dos cérebros</w:t>
      </w:r>
      <w:r w:rsidR="005B5D59" w:rsidRPr="00566312">
        <w:rPr>
          <w:rFonts w:ascii="Times New Roman" w:hAnsi="Times New Roman" w:cs="Times New Roman"/>
          <w:sz w:val="24"/>
          <w:szCs w:val="24"/>
        </w:rPr>
        <w:t xml:space="preserve"> nos países de origem.</w:t>
      </w:r>
    </w:p>
    <w:p w:rsidR="008B13C1" w:rsidRPr="00B95614" w:rsidRDefault="008B13C1" w:rsidP="008F003E">
      <w:pPr>
        <w:pStyle w:val="Heading4"/>
        <w:numPr>
          <w:ilvl w:val="2"/>
          <w:numId w:val="4"/>
        </w:numPr>
        <w:spacing w:before="240" w:after="240"/>
        <w:ind w:left="709"/>
        <w:rPr>
          <w:rFonts w:ascii="Times New Roman" w:hAnsi="Times New Roman" w:cs="Times New Roman"/>
          <w:i w:val="0"/>
          <w:color w:val="auto"/>
          <w:sz w:val="24"/>
        </w:rPr>
      </w:pPr>
      <w:r w:rsidRPr="00B95614">
        <w:rPr>
          <w:rFonts w:ascii="Times New Roman" w:hAnsi="Times New Roman" w:cs="Times New Roman"/>
          <w:i w:val="0"/>
          <w:color w:val="auto"/>
          <w:sz w:val="24"/>
        </w:rPr>
        <w:t xml:space="preserve"> Estru</w:t>
      </w:r>
      <w:r w:rsidR="00EB11CC" w:rsidRPr="00B95614">
        <w:rPr>
          <w:rFonts w:ascii="Times New Roman" w:hAnsi="Times New Roman" w:cs="Times New Roman"/>
          <w:i w:val="0"/>
          <w:color w:val="auto"/>
          <w:sz w:val="24"/>
        </w:rPr>
        <w:t>turas Espaciais e Sistema-Mundo</w:t>
      </w:r>
    </w:p>
    <w:p w:rsidR="008B13C1" w:rsidRPr="00566312" w:rsidRDefault="008B13C1" w:rsidP="00E07D13">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 xml:space="preserve">Um segundo conjunto de teorias macro provém tanto da economia como da geografia. Este tipo de teorias procura </w:t>
      </w:r>
      <w:r w:rsidR="00F54AC4" w:rsidRPr="00566312">
        <w:rPr>
          <w:rFonts w:ascii="Times New Roman" w:hAnsi="Times New Roman" w:cs="Times New Roman"/>
          <w:sz w:val="24"/>
        </w:rPr>
        <w:t>explicar</w:t>
      </w:r>
      <w:r w:rsidRPr="00566312">
        <w:rPr>
          <w:rFonts w:ascii="Times New Roman" w:hAnsi="Times New Roman" w:cs="Times New Roman"/>
          <w:sz w:val="24"/>
        </w:rPr>
        <w:t xml:space="preserve"> os fatores que levam </w:t>
      </w:r>
      <w:r w:rsidR="00F54AC4">
        <w:rPr>
          <w:rFonts w:ascii="Times New Roman" w:hAnsi="Times New Roman" w:cs="Times New Roman"/>
          <w:sz w:val="24"/>
        </w:rPr>
        <w:t xml:space="preserve">ao </w:t>
      </w:r>
      <w:r w:rsidRPr="00566312">
        <w:rPr>
          <w:rFonts w:ascii="Times New Roman" w:hAnsi="Times New Roman" w:cs="Times New Roman"/>
          <w:sz w:val="24"/>
        </w:rPr>
        <w:t>desenvolvimento d</w:t>
      </w:r>
      <w:r w:rsidR="00B45BA7">
        <w:rPr>
          <w:rFonts w:ascii="Times New Roman" w:hAnsi="Times New Roman" w:cs="Times New Roman"/>
          <w:sz w:val="24"/>
        </w:rPr>
        <w:t>e determinados</w:t>
      </w:r>
      <w:r w:rsidRPr="00566312">
        <w:rPr>
          <w:rFonts w:ascii="Times New Roman" w:hAnsi="Times New Roman" w:cs="Times New Roman"/>
          <w:sz w:val="24"/>
        </w:rPr>
        <w:t xml:space="preserve"> territórios. Segundo estas correntes, existem mecanismos </w:t>
      </w:r>
      <w:r w:rsidR="00053782">
        <w:rPr>
          <w:rFonts w:ascii="Times New Roman" w:hAnsi="Times New Roman" w:cs="Times New Roman"/>
          <w:sz w:val="24"/>
        </w:rPr>
        <w:t xml:space="preserve">para </w:t>
      </w:r>
      <w:r w:rsidRPr="00566312">
        <w:rPr>
          <w:rFonts w:ascii="Times New Roman" w:hAnsi="Times New Roman" w:cs="Times New Roman"/>
          <w:sz w:val="24"/>
        </w:rPr>
        <w:t xml:space="preserve">que </w:t>
      </w:r>
      <w:r w:rsidR="00F54AC4">
        <w:rPr>
          <w:rFonts w:ascii="Times New Roman" w:hAnsi="Times New Roman" w:cs="Times New Roman"/>
          <w:sz w:val="24"/>
        </w:rPr>
        <w:t>um dado território</w:t>
      </w:r>
      <w:r w:rsidRPr="00566312">
        <w:rPr>
          <w:rFonts w:ascii="Times New Roman" w:hAnsi="Times New Roman" w:cs="Times New Roman"/>
          <w:sz w:val="24"/>
        </w:rPr>
        <w:t xml:space="preserve"> se torne </w:t>
      </w:r>
      <w:r w:rsidR="002459FD">
        <w:rPr>
          <w:rFonts w:ascii="Times New Roman" w:hAnsi="Times New Roman" w:cs="Times New Roman"/>
          <w:sz w:val="24"/>
        </w:rPr>
        <w:t>n</w:t>
      </w:r>
      <w:r w:rsidRPr="00566312">
        <w:rPr>
          <w:rFonts w:ascii="Times New Roman" w:hAnsi="Times New Roman" w:cs="Times New Roman"/>
          <w:sz w:val="24"/>
        </w:rPr>
        <w:t xml:space="preserve">um </w:t>
      </w:r>
      <w:r w:rsidR="00F54AC4">
        <w:rPr>
          <w:rFonts w:ascii="Times New Roman" w:hAnsi="Times New Roman" w:cs="Times New Roman"/>
          <w:sz w:val="24"/>
        </w:rPr>
        <w:t>ponto</w:t>
      </w:r>
      <w:r w:rsidRPr="00566312">
        <w:rPr>
          <w:rFonts w:ascii="Times New Roman" w:hAnsi="Times New Roman" w:cs="Times New Roman"/>
          <w:sz w:val="24"/>
        </w:rPr>
        <w:t xml:space="preserve"> de estabelecimento</w:t>
      </w:r>
      <w:r w:rsidR="00F54AC4">
        <w:rPr>
          <w:rFonts w:ascii="Times New Roman" w:hAnsi="Times New Roman" w:cs="Times New Roman"/>
          <w:sz w:val="24"/>
        </w:rPr>
        <w:t xml:space="preserve"> de determinada comunidade migrante</w:t>
      </w:r>
      <w:r w:rsidRPr="00566312">
        <w:rPr>
          <w:rFonts w:ascii="Times New Roman" w:hAnsi="Times New Roman" w:cs="Times New Roman"/>
          <w:sz w:val="24"/>
        </w:rPr>
        <w:t>. Admite-se que a conjugação dos fatores de localização leva à criação de geografias particulares (Peixoto, 2004</w:t>
      </w:r>
      <w:r w:rsidR="0074026D">
        <w:rPr>
          <w:rFonts w:ascii="Times New Roman" w:hAnsi="Times New Roman" w:cs="Times New Roman"/>
          <w:sz w:val="24"/>
        </w:rPr>
        <w:t>: 25</w:t>
      </w:r>
      <w:r w:rsidRPr="00566312">
        <w:rPr>
          <w:rFonts w:ascii="Times New Roman" w:hAnsi="Times New Roman" w:cs="Times New Roman"/>
          <w:sz w:val="24"/>
        </w:rPr>
        <w:t xml:space="preserve">). </w:t>
      </w:r>
    </w:p>
    <w:p w:rsidR="008B13C1" w:rsidRPr="00566312" w:rsidRDefault="008B13C1" w:rsidP="00E07D13">
      <w:pPr>
        <w:spacing w:after="0" w:line="360" w:lineRule="auto"/>
        <w:jc w:val="both"/>
        <w:rPr>
          <w:rFonts w:ascii="Times New Roman" w:hAnsi="Times New Roman" w:cs="Times New Roman"/>
          <w:sz w:val="24"/>
        </w:rPr>
      </w:pPr>
      <w:r w:rsidRPr="00566312">
        <w:rPr>
          <w:rFonts w:ascii="Times New Roman" w:hAnsi="Times New Roman" w:cs="Times New Roman"/>
          <w:sz w:val="24"/>
        </w:rPr>
        <w:tab/>
        <w:t xml:space="preserve">Estas teorias, inspiradas na economia política marxista, opõem-se à análise individual dos fluxos migratórios, tal como são vistas pelos neoclássicos. </w:t>
      </w:r>
      <w:r w:rsidR="00B72E25" w:rsidRPr="00566312">
        <w:rPr>
          <w:rFonts w:ascii="Times New Roman" w:hAnsi="Times New Roman" w:cs="Times New Roman"/>
          <w:sz w:val="24"/>
        </w:rPr>
        <w:t>Elas</w:t>
      </w:r>
      <w:r w:rsidRPr="00566312">
        <w:rPr>
          <w:rFonts w:ascii="Times New Roman" w:hAnsi="Times New Roman" w:cs="Times New Roman"/>
          <w:sz w:val="24"/>
        </w:rPr>
        <w:t xml:space="preserve"> estudam as transformações que ocorrem a larga escala, numa vertente macro, que apoiam os movimentos migratórios.</w:t>
      </w:r>
      <w:r w:rsidR="00063951" w:rsidRPr="00566312">
        <w:rPr>
          <w:rFonts w:ascii="Times New Roman" w:hAnsi="Times New Roman" w:cs="Times New Roman"/>
          <w:sz w:val="24"/>
        </w:rPr>
        <w:t xml:space="preserve"> “A migração é uma consequência da desigualdade económica entre as regiões” (Gonçalves, 2013</w:t>
      </w:r>
      <w:r w:rsidR="0074026D">
        <w:rPr>
          <w:rFonts w:ascii="Times New Roman" w:hAnsi="Times New Roman" w:cs="Times New Roman"/>
          <w:sz w:val="24"/>
        </w:rPr>
        <w:t>: 31</w:t>
      </w:r>
      <w:r w:rsidR="00063951" w:rsidRPr="00566312">
        <w:rPr>
          <w:rFonts w:ascii="Times New Roman" w:hAnsi="Times New Roman" w:cs="Times New Roman"/>
          <w:sz w:val="24"/>
        </w:rPr>
        <w:t xml:space="preserve">). </w:t>
      </w:r>
      <w:r w:rsidR="00F54AC4">
        <w:rPr>
          <w:rFonts w:ascii="Times New Roman" w:hAnsi="Times New Roman" w:cs="Times New Roman"/>
          <w:sz w:val="24"/>
        </w:rPr>
        <w:t>E</w:t>
      </w:r>
      <w:r w:rsidRPr="00566312">
        <w:rPr>
          <w:rFonts w:ascii="Times New Roman" w:hAnsi="Times New Roman" w:cs="Times New Roman"/>
          <w:sz w:val="24"/>
        </w:rPr>
        <w:t xml:space="preserve">sta análise </w:t>
      </w:r>
      <w:r w:rsidR="00F54AC4" w:rsidRPr="00566312">
        <w:rPr>
          <w:rFonts w:ascii="Times New Roman" w:hAnsi="Times New Roman" w:cs="Times New Roman"/>
          <w:sz w:val="24"/>
        </w:rPr>
        <w:t>refere-se</w:t>
      </w:r>
      <w:r w:rsidRPr="00566312">
        <w:rPr>
          <w:rFonts w:ascii="Times New Roman" w:hAnsi="Times New Roman" w:cs="Times New Roman"/>
          <w:sz w:val="24"/>
        </w:rPr>
        <w:t xml:space="preserve"> </w:t>
      </w:r>
      <w:r w:rsidR="00F54AC4">
        <w:rPr>
          <w:rFonts w:ascii="Times New Roman" w:hAnsi="Times New Roman" w:cs="Times New Roman"/>
          <w:sz w:val="24"/>
        </w:rPr>
        <w:t>às</w:t>
      </w:r>
      <w:r w:rsidRPr="00566312">
        <w:rPr>
          <w:rFonts w:ascii="Times New Roman" w:hAnsi="Times New Roman" w:cs="Times New Roman"/>
          <w:sz w:val="24"/>
        </w:rPr>
        <w:t xml:space="preserve"> graves desigualdades n</w:t>
      </w:r>
      <w:r w:rsidR="00F54AC4">
        <w:rPr>
          <w:rFonts w:ascii="Times New Roman" w:hAnsi="Times New Roman" w:cs="Times New Roman"/>
          <w:sz w:val="24"/>
        </w:rPr>
        <w:t>a distribuição de rendimento e à</w:t>
      </w:r>
      <w:r w:rsidRPr="00566312">
        <w:rPr>
          <w:rFonts w:ascii="Times New Roman" w:hAnsi="Times New Roman" w:cs="Times New Roman"/>
          <w:sz w:val="24"/>
        </w:rPr>
        <w:t>s fortes disparidades na regulação dos poderes políticos e económicos a nível mundial. Segundo Keely (2000), o mundo é dividido entre economias capitalistas (países desenvolvidos) e países pobres</w:t>
      </w:r>
      <w:r w:rsidR="007A6DFF">
        <w:rPr>
          <w:rFonts w:ascii="Times New Roman" w:hAnsi="Times New Roman" w:cs="Times New Roman"/>
          <w:sz w:val="24"/>
        </w:rPr>
        <w:t>,</w:t>
      </w:r>
      <w:r w:rsidRPr="00566312">
        <w:rPr>
          <w:rFonts w:ascii="Times New Roman" w:hAnsi="Times New Roman" w:cs="Times New Roman"/>
          <w:sz w:val="24"/>
        </w:rPr>
        <w:t xml:space="preserve"> sendo que estes têm uma relação de dependência económica e</w:t>
      </w:r>
      <w:r w:rsidR="0074026D">
        <w:rPr>
          <w:rFonts w:ascii="Times New Roman" w:hAnsi="Times New Roman" w:cs="Times New Roman"/>
          <w:sz w:val="24"/>
        </w:rPr>
        <w:t xml:space="preserve"> ideológica (Figueiredo, </w:t>
      </w:r>
      <w:r w:rsidRPr="00566312">
        <w:rPr>
          <w:rFonts w:ascii="Times New Roman" w:hAnsi="Times New Roman" w:cs="Times New Roman"/>
          <w:sz w:val="24"/>
        </w:rPr>
        <w:t>2008</w:t>
      </w:r>
      <w:r w:rsidR="0074026D">
        <w:rPr>
          <w:rFonts w:ascii="Times New Roman" w:hAnsi="Times New Roman" w:cs="Times New Roman"/>
          <w:sz w:val="24"/>
        </w:rPr>
        <w:t>: 39</w:t>
      </w:r>
      <w:r w:rsidRPr="00566312">
        <w:rPr>
          <w:rFonts w:ascii="Times New Roman" w:hAnsi="Times New Roman" w:cs="Times New Roman"/>
          <w:sz w:val="24"/>
        </w:rPr>
        <w:t xml:space="preserve">). Os movimentos migratórios são vistos como um recrutamento de mão-de-obra barata das antigas colónias, acentuando o desenvolvimento desigual das economias. Ou seja, são as forças económicas, pelo lado da procura, que explicam os fluxos migratórios (Castles e Miller, 2003; Nikolonakos, 1975 </w:t>
      </w:r>
      <w:r w:rsidRPr="00A53B35">
        <w:rPr>
          <w:rFonts w:ascii="Times New Roman" w:hAnsi="Times New Roman" w:cs="Times New Roman"/>
          <w:sz w:val="24"/>
        </w:rPr>
        <w:t>in</w:t>
      </w:r>
      <w:r w:rsidRPr="00566312">
        <w:rPr>
          <w:rFonts w:ascii="Times New Roman" w:hAnsi="Times New Roman" w:cs="Times New Roman"/>
          <w:i/>
          <w:sz w:val="24"/>
        </w:rPr>
        <w:t xml:space="preserve"> </w:t>
      </w:r>
      <w:r w:rsidRPr="00566312">
        <w:rPr>
          <w:rFonts w:ascii="Times New Roman" w:hAnsi="Times New Roman" w:cs="Times New Roman"/>
          <w:sz w:val="24"/>
        </w:rPr>
        <w:t>Figueiredo, 2008</w:t>
      </w:r>
      <w:r w:rsidR="0074026D">
        <w:rPr>
          <w:rFonts w:ascii="Times New Roman" w:hAnsi="Times New Roman" w:cs="Times New Roman"/>
          <w:sz w:val="24"/>
        </w:rPr>
        <w:t>: 40</w:t>
      </w:r>
      <w:r w:rsidRPr="00566312">
        <w:rPr>
          <w:rFonts w:ascii="Times New Roman" w:hAnsi="Times New Roman" w:cs="Times New Roman"/>
          <w:sz w:val="24"/>
        </w:rPr>
        <w:t xml:space="preserve">). Piore (1979) refere que o processo de recrutamento de imigrantes para países do “norte” seguiu certos padrões. </w:t>
      </w:r>
      <w:r w:rsidR="00F54AC4">
        <w:rPr>
          <w:rFonts w:ascii="Times New Roman" w:hAnsi="Times New Roman" w:cs="Times New Roman"/>
          <w:sz w:val="24"/>
        </w:rPr>
        <w:t>O autor</w:t>
      </w:r>
      <w:r w:rsidRPr="00566312">
        <w:rPr>
          <w:rFonts w:ascii="Times New Roman" w:hAnsi="Times New Roman" w:cs="Times New Roman"/>
          <w:sz w:val="24"/>
        </w:rPr>
        <w:t xml:space="preserve"> considera que este processo advém de relações já existentes com antigas colónias</w:t>
      </w:r>
      <w:r w:rsidR="00F54AC4">
        <w:rPr>
          <w:rFonts w:ascii="Times New Roman" w:hAnsi="Times New Roman" w:cs="Times New Roman"/>
          <w:sz w:val="24"/>
        </w:rPr>
        <w:t xml:space="preserve"> e que</w:t>
      </w:r>
      <w:r w:rsidRPr="00566312">
        <w:rPr>
          <w:rFonts w:ascii="Times New Roman" w:hAnsi="Times New Roman" w:cs="Times New Roman"/>
          <w:sz w:val="24"/>
        </w:rPr>
        <w:t xml:space="preserve"> certos países </w:t>
      </w:r>
      <w:r w:rsidR="00F54AC4">
        <w:rPr>
          <w:rFonts w:ascii="Times New Roman" w:hAnsi="Times New Roman" w:cs="Times New Roman"/>
          <w:sz w:val="24"/>
        </w:rPr>
        <w:t>procuram</w:t>
      </w:r>
      <w:r w:rsidRPr="00566312">
        <w:rPr>
          <w:rFonts w:ascii="Times New Roman" w:hAnsi="Times New Roman" w:cs="Times New Roman"/>
          <w:sz w:val="24"/>
        </w:rPr>
        <w:t xml:space="preserve"> atrair povos com culturas próximas. Por </w:t>
      </w:r>
      <w:r w:rsidR="00F54AC4">
        <w:rPr>
          <w:rFonts w:ascii="Times New Roman" w:hAnsi="Times New Roman" w:cs="Times New Roman"/>
          <w:sz w:val="24"/>
        </w:rPr>
        <w:t>outro lado,</w:t>
      </w:r>
      <w:r w:rsidRPr="00566312">
        <w:rPr>
          <w:rFonts w:ascii="Times New Roman" w:hAnsi="Times New Roman" w:cs="Times New Roman"/>
          <w:sz w:val="24"/>
        </w:rPr>
        <w:t xml:space="preserve"> evidencia que certos países </w:t>
      </w:r>
      <w:r w:rsidR="00F54AC4" w:rsidRPr="00566312">
        <w:rPr>
          <w:rFonts w:ascii="Times New Roman" w:hAnsi="Times New Roman" w:cs="Times New Roman"/>
          <w:sz w:val="24"/>
        </w:rPr>
        <w:t>estimularam</w:t>
      </w:r>
      <w:r w:rsidRPr="00566312">
        <w:rPr>
          <w:rFonts w:ascii="Times New Roman" w:hAnsi="Times New Roman" w:cs="Times New Roman"/>
          <w:sz w:val="24"/>
        </w:rPr>
        <w:t xml:space="preserve"> a mistura de grupos étnicos – </w:t>
      </w:r>
      <w:r w:rsidRPr="00566312">
        <w:rPr>
          <w:rFonts w:ascii="Times New Roman" w:hAnsi="Times New Roman" w:cs="Times New Roman"/>
          <w:i/>
          <w:sz w:val="24"/>
        </w:rPr>
        <w:t xml:space="preserve">melting pot </w:t>
      </w:r>
      <w:r w:rsidRPr="00566312">
        <w:rPr>
          <w:rFonts w:ascii="Times New Roman" w:hAnsi="Times New Roman" w:cs="Times New Roman"/>
          <w:sz w:val="24"/>
        </w:rPr>
        <w:t>(Figueiredo, 2008</w:t>
      </w:r>
      <w:r w:rsidR="0074026D">
        <w:rPr>
          <w:rFonts w:ascii="Times New Roman" w:hAnsi="Times New Roman" w:cs="Times New Roman"/>
          <w:sz w:val="24"/>
        </w:rPr>
        <w:t>: 41</w:t>
      </w:r>
      <w:r w:rsidRPr="00566312">
        <w:rPr>
          <w:rFonts w:ascii="Times New Roman" w:hAnsi="Times New Roman" w:cs="Times New Roman"/>
          <w:sz w:val="24"/>
        </w:rPr>
        <w:t xml:space="preserve">). </w:t>
      </w:r>
    </w:p>
    <w:p w:rsidR="008B13C1" w:rsidRPr="00566312" w:rsidRDefault="008B13C1" w:rsidP="008B13C1">
      <w:pPr>
        <w:spacing w:after="0" w:line="360" w:lineRule="auto"/>
        <w:jc w:val="both"/>
        <w:rPr>
          <w:rFonts w:ascii="Times New Roman" w:hAnsi="Times New Roman" w:cs="Times New Roman"/>
          <w:sz w:val="24"/>
          <w:szCs w:val="21"/>
        </w:rPr>
      </w:pPr>
      <w:r w:rsidRPr="00566312">
        <w:rPr>
          <w:rFonts w:ascii="Times New Roman" w:hAnsi="Times New Roman" w:cs="Times New Roman"/>
          <w:sz w:val="24"/>
        </w:rPr>
        <w:tab/>
        <w:t xml:space="preserve">Quanto às teorias do sistema-mundo, </w:t>
      </w:r>
      <w:r w:rsidR="00F54AC4">
        <w:rPr>
          <w:rFonts w:ascii="Times New Roman" w:hAnsi="Times New Roman" w:cs="Times New Roman"/>
          <w:sz w:val="24"/>
        </w:rPr>
        <w:t xml:space="preserve">ligadas ao </w:t>
      </w:r>
      <w:r w:rsidRPr="00566312">
        <w:rPr>
          <w:rFonts w:ascii="Times New Roman" w:hAnsi="Times New Roman" w:cs="Times New Roman"/>
          <w:sz w:val="24"/>
        </w:rPr>
        <w:t>capitalismo moderno, analisam a criação de um “mercado de trabalho global”. O movimento global do capital é relacionado com os fluxos de trabalho</w:t>
      </w:r>
      <w:r w:rsidR="00702C88">
        <w:rPr>
          <w:rFonts w:ascii="Times New Roman" w:hAnsi="Times New Roman" w:cs="Times New Roman"/>
          <w:sz w:val="24"/>
        </w:rPr>
        <w:t>,</w:t>
      </w:r>
      <w:r w:rsidRPr="00566312">
        <w:rPr>
          <w:rFonts w:ascii="Times New Roman" w:hAnsi="Times New Roman" w:cs="Times New Roman"/>
          <w:sz w:val="24"/>
        </w:rPr>
        <w:t xml:space="preserve"> que constituem a maior parte das migrações internacionais. A principal razão dos fluxos migratórios é a existência de “zonas salariais” diferenciadas.</w:t>
      </w:r>
      <w:r w:rsidR="00D1397D" w:rsidRPr="00566312">
        <w:rPr>
          <w:rFonts w:ascii="Times New Roman" w:hAnsi="Times New Roman" w:cs="Times New Roman"/>
          <w:sz w:val="24"/>
        </w:rPr>
        <w:t xml:space="preserve"> </w:t>
      </w:r>
      <w:r w:rsidR="00063951" w:rsidRPr="00566312">
        <w:rPr>
          <w:rFonts w:ascii="Times New Roman" w:hAnsi="Times New Roman" w:cs="Times New Roman"/>
          <w:sz w:val="24"/>
        </w:rPr>
        <w:t>Para Pe</w:t>
      </w:r>
      <w:r w:rsidR="00C30901">
        <w:rPr>
          <w:rFonts w:ascii="Times New Roman" w:hAnsi="Times New Roman" w:cs="Times New Roman"/>
          <w:sz w:val="24"/>
        </w:rPr>
        <w:t>t</w:t>
      </w:r>
      <w:r w:rsidR="00063951" w:rsidRPr="00566312">
        <w:rPr>
          <w:rFonts w:ascii="Times New Roman" w:hAnsi="Times New Roman" w:cs="Times New Roman"/>
          <w:sz w:val="24"/>
        </w:rPr>
        <w:t xml:space="preserve">ras (1981), o atual sistema-mundo </w:t>
      </w:r>
      <w:r w:rsidR="00702C88">
        <w:rPr>
          <w:rFonts w:ascii="Times New Roman" w:hAnsi="Times New Roman" w:cs="Times New Roman"/>
          <w:sz w:val="24"/>
        </w:rPr>
        <w:t>implica também</w:t>
      </w:r>
      <w:r w:rsidR="00063951" w:rsidRPr="00566312">
        <w:rPr>
          <w:rFonts w:ascii="Times New Roman" w:hAnsi="Times New Roman" w:cs="Times New Roman"/>
          <w:sz w:val="24"/>
        </w:rPr>
        <w:t xml:space="preserve"> a criação de um mercado de trabalho global. “A mundialização das economias e a internacionalização crescente de trocas estiveram na origem de um sistema mundial que se tem tornado cada vez mais complexo”</w:t>
      </w:r>
      <w:r w:rsidR="00C00170">
        <w:rPr>
          <w:rFonts w:ascii="Times New Roman" w:hAnsi="Times New Roman" w:cs="Times New Roman"/>
          <w:sz w:val="24"/>
        </w:rPr>
        <w:t xml:space="preserve"> </w:t>
      </w:r>
      <w:r w:rsidR="00C00170" w:rsidRPr="00566312">
        <w:rPr>
          <w:rFonts w:ascii="Times New Roman" w:hAnsi="Times New Roman" w:cs="Times New Roman"/>
          <w:sz w:val="24"/>
        </w:rPr>
        <w:t>(Gonçalves, 2013</w:t>
      </w:r>
      <w:r w:rsidR="0074026D">
        <w:rPr>
          <w:rFonts w:ascii="Times New Roman" w:hAnsi="Times New Roman" w:cs="Times New Roman"/>
          <w:sz w:val="24"/>
        </w:rPr>
        <w:t>: 35</w:t>
      </w:r>
      <w:r w:rsidR="00C00170" w:rsidRPr="00566312">
        <w:rPr>
          <w:rFonts w:ascii="Times New Roman" w:hAnsi="Times New Roman" w:cs="Times New Roman"/>
          <w:sz w:val="24"/>
        </w:rPr>
        <w:t xml:space="preserve">). </w:t>
      </w:r>
      <w:r w:rsidR="00063951" w:rsidRPr="00566312">
        <w:rPr>
          <w:rFonts w:ascii="Times New Roman" w:hAnsi="Times New Roman" w:cs="Times New Roman"/>
          <w:sz w:val="24"/>
        </w:rPr>
        <w:t>O mundo sem fronteiras</w:t>
      </w:r>
      <w:r w:rsidR="009003B9" w:rsidRPr="00566312">
        <w:rPr>
          <w:rFonts w:ascii="Times New Roman" w:hAnsi="Times New Roman" w:cs="Times New Roman"/>
          <w:sz w:val="24"/>
        </w:rPr>
        <w:t xml:space="preserve"> (no sentido do fluxo global de capital e de mercadorias)</w:t>
      </w:r>
      <w:r w:rsidR="00702C88">
        <w:rPr>
          <w:rFonts w:ascii="Times New Roman" w:hAnsi="Times New Roman" w:cs="Times New Roman"/>
          <w:sz w:val="24"/>
        </w:rPr>
        <w:t>,</w:t>
      </w:r>
      <w:r w:rsidR="00063951" w:rsidRPr="00566312">
        <w:rPr>
          <w:rFonts w:ascii="Times New Roman" w:hAnsi="Times New Roman" w:cs="Times New Roman"/>
          <w:sz w:val="24"/>
        </w:rPr>
        <w:t xml:space="preserve"> devido à implementação de empresas a nível internacional </w:t>
      </w:r>
      <w:r w:rsidR="009003B9" w:rsidRPr="00566312">
        <w:rPr>
          <w:rFonts w:ascii="Times New Roman" w:hAnsi="Times New Roman" w:cs="Times New Roman"/>
          <w:sz w:val="24"/>
        </w:rPr>
        <w:t>contribuiu em grande escala para importantes processo</w:t>
      </w:r>
      <w:r w:rsidR="00C00170">
        <w:rPr>
          <w:rFonts w:ascii="Times New Roman" w:hAnsi="Times New Roman" w:cs="Times New Roman"/>
          <w:sz w:val="24"/>
        </w:rPr>
        <w:t>s migratórios de trabalhadores</w:t>
      </w:r>
      <w:r w:rsidR="009003B9" w:rsidRPr="00566312">
        <w:rPr>
          <w:rFonts w:ascii="Times New Roman" w:hAnsi="Times New Roman" w:cs="Times New Roman"/>
          <w:sz w:val="24"/>
        </w:rPr>
        <w:t xml:space="preserve">. </w:t>
      </w:r>
      <w:r w:rsidR="00D1397D" w:rsidRPr="00566312">
        <w:rPr>
          <w:rFonts w:ascii="Times New Roman" w:hAnsi="Times New Roman" w:cs="Times New Roman"/>
          <w:sz w:val="24"/>
        </w:rPr>
        <w:t>Ainda segundo</w:t>
      </w:r>
      <w:r w:rsidRPr="00566312">
        <w:rPr>
          <w:rFonts w:ascii="Times New Roman" w:hAnsi="Times New Roman" w:cs="Times New Roman"/>
          <w:sz w:val="24"/>
        </w:rPr>
        <w:t xml:space="preserve"> Petras (1981) “</w:t>
      </w:r>
      <w:r w:rsidRPr="00566312">
        <w:rPr>
          <w:rFonts w:ascii="Times New Roman" w:hAnsi="Times New Roman" w:cs="Times New Roman"/>
          <w:sz w:val="24"/>
          <w:szCs w:val="21"/>
        </w:rPr>
        <w:t>os mecanismos específicos de desenvolvimento e subdesenvolvimento levaram à criação de excedentes de mão-de-obra nos países subdesenvolvidos, numa situação generalizada de baixos salários, e a uma necessidade de recursos humanos, acompanhada de altos salários, nos países mais desenvolvidos.”</w:t>
      </w:r>
      <w:r w:rsidR="00F54AC4">
        <w:rPr>
          <w:rFonts w:ascii="Times New Roman" w:hAnsi="Times New Roman" w:cs="Times New Roman"/>
          <w:sz w:val="24"/>
          <w:szCs w:val="21"/>
        </w:rPr>
        <w:t xml:space="preserve"> Este modelo é próximo dos </w:t>
      </w:r>
      <w:r w:rsidR="0074026D">
        <w:rPr>
          <w:rFonts w:ascii="Times New Roman" w:hAnsi="Times New Roman" w:cs="Times New Roman"/>
          <w:sz w:val="24"/>
          <w:szCs w:val="21"/>
        </w:rPr>
        <w:t xml:space="preserve">modelos </w:t>
      </w:r>
      <w:r w:rsidR="00BA240D" w:rsidRPr="00BA240D">
        <w:rPr>
          <w:rFonts w:ascii="Times New Roman" w:hAnsi="Times New Roman" w:cs="Times New Roman"/>
          <w:i/>
          <w:sz w:val="24"/>
          <w:szCs w:val="21"/>
        </w:rPr>
        <w:t>push-pull</w:t>
      </w:r>
      <w:r w:rsidR="00702C88">
        <w:rPr>
          <w:rFonts w:ascii="Times New Roman" w:hAnsi="Times New Roman" w:cs="Times New Roman"/>
          <w:i/>
          <w:sz w:val="24"/>
          <w:szCs w:val="21"/>
        </w:rPr>
        <w:t>,</w:t>
      </w:r>
      <w:r w:rsidR="00F54AC4">
        <w:rPr>
          <w:rFonts w:ascii="Times New Roman" w:hAnsi="Times New Roman" w:cs="Times New Roman"/>
          <w:i/>
          <w:sz w:val="24"/>
          <w:szCs w:val="21"/>
        </w:rPr>
        <w:t xml:space="preserve"> </w:t>
      </w:r>
      <w:r w:rsidR="00F54AC4" w:rsidRPr="00F54AC4">
        <w:rPr>
          <w:rFonts w:ascii="Times New Roman" w:hAnsi="Times New Roman" w:cs="Times New Roman"/>
          <w:sz w:val="24"/>
          <w:szCs w:val="21"/>
        </w:rPr>
        <w:t xml:space="preserve">mas </w:t>
      </w:r>
      <w:r w:rsidR="00F54AC4">
        <w:rPr>
          <w:rFonts w:ascii="Times New Roman" w:hAnsi="Times New Roman" w:cs="Times New Roman"/>
          <w:sz w:val="24"/>
          <w:szCs w:val="21"/>
        </w:rPr>
        <w:t>difere</w:t>
      </w:r>
      <w:r w:rsidRPr="00566312">
        <w:rPr>
          <w:rFonts w:ascii="Times New Roman" w:hAnsi="Times New Roman" w:cs="Times New Roman"/>
          <w:sz w:val="24"/>
          <w:szCs w:val="21"/>
        </w:rPr>
        <w:t xml:space="preserve"> </w:t>
      </w:r>
      <w:r w:rsidR="00F54AC4">
        <w:rPr>
          <w:rFonts w:ascii="Times New Roman" w:hAnsi="Times New Roman" w:cs="Times New Roman"/>
          <w:sz w:val="24"/>
          <w:szCs w:val="21"/>
        </w:rPr>
        <w:t>no facto de serem</w:t>
      </w:r>
      <w:r w:rsidRPr="00566312">
        <w:rPr>
          <w:rFonts w:ascii="Times New Roman" w:hAnsi="Times New Roman" w:cs="Times New Roman"/>
          <w:sz w:val="24"/>
          <w:szCs w:val="21"/>
        </w:rPr>
        <w:t xml:space="preserve"> forças estruturais da economia mundial que originam as diferenças económicas e que levam as pessoas a migrar (Peixoto, 2004</w:t>
      </w:r>
      <w:r w:rsidR="0074026D">
        <w:rPr>
          <w:rFonts w:ascii="Times New Roman" w:hAnsi="Times New Roman" w:cs="Times New Roman"/>
          <w:sz w:val="24"/>
          <w:szCs w:val="21"/>
        </w:rPr>
        <w:t>: 27</w:t>
      </w:r>
      <w:r w:rsidRPr="00566312">
        <w:rPr>
          <w:rFonts w:ascii="Times New Roman" w:hAnsi="Times New Roman" w:cs="Times New Roman"/>
          <w:sz w:val="24"/>
          <w:szCs w:val="21"/>
        </w:rPr>
        <w:t xml:space="preserve">). </w:t>
      </w:r>
    </w:p>
    <w:p w:rsidR="008B13C1" w:rsidRPr="00566312" w:rsidRDefault="008B13C1" w:rsidP="008B13C1">
      <w:pPr>
        <w:spacing w:after="0" w:line="360" w:lineRule="auto"/>
        <w:jc w:val="both"/>
        <w:rPr>
          <w:rFonts w:ascii="Times New Roman" w:hAnsi="Times New Roman" w:cs="Times New Roman"/>
          <w:sz w:val="24"/>
          <w:szCs w:val="21"/>
        </w:rPr>
      </w:pPr>
      <w:r w:rsidRPr="00566312">
        <w:rPr>
          <w:rFonts w:ascii="Times New Roman" w:hAnsi="Times New Roman" w:cs="Times New Roman"/>
          <w:sz w:val="24"/>
          <w:szCs w:val="21"/>
        </w:rPr>
        <w:tab/>
        <w:t xml:space="preserve">Com o tempo foram </w:t>
      </w:r>
      <w:r w:rsidR="007E552F">
        <w:rPr>
          <w:rFonts w:ascii="Times New Roman" w:hAnsi="Times New Roman" w:cs="Times New Roman"/>
          <w:sz w:val="24"/>
          <w:szCs w:val="21"/>
        </w:rPr>
        <w:t>aprimoradas estas</w:t>
      </w:r>
      <w:r w:rsidRPr="00566312">
        <w:rPr>
          <w:rFonts w:ascii="Times New Roman" w:hAnsi="Times New Roman" w:cs="Times New Roman"/>
          <w:sz w:val="24"/>
          <w:szCs w:val="21"/>
        </w:rPr>
        <w:t xml:space="preserve"> teorias </w:t>
      </w:r>
      <w:r w:rsidR="007E552F">
        <w:rPr>
          <w:rFonts w:ascii="Times New Roman" w:hAnsi="Times New Roman" w:cs="Times New Roman"/>
          <w:sz w:val="24"/>
          <w:szCs w:val="21"/>
        </w:rPr>
        <w:t>para colmatar</w:t>
      </w:r>
      <w:r w:rsidRPr="00566312">
        <w:rPr>
          <w:rFonts w:ascii="Times New Roman" w:hAnsi="Times New Roman" w:cs="Times New Roman"/>
          <w:sz w:val="24"/>
          <w:szCs w:val="21"/>
        </w:rPr>
        <w:t xml:space="preserve"> aspetos que foram negligenciados e foram corroboradas com estudos empíricos. É indiscutível o carácter interdisciplinar das teorias das migrações</w:t>
      </w:r>
      <w:r w:rsidR="002459FD">
        <w:rPr>
          <w:rFonts w:ascii="Times New Roman" w:hAnsi="Times New Roman" w:cs="Times New Roman"/>
          <w:sz w:val="24"/>
          <w:szCs w:val="21"/>
        </w:rPr>
        <w:t xml:space="preserve"> e é</w:t>
      </w:r>
      <w:r w:rsidRPr="00566312">
        <w:rPr>
          <w:rFonts w:ascii="Times New Roman" w:hAnsi="Times New Roman" w:cs="Times New Roman"/>
          <w:sz w:val="24"/>
          <w:szCs w:val="21"/>
        </w:rPr>
        <w:t xml:space="preserve"> importante tentar apreender as várias facetas d</w:t>
      </w:r>
      <w:r w:rsidR="002459FD">
        <w:rPr>
          <w:rFonts w:ascii="Times New Roman" w:hAnsi="Times New Roman" w:cs="Times New Roman"/>
          <w:sz w:val="24"/>
          <w:szCs w:val="21"/>
        </w:rPr>
        <w:t>o</w:t>
      </w:r>
      <w:r w:rsidRPr="00566312">
        <w:rPr>
          <w:rFonts w:ascii="Times New Roman" w:hAnsi="Times New Roman" w:cs="Times New Roman"/>
          <w:sz w:val="24"/>
          <w:szCs w:val="21"/>
        </w:rPr>
        <w:t xml:space="preserve"> </w:t>
      </w:r>
      <w:r w:rsidRPr="0074026D">
        <w:rPr>
          <w:rFonts w:ascii="Times New Roman" w:hAnsi="Times New Roman" w:cs="Times New Roman"/>
          <w:sz w:val="24"/>
          <w:szCs w:val="21"/>
        </w:rPr>
        <w:t>prisma</w:t>
      </w:r>
      <w:r w:rsidRPr="00566312">
        <w:rPr>
          <w:rFonts w:ascii="Times New Roman" w:hAnsi="Times New Roman" w:cs="Times New Roman"/>
          <w:sz w:val="24"/>
          <w:szCs w:val="21"/>
        </w:rPr>
        <w:t xml:space="preserve"> migratório.</w:t>
      </w:r>
    </w:p>
    <w:p w:rsidR="00D67FFA" w:rsidRPr="00B95614" w:rsidRDefault="00BC09C8" w:rsidP="00F75FDD">
      <w:pPr>
        <w:pStyle w:val="Heading3"/>
        <w:numPr>
          <w:ilvl w:val="2"/>
          <w:numId w:val="11"/>
        </w:numPr>
        <w:spacing w:before="240" w:after="240"/>
        <w:ind w:left="426" w:hanging="426"/>
        <w:rPr>
          <w:rFonts w:ascii="Times New Roman" w:hAnsi="Times New Roman" w:cs="Times New Roman"/>
          <w:color w:val="auto"/>
          <w:sz w:val="24"/>
        </w:rPr>
      </w:pPr>
      <w:r w:rsidRPr="00B95614">
        <w:rPr>
          <w:rFonts w:ascii="Times New Roman" w:hAnsi="Times New Roman" w:cs="Times New Roman"/>
          <w:color w:val="auto"/>
          <w:sz w:val="24"/>
        </w:rPr>
        <w:t xml:space="preserve">Teorias do </w:t>
      </w:r>
      <w:r w:rsidR="00E00571" w:rsidRPr="00B95614">
        <w:rPr>
          <w:rFonts w:ascii="Times New Roman" w:hAnsi="Times New Roman" w:cs="Times New Roman"/>
          <w:color w:val="auto"/>
          <w:sz w:val="24"/>
        </w:rPr>
        <w:t>Retorno</w:t>
      </w:r>
    </w:p>
    <w:p w:rsidR="009C0CDB" w:rsidRDefault="002025CC" w:rsidP="00FC3DB9">
      <w:pPr>
        <w:pStyle w:val="Default"/>
        <w:spacing w:line="360" w:lineRule="auto"/>
        <w:ind w:firstLine="709"/>
        <w:jc w:val="both"/>
      </w:pPr>
      <w:r w:rsidRPr="00566312">
        <w:t xml:space="preserve">A ideia de emigração tem subjacente a ideia de um retorno. O emigrante não é apenas aquele que parte para outro país mas sim alguém que </w:t>
      </w:r>
      <w:r w:rsidR="00925010">
        <w:t>tende a manter-se</w:t>
      </w:r>
      <w:r w:rsidRPr="00566312">
        <w:t xml:space="preserve"> ligado ao país de origem. “O retorno é um dos pressupostos dados como naturais, ainda que não se conheçam com rigor os dados sobre as percentagens dos que regressam, ou mesmo que esses dados indiquem que a maioria não regressa” (Monteiro, 1994</w:t>
      </w:r>
      <w:r w:rsidR="0074026D">
        <w:t>: 7</w:t>
      </w:r>
      <w:r w:rsidRPr="00566312">
        <w:t>).</w:t>
      </w:r>
      <w:r w:rsidR="00C710F1" w:rsidRPr="00566312">
        <w:t xml:space="preserve"> No entanto, a migração de retorno é muitas vezes citada como sendo um capítulo esquecido da literatura sob</w:t>
      </w:r>
      <w:r w:rsidR="003472C0">
        <w:t xml:space="preserve">re as migrações internacionais. </w:t>
      </w:r>
      <w:r w:rsidR="00C710F1" w:rsidRPr="00566312">
        <w:t>Segundo King (2000), os estudos sobre migrações centram-se nas questões relativas à partida, à viagem, à chegada, à instalação e integração</w:t>
      </w:r>
      <w:r w:rsidR="00702C88">
        <w:t>,</w:t>
      </w:r>
      <w:r w:rsidR="00C710F1" w:rsidRPr="00566312">
        <w:t xml:space="preserve"> mas poucos artigos científicos foram especificamente consagrados a este tema</w:t>
      </w:r>
      <w:r w:rsidR="009C0CDB" w:rsidRPr="00566312">
        <w:t>.</w:t>
      </w:r>
      <w:r w:rsidR="00C710F1" w:rsidRPr="00566312">
        <w:t xml:space="preserve"> </w:t>
      </w:r>
      <w:r w:rsidR="006A179A">
        <w:t xml:space="preserve">Para </w:t>
      </w:r>
      <w:r w:rsidR="009C0CDB" w:rsidRPr="00566312">
        <w:t>King (1986) a falta de estudos sobre o tema</w:t>
      </w:r>
      <w:r w:rsidR="006A179A">
        <w:t xml:space="preserve"> do retorno é porque este </w:t>
      </w:r>
      <w:r w:rsidR="009C0CDB" w:rsidRPr="00566312">
        <w:t>é o momento do ciclo migratório ma</w:t>
      </w:r>
      <w:r w:rsidR="003472C0">
        <w:t>i</w:t>
      </w:r>
      <w:r w:rsidR="009C0CDB" w:rsidRPr="00566312">
        <w:t>s difícil de quantificar (</w:t>
      </w:r>
      <w:r w:rsidR="00CB7DC4">
        <w:t xml:space="preserve">King in </w:t>
      </w:r>
      <w:r w:rsidR="009C0CDB" w:rsidRPr="00566312">
        <w:t>Flahaux, 2009</w:t>
      </w:r>
      <w:r w:rsidR="0074026D">
        <w:t>: 11</w:t>
      </w:r>
      <w:r w:rsidR="009C0CDB" w:rsidRPr="00566312">
        <w:t xml:space="preserve">). </w:t>
      </w:r>
    </w:p>
    <w:p w:rsidR="00492D01" w:rsidRDefault="008E19DD" w:rsidP="00FC3DB9">
      <w:pPr>
        <w:pStyle w:val="Default"/>
        <w:spacing w:line="360" w:lineRule="auto"/>
        <w:ind w:firstLine="709"/>
        <w:jc w:val="both"/>
      </w:pPr>
      <w:r w:rsidRPr="0037475A">
        <w:t xml:space="preserve">Apesar disso, existem </w:t>
      </w:r>
      <w:r w:rsidR="00BA240D" w:rsidRPr="0037475A">
        <w:t xml:space="preserve">diferentes teorias </w:t>
      </w:r>
      <w:r w:rsidR="0037475A" w:rsidRPr="0037475A">
        <w:t xml:space="preserve">que </w:t>
      </w:r>
      <w:r w:rsidR="00BA240D" w:rsidRPr="0037475A">
        <w:t>têm tentado interpretar, a partir das suas perspetivas, a questão da migração de retorno. Existe também uma quantidade considerável de estudos empíricos que apresentam pistas sobre as causas</w:t>
      </w:r>
      <w:r w:rsidR="00492D01" w:rsidRPr="0037475A">
        <w:t xml:space="preserve"> e as condições da migração de retorno. Podem identificar-se quatro razões principais: </w:t>
      </w:r>
      <w:r w:rsidR="00C038B5">
        <w:t>1</w:t>
      </w:r>
      <w:r w:rsidR="00492D01" w:rsidRPr="0037475A">
        <w:t xml:space="preserve">) a dificuldade de integração no país de acolhimento, </w:t>
      </w:r>
      <w:r w:rsidR="00C038B5">
        <w:t>2</w:t>
      </w:r>
      <w:r w:rsidR="00492D01" w:rsidRPr="0037475A">
        <w:t xml:space="preserve">) as preferências dos migrantes pelo seu país de origem, </w:t>
      </w:r>
      <w:r w:rsidR="00C038B5">
        <w:t>3</w:t>
      </w:r>
      <w:r w:rsidR="00492D01" w:rsidRPr="0037475A">
        <w:t xml:space="preserve">) o cumprimento de um objetivo (pode ser financeiro, social, humano), </w:t>
      </w:r>
      <w:r w:rsidR="00C038B5">
        <w:t>4</w:t>
      </w:r>
      <w:r w:rsidR="00492D01" w:rsidRPr="0037475A">
        <w:t xml:space="preserve">) mudanças das oportunidades de postos de trabalho no país de origem, graças à experiência adquirida no exterior (OCDE, 2008: 163), </w:t>
      </w:r>
      <w:r w:rsidR="00C038B5">
        <w:t>5</w:t>
      </w:r>
      <w:r w:rsidR="00492D01" w:rsidRPr="0037475A">
        <w:t>) o ciclo de vida e fatores familiares. Além disso, os migrantes tendem a ajustar os seus objetivos ao longo do tempo e de acordo com as políticas de migração dos países de acolhimento e de origem (OCDE, 2008: 163).</w:t>
      </w:r>
    </w:p>
    <w:p w:rsidR="008E19DD" w:rsidRDefault="0089445D" w:rsidP="00FC3DB9">
      <w:pPr>
        <w:spacing w:after="0" w:line="360" w:lineRule="auto"/>
        <w:ind w:firstLine="709"/>
        <w:jc w:val="both"/>
        <w:rPr>
          <w:rFonts w:ascii="Times New Roman" w:hAnsi="Times New Roman" w:cs="Times New Roman"/>
          <w:sz w:val="24"/>
        </w:rPr>
      </w:pPr>
      <w:r w:rsidRPr="00566312">
        <w:rPr>
          <w:rFonts w:ascii="Times New Roman" w:hAnsi="Times New Roman" w:cs="Times New Roman"/>
          <w:sz w:val="24"/>
        </w:rPr>
        <w:t>Pretende-se expor a forma como o retorno tem sido tratado pelas teori</w:t>
      </w:r>
      <w:r w:rsidR="00474201" w:rsidRPr="00566312">
        <w:rPr>
          <w:rFonts w:ascii="Times New Roman" w:hAnsi="Times New Roman" w:cs="Times New Roman"/>
          <w:sz w:val="24"/>
        </w:rPr>
        <w:t>as internacionais das migrações</w:t>
      </w:r>
      <w:r w:rsidR="008E19DD">
        <w:rPr>
          <w:rFonts w:ascii="Times New Roman" w:hAnsi="Times New Roman" w:cs="Times New Roman"/>
          <w:sz w:val="24"/>
        </w:rPr>
        <w:t xml:space="preserve"> sendo que a</w:t>
      </w:r>
      <w:r w:rsidR="00B77593" w:rsidRPr="00566312">
        <w:rPr>
          <w:rFonts w:ascii="Times New Roman" w:hAnsi="Times New Roman" w:cs="Times New Roman"/>
          <w:sz w:val="24"/>
        </w:rPr>
        <w:t xml:space="preserve"> migração de retorno é muitas vezes referida como sendo um </w:t>
      </w:r>
      <w:r w:rsidR="004C3CAB" w:rsidRPr="00566312">
        <w:rPr>
          <w:rFonts w:ascii="Times New Roman" w:hAnsi="Times New Roman" w:cs="Times New Roman"/>
          <w:sz w:val="24"/>
        </w:rPr>
        <w:t>subprocesso</w:t>
      </w:r>
      <w:r w:rsidR="00B77593" w:rsidRPr="00566312">
        <w:rPr>
          <w:rFonts w:ascii="Times New Roman" w:hAnsi="Times New Roman" w:cs="Times New Roman"/>
          <w:sz w:val="24"/>
        </w:rPr>
        <w:t xml:space="preserve"> da migração internacional e tem sido objeto de várias abordagens resultantes da economia neoclássica, </w:t>
      </w:r>
      <w:r w:rsidR="00402CE6" w:rsidRPr="00566312">
        <w:rPr>
          <w:rFonts w:ascii="Times New Roman" w:hAnsi="Times New Roman" w:cs="Times New Roman"/>
          <w:sz w:val="24"/>
        </w:rPr>
        <w:t xml:space="preserve">da </w:t>
      </w:r>
      <w:r w:rsidR="00B77593" w:rsidRPr="00566312">
        <w:rPr>
          <w:rFonts w:ascii="Times New Roman" w:hAnsi="Times New Roman" w:cs="Times New Roman"/>
          <w:sz w:val="24"/>
        </w:rPr>
        <w:t>economia laboral,</w:t>
      </w:r>
      <w:r w:rsidR="00402CE6" w:rsidRPr="00566312">
        <w:rPr>
          <w:rFonts w:ascii="Times New Roman" w:hAnsi="Times New Roman" w:cs="Times New Roman"/>
          <w:sz w:val="24"/>
        </w:rPr>
        <w:t xml:space="preserve"> do</w:t>
      </w:r>
      <w:r w:rsidR="00B77593" w:rsidRPr="00566312">
        <w:rPr>
          <w:rFonts w:ascii="Times New Roman" w:hAnsi="Times New Roman" w:cs="Times New Roman"/>
          <w:sz w:val="24"/>
        </w:rPr>
        <w:t xml:space="preserve"> estruturalismo, </w:t>
      </w:r>
      <w:r w:rsidR="00402CE6" w:rsidRPr="00566312">
        <w:rPr>
          <w:rFonts w:ascii="Times New Roman" w:hAnsi="Times New Roman" w:cs="Times New Roman"/>
          <w:sz w:val="24"/>
        </w:rPr>
        <w:t xml:space="preserve">do </w:t>
      </w:r>
      <w:r w:rsidR="00B77593" w:rsidRPr="00566312">
        <w:rPr>
          <w:rFonts w:ascii="Times New Roman" w:hAnsi="Times New Roman" w:cs="Times New Roman"/>
          <w:sz w:val="24"/>
        </w:rPr>
        <w:t xml:space="preserve">transnacionalismo e </w:t>
      </w:r>
      <w:r w:rsidR="00402CE6" w:rsidRPr="00566312">
        <w:rPr>
          <w:rFonts w:ascii="Times New Roman" w:hAnsi="Times New Roman" w:cs="Times New Roman"/>
          <w:sz w:val="24"/>
        </w:rPr>
        <w:t xml:space="preserve">da </w:t>
      </w:r>
      <w:r w:rsidR="00B77593" w:rsidRPr="00566312">
        <w:rPr>
          <w:rFonts w:ascii="Times New Roman" w:hAnsi="Times New Roman" w:cs="Times New Roman"/>
          <w:sz w:val="24"/>
        </w:rPr>
        <w:t>teoria da</w:t>
      </w:r>
      <w:r w:rsidR="00402CE6" w:rsidRPr="00566312">
        <w:rPr>
          <w:rFonts w:ascii="Times New Roman" w:hAnsi="Times New Roman" w:cs="Times New Roman"/>
          <w:sz w:val="24"/>
        </w:rPr>
        <w:t>s</w:t>
      </w:r>
      <w:r w:rsidR="00B77593" w:rsidRPr="00566312">
        <w:rPr>
          <w:rFonts w:ascii="Times New Roman" w:hAnsi="Times New Roman" w:cs="Times New Roman"/>
          <w:sz w:val="24"/>
        </w:rPr>
        <w:t xml:space="preserve"> rede</w:t>
      </w:r>
      <w:r w:rsidR="00402CE6" w:rsidRPr="00566312">
        <w:rPr>
          <w:rFonts w:ascii="Times New Roman" w:hAnsi="Times New Roman" w:cs="Times New Roman"/>
          <w:sz w:val="24"/>
        </w:rPr>
        <w:t>s</w:t>
      </w:r>
      <w:r w:rsidR="00B77593" w:rsidRPr="00566312">
        <w:rPr>
          <w:rFonts w:ascii="Times New Roman" w:hAnsi="Times New Roman" w:cs="Times New Roman"/>
          <w:sz w:val="24"/>
        </w:rPr>
        <w:t xml:space="preserve"> socia</w:t>
      </w:r>
      <w:r w:rsidR="00402CE6" w:rsidRPr="00566312">
        <w:rPr>
          <w:rFonts w:ascii="Times New Roman" w:hAnsi="Times New Roman" w:cs="Times New Roman"/>
          <w:sz w:val="24"/>
        </w:rPr>
        <w:t>is</w:t>
      </w:r>
      <w:r w:rsidR="00B77593" w:rsidRPr="00566312">
        <w:rPr>
          <w:rFonts w:ascii="Times New Roman" w:hAnsi="Times New Roman" w:cs="Times New Roman"/>
          <w:sz w:val="24"/>
        </w:rPr>
        <w:t>.</w:t>
      </w:r>
      <w:r w:rsidR="007912C0" w:rsidRPr="00566312">
        <w:rPr>
          <w:rFonts w:ascii="Times New Roman" w:hAnsi="Times New Roman" w:cs="Times New Roman"/>
          <w:sz w:val="24"/>
        </w:rPr>
        <w:t xml:space="preserve"> </w:t>
      </w:r>
    </w:p>
    <w:p w:rsidR="00A96114" w:rsidRDefault="007912C0" w:rsidP="00FC3DB9">
      <w:pPr>
        <w:spacing w:after="0" w:line="360" w:lineRule="auto"/>
        <w:ind w:firstLine="709"/>
        <w:jc w:val="both"/>
        <w:rPr>
          <w:rFonts w:ascii="Times New Roman" w:hAnsi="Times New Roman" w:cs="Times New Roman"/>
          <w:sz w:val="24"/>
        </w:rPr>
      </w:pPr>
      <w:r w:rsidRPr="00566312">
        <w:rPr>
          <w:rFonts w:ascii="Times New Roman" w:hAnsi="Times New Roman" w:cs="Times New Roman"/>
          <w:sz w:val="24"/>
        </w:rPr>
        <w:t xml:space="preserve">Do ponto de vista qualitativo, várias investigações empíricas foram realizadas para melhor ilustrar os múltiplos fatores que caracterizam </w:t>
      </w:r>
      <w:r w:rsidR="0081478A">
        <w:rPr>
          <w:rFonts w:ascii="Times New Roman" w:hAnsi="Times New Roman" w:cs="Times New Roman"/>
          <w:sz w:val="24"/>
        </w:rPr>
        <w:t>este</w:t>
      </w:r>
      <w:r w:rsidRPr="00566312">
        <w:rPr>
          <w:rFonts w:ascii="Times New Roman" w:hAnsi="Times New Roman" w:cs="Times New Roman"/>
          <w:sz w:val="24"/>
        </w:rPr>
        <w:t xml:space="preserve"> fenómeno. Embora a migração de retorno te</w:t>
      </w:r>
      <w:r w:rsidR="00402CE6" w:rsidRPr="00566312">
        <w:rPr>
          <w:rFonts w:ascii="Times New Roman" w:hAnsi="Times New Roman" w:cs="Times New Roman"/>
          <w:sz w:val="24"/>
        </w:rPr>
        <w:t>nha</w:t>
      </w:r>
      <w:r w:rsidR="00053782">
        <w:rPr>
          <w:rFonts w:ascii="Times New Roman" w:hAnsi="Times New Roman" w:cs="Times New Roman"/>
          <w:sz w:val="24"/>
        </w:rPr>
        <w:t xml:space="preserve"> várias interpretações e existam</w:t>
      </w:r>
      <w:r w:rsidRPr="00566312">
        <w:rPr>
          <w:rFonts w:ascii="Times New Roman" w:hAnsi="Times New Roman" w:cs="Times New Roman"/>
          <w:sz w:val="24"/>
        </w:rPr>
        <w:t xml:space="preserve"> estudos desde a década de </w:t>
      </w:r>
      <w:r w:rsidR="002351BC">
        <w:rPr>
          <w:rFonts w:ascii="Times New Roman" w:hAnsi="Times New Roman" w:cs="Times New Roman"/>
          <w:sz w:val="24"/>
        </w:rPr>
        <w:t>19</w:t>
      </w:r>
      <w:r w:rsidRPr="00566312">
        <w:rPr>
          <w:rFonts w:ascii="Times New Roman" w:hAnsi="Times New Roman" w:cs="Times New Roman"/>
          <w:sz w:val="24"/>
        </w:rPr>
        <w:t xml:space="preserve">60, continua a não haver consenso. De facto, a sua magnitude e configuração são difíceis de medir e de comparar devido à falta de dados quantitativos a grande escala. </w:t>
      </w:r>
      <w:r w:rsidR="00A81D76" w:rsidRPr="00566312">
        <w:rPr>
          <w:rFonts w:ascii="Times New Roman" w:hAnsi="Times New Roman" w:cs="Times New Roman"/>
          <w:sz w:val="24"/>
        </w:rPr>
        <w:t>Foi na décad</w:t>
      </w:r>
      <w:r w:rsidR="00C00170">
        <w:rPr>
          <w:rFonts w:ascii="Times New Roman" w:hAnsi="Times New Roman" w:cs="Times New Roman"/>
          <w:sz w:val="24"/>
        </w:rPr>
        <w:t xml:space="preserve">a de </w:t>
      </w:r>
      <w:r w:rsidR="002351BC">
        <w:rPr>
          <w:rFonts w:ascii="Times New Roman" w:hAnsi="Times New Roman" w:cs="Times New Roman"/>
          <w:sz w:val="24"/>
        </w:rPr>
        <w:t>19</w:t>
      </w:r>
      <w:r w:rsidR="00C00170">
        <w:rPr>
          <w:rFonts w:ascii="Times New Roman" w:hAnsi="Times New Roman" w:cs="Times New Roman"/>
          <w:sz w:val="24"/>
        </w:rPr>
        <w:t xml:space="preserve">80 que houve um crescente </w:t>
      </w:r>
      <w:r w:rsidR="00A81D76" w:rsidRPr="00566312">
        <w:rPr>
          <w:rFonts w:ascii="Times New Roman" w:hAnsi="Times New Roman" w:cs="Times New Roman"/>
          <w:sz w:val="24"/>
        </w:rPr>
        <w:t xml:space="preserve">debate científico entre os investigadores sobre o fenómeno de retorno e o seu </w:t>
      </w:r>
      <w:r w:rsidR="00A435FB">
        <w:rPr>
          <w:rFonts w:ascii="Times New Roman" w:hAnsi="Times New Roman" w:cs="Times New Roman"/>
          <w:sz w:val="24"/>
        </w:rPr>
        <w:t>impacto</w:t>
      </w:r>
      <w:r w:rsidR="00A81D76" w:rsidRPr="00566312">
        <w:rPr>
          <w:rFonts w:ascii="Times New Roman" w:hAnsi="Times New Roman" w:cs="Times New Roman"/>
          <w:sz w:val="24"/>
        </w:rPr>
        <w:t xml:space="preserve"> nos países de origem. Estes debates culminaram na produção de vários ensaios críticos e na organização de conferências (Kubat em 1984 e o Conselho da Europa em 1987</w:t>
      </w:r>
      <w:r w:rsidR="0081478A">
        <w:rPr>
          <w:rFonts w:ascii="Times New Roman" w:hAnsi="Times New Roman" w:cs="Times New Roman"/>
          <w:sz w:val="24"/>
        </w:rPr>
        <w:t>)</w:t>
      </w:r>
      <w:r w:rsidR="002D47CA" w:rsidRPr="00566312">
        <w:rPr>
          <w:rFonts w:ascii="Times New Roman" w:hAnsi="Times New Roman" w:cs="Times New Roman"/>
          <w:sz w:val="24"/>
        </w:rPr>
        <w:t xml:space="preserve">. </w:t>
      </w:r>
    </w:p>
    <w:p w:rsidR="008C5209" w:rsidRDefault="008C5209" w:rsidP="00212176">
      <w:pPr>
        <w:spacing w:after="0" w:line="360" w:lineRule="auto"/>
        <w:ind w:firstLine="708"/>
        <w:jc w:val="both"/>
        <w:rPr>
          <w:rFonts w:ascii="Times New Roman" w:hAnsi="Times New Roman" w:cs="Times New Roman"/>
          <w:sz w:val="24"/>
        </w:rPr>
      </w:pPr>
      <w:r>
        <w:rPr>
          <w:rFonts w:ascii="Times New Roman" w:hAnsi="Times New Roman" w:cs="Times New Roman"/>
          <w:sz w:val="24"/>
        </w:rPr>
        <w:t>Durand (2006) compara o retorno com a decisão de emigrar e afirma que se reinicia o processo migratório, em sentido inverso e que se incorre novamente numa fase de tomada de decisões. No entanto, não é possível explicar o retorno à luz das teorias da migração</w:t>
      </w:r>
      <w:r w:rsidR="008E19DD">
        <w:rPr>
          <w:rFonts w:ascii="Times New Roman" w:hAnsi="Times New Roman" w:cs="Times New Roman"/>
          <w:sz w:val="24"/>
        </w:rPr>
        <w:t>,</w:t>
      </w:r>
      <w:r>
        <w:rPr>
          <w:rFonts w:ascii="Times New Roman" w:hAnsi="Times New Roman" w:cs="Times New Roman"/>
          <w:sz w:val="24"/>
        </w:rPr>
        <w:t xml:space="preserve"> uma vez que o retorno tem as suas especificidades, as quais obrigam a repensar teoricamente este fenómeno (Duran</w:t>
      </w:r>
      <w:r w:rsidR="00053782">
        <w:rPr>
          <w:rFonts w:ascii="Times New Roman" w:hAnsi="Times New Roman" w:cs="Times New Roman"/>
          <w:sz w:val="24"/>
        </w:rPr>
        <w:t>d</w:t>
      </w:r>
      <w:r>
        <w:rPr>
          <w:rFonts w:ascii="Times New Roman" w:hAnsi="Times New Roman" w:cs="Times New Roman"/>
          <w:sz w:val="24"/>
        </w:rPr>
        <w:t>, 2006</w:t>
      </w:r>
      <w:r w:rsidR="0074026D">
        <w:rPr>
          <w:rFonts w:ascii="Times New Roman" w:hAnsi="Times New Roman" w:cs="Times New Roman"/>
          <w:sz w:val="24"/>
        </w:rPr>
        <w:t>: 168</w:t>
      </w:r>
      <w:r>
        <w:rPr>
          <w:rFonts w:ascii="Times New Roman" w:hAnsi="Times New Roman" w:cs="Times New Roman"/>
          <w:sz w:val="24"/>
        </w:rPr>
        <w:t>).</w:t>
      </w:r>
    </w:p>
    <w:p w:rsidR="003B1113" w:rsidRPr="00566312" w:rsidRDefault="003B1113" w:rsidP="00212176">
      <w:pPr>
        <w:spacing w:after="0" w:line="360" w:lineRule="auto"/>
        <w:ind w:firstLine="708"/>
        <w:jc w:val="both"/>
        <w:rPr>
          <w:rFonts w:ascii="Times New Roman" w:hAnsi="Times New Roman" w:cs="Times New Roman"/>
          <w:sz w:val="24"/>
          <w:szCs w:val="24"/>
        </w:rPr>
      </w:pPr>
      <w:r w:rsidRPr="00566312">
        <w:rPr>
          <w:rFonts w:ascii="Times New Roman" w:hAnsi="Times New Roman" w:cs="Times New Roman"/>
          <w:sz w:val="24"/>
        </w:rPr>
        <w:t xml:space="preserve">Existe uma grande diversidade de termos que fazem alusão à migração de retorno: repatriação, </w:t>
      </w:r>
      <w:r w:rsidR="00170E01" w:rsidRPr="00566312">
        <w:rPr>
          <w:rFonts w:ascii="Times New Roman" w:hAnsi="Times New Roman" w:cs="Times New Roman"/>
          <w:sz w:val="24"/>
        </w:rPr>
        <w:t xml:space="preserve">“reflux migration”, </w:t>
      </w:r>
      <w:r w:rsidR="00004A0C" w:rsidRPr="00566312">
        <w:rPr>
          <w:rFonts w:ascii="Times New Roman" w:hAnsi="Times New Roman" w:cs="Times New Roman"/>
          <w:sz w:val="24"/>
        </w:rPr>
        <w:t>“re</w:t>
      </w:r>
      <w:r w:rsidR="00764AF2">
        <w:rPr>
          <w:rFonts w:ascii="Times New Roman" w:hAnsi="Times New Roman" w:cs="Times New Roman"/>
          <w:sz w:val="24"/>
        </w:rPr>
        <w:t>migração</w:t>
      </w:r>
      <w:r w:rsidR="00004A0C" w:rsidRPr="00566312">
        <w:rPr>
          <w:rFonts w:ascii="Times New Roman" w:hAnsi="Times New Roman" w:cs="Times New Roman"/>
          <w:sz w:val="24"/>
        </w:rPr>
        <w:t xml:space="preserve">”, “second-time migration”, etc. Gmelch (1980) foi um dos primeiros autores a definir o conceito de retorno e a distingui-lo de </w:t>
      </w:r>
      <w:r w:rsidR="00004A0C" w:rsidRPr="002B314E">
        <w:rPr>
          <w:rFonts w:ascii="Times New Roman" w:hAnsi="Times New Roman" w:cs="Times New Roman"/>
          <w:i/>
          <w:sz w:val="24"/>
        </w:rPr>
        <w:t>remigração</w:t>
      </w:r>
      <w:r w:rsidR="00004A0C" w:rsidRPr="00566312">
        <w:rPr>
          <w:rFonts w:ascii="Times New Roman" w:hAnsi="Times New Roman" w:cs="Times New Roman"/>
          <w:sz w:val="24"/>
        </w:rPr>
        <w:t>. Para o autor, a noção de retorno descreve o movimento dos emigrantes que regressam ao seu país de origem</w:t>
      </w:r>
      <w:r w:rsidR="00DD783E" w:rsidRPr="00566312">
        <w:rPr>
          <w:rFonts w:ascii="Times New Roman" w:hAnsi="Times New Roman" w:cs="Times New Roman"/>
          <w:sz w:val="24"/>
        </w:rPr>
        <w:t xml:space="preserve"> para se reestabelecer</w:t>
      </w:r>
      <w:r w:rsidR="00004A0C" w:rsidRPr="00566312">
        <w:rPr>
          <w:rFonts w:ascii="Times New Roman" w:hAnsi="Times New Roman" w:cs="Times New Roman"/>
          <w:sz w:val="24"/>
        </w:rPr>
        <w:t xml:space="preserve"> enquanto a </w:t>
      </w:r>
      <w:r w:rsidR="00004A0C" w:rsidRPr="00566312">
        <w:rPr>
          <w:rFonts w:ascii="Times New Roman" w:hAnsi="Times New Roman" w:cs="Times New Roman"/>
          <w:sz w:val="24"/>
          <w:szCs w:val="24"/>
        </w:rPr>
        <w:t xml:space="preserve">remigração </w:t>
      </w:r>
      <w:r w:rsidR="00DD783E" w:rsidRPr="00566312">
        <w:rPr>
          <w:rFonts w:ascii="Times New Roman" w:hAnsi="Times New Roman" w:cs="Times New Roman"/>
          <w:sz w:val="24"/>
          <w:szCs w:val="24"/>
        </w:rPr>
        <w:t>faz referência ao movimento para um país terceiro (Gmelch, 1980</w:t>
      </w:r>
      <w:r w:rsidR="0074026D">
        <w:rPr>
          <w:rFonts w:ascii="Times New Roman" w:hAnsi="Times New Roman" w:cs="Times New Roman"/>
          <w:sz w:val="24"/>
          <w:szCs w:val="24"/>
        </w:rPr>
        <w:t>: 136</w:t>
      </w:r>
      <w:r w:rsidR="00DD783E" w:rsidRPr="00566312">
        <w:rPr>
          <w:rFonts w:ascii="Times New Roman" w:hAnsi="Times New Roman" w:cs="Times New Roman"/>
          <w:sz w:val="24"/>
          <w:szCs w:val="24"/>
        </w:rPr>
        <w:t xml:space="preserve">). </w:t>
      </w:r>
    </w:p>
    <w:p w:rsidR="00EA14E6" w:rsidRDefault="00764AF2" w:rsidP="00917EAD">
      <w:pPr>
        <w:pStyle w:val="Default"/>
        <w:spacing w:line="360" w:lineRule="auto"/>
        <w:ind w:firstLine="708"/>
        <w:jc w:val="both"/>
      </w:pPr>
      <w:r>
        <w:t>O</w:t>
      </w:r>
      <w:r w:rsidR="006B21DC" w:rsidRPr="00566312">
        <w:t xml:space="preserve"> retorno implica uma mudança de residência para o país de origem, no entanto é necessário ter em conta outras variáveis. </w:t>
      </w:r>
      <w:r>
        <w:t>A</w:t>
      </w:r>
      <w:r w:rsidR="006B21DC" w:rsidRPr="00566312">
        <w:t xml:space="preserve"> dimensão temporal é </w:t>
      </w:r>
      <w:r>
        <w:t>importante para</w:t>
      </w:r>
      <w:r w:rsidR="006B21DC" w:rsidRPr="00566312">
        <w:t xml:space="preserve"> distinguir o regresso para férias e visitas</w:t>
      </w:r>
      <w:r>
        <w:t xml:space="preserve"> e </w:t>
      </w:r>
      <w:r w:rsidR="006B21DC" w:rsidRPr="00566312">
        <w:t xml:space="preserve">retorno não é sinónimo de “retorno definitivo” (Beauchemin, Schoumaker, Henry, 2007) nem de reformados (Rallu, 2003). </w:t>
      </w:r>
      <w:r w:rsidR="00B22316" w:rsidRPr="00566312">
        <w:t>O retorno pod</w:t>
      </w:r>
      <w:r>
        <w:t xml:space="preserve">e ser temporário ou permanente mas não é necessariamente o </w:t>
      </w:r>
      <w:r w:rsidR="00B22316" w:rsidRPr="00566312">
        <w:t xml:space="preserve">fim do ciclo migratório. </w:t>
      </w:r>
    </w:p>
    <w:p w:rsidR="00917EAD" w:rsidRDefault="00B22316" w:rsidP="00917EAD">
      <w:pPr>
        <w:pStyle w:val="Default"/>
        <w:spacing w:line="360" w:lineRule="auto"/>
        <w:ind w:firstLine="708"/>
        <w:jc w:val="both"/>
      </w:pPr>
      <w:r w:rsidRPr="00566312">
        <w:t xml:space="preserve">Em suma, a migração de retorno é caracterizada pela permanência de pelo menos um ano no país de origem, depois de ter vivido no estrangeiro, podendo ser </w:t>
      </w:r>
      <w:r w:rsidR="00F9451A">
        <w:t>um retorno</w:t>
      </w:r>
      <w:r w:rsidRPr="00566312">
        <w:t xml:space="preserve"> permanente ou temporári</w:t>
      </w:r>
      <w:r w:rsidR="00EA14E6">
        <w:t>o. A</w:t>
      </w:r>
      <w:r w:rsidRPr="00566312">
        <w:t xml:space="preserve"> nacionalidade </w:t>
      </w:r>
      <w:r w:rsidR="00EA14E6">
        <w:t>(</w:t>
      </w:r>
      <w:r w:rsidRPr="00566312">
        <w:t>do país de origem ou do país de acolhimento</w:t>
      </w:r>
      <w:r w:rsidR="00EA14E6">
        <w:t>)</w:t>
      </w:r>
      <w:r w:rsidRPr="00566312">
        <w:t xml:space="preserve"> não tem relevância (Flahaux, 2009</w:t>
      </w:r>
      <w:r w:rsidR="0074026D">
        <w:t>: 13</w:t>
      </w:r>
      <w:r w:rsidRPr="00566312">
        <w:t>).</w:t>
      </w:r>
      <w:r w:rsidR="00706FAA">
        <w:t xml:space="preserve"> </w:t>
      </w:r>
      <w:r w:rsidR="00053782">
        <w:t>O</w:t>
      </w:r>
      <w:r w:rsidR="00706FAA" w:rsidRPr="00706FAA">
        <w:t xml:space="preserve"> retorno de migrantes internacionais </w:t>
      </w:r>
      <w:r w:rsidR="00053782">
        <w:t>define-se como</w:t>
      </w:r>
      <w:r w:rsidR="00706FAA" w:rsidRPr="00706FAA">
        <w:t xml:space="preserve"> "</w:t>
      </w:r>
      <w:r w:rsidR="00706FAA">
        <w:t>as pessoas que regressam ao</w:t>
      </w:r>
      <w:r w:rsidR="00706FAA" w:rsidRPr="00706FAA">
        <w:t xml:space="preserve"> país de que são nacionais depois de</w:t>
      </w:r>
      <w:r w:rsidR="00706FAA">
        <w:t xml:space="preserve"> terem sido</w:t>
      </w:r>
      <w:r w:rsidR="00706FAA" w:rsidRPr="00706FAA">
        <w:t xml:space="preserve"> imigrantes (</w:t>
      </w:r>
      <w:r w:rsidR="00706FAA">
        <w:t xml:space="preserve">de </w:t>
      </w:r>
      <w:r w:rsidR="00706FAA" w:rsidRPr="00706FAA">
        <w:t xml:space="preserve">longa ou </w:t>
      </w:r>
      <w:r w:rsidR="00706FAA">
        <w:t xml:space="preserve">de </w:t>
      </w:r>
      <w:r w:rsidR="00706FAA" w:rsidRPr="00706FAA">
        <w:t>curta</w:t>
      </w:r>
      <w:r w:rsidR="00706FAA">
        <w:t xml:space="preserve"> duração</w:t>
      </w:r>
      <w:r w:rsidR="00706FAA" w:rsidRPr="00706FAA">
        <w:t xml:space="preserve">) </w:t>
      </w:r>
      <w:r w:rsidR="00706FAA">
        <w:t>noutro</w:t>
      </w:r>
      <w:r w:rsidR="00706FAA" w:rsidRPr="00706FAA">
        <w:t xml:space="preserve"> país e </w:t>
      </w:r>
      <w:r w:rsidR="00706FAA">
        <w:t xml:space="preserve">que pretendem </w:t>
      </w:r>
      <w:r w:rsidR="00706FAA" w:rsidRPr="00706FAA">
        <w:t xml:space="preserve">ficar </w:t>
      </w:r>
      <w:r w:rsidR="00706FAA">
        <w:t>no país de origem</w:t>
      </w:r>
      <w:r w:rsidR="00706FAA" w:rsidRPr="00706FAA">
        <w:t xml:space="preserve"> pelo </w:t>
      </w:r>
      <w:r w:rsidR="00706FAA">
        <w:t xml:space="preserve">período mínimo de um ano. </w:t>
      </w:r>
      <w:r w:rsidR="00706FAA" w:rsidRPr="00706FAA">
        <w:t xml:space="preserve">Esta definição inclui quatro dimensões: i) o país de origem, ii) o local de residência no estrangeiro, iii) o tempo de permanência no </w:t>
      </w:r>
      <w:r w:rsidR="00764AF2">
        <w:t>estrangeiro</w:t>
      </w:r>
      <w:r w:rsidR="00706FAA" w:rsidRPr="00706FAA">
        <w:t xml:space="preserve"> e iv) a duração da residência no país de</w:t>
      </w:r>
      <w:r w:rsidR="00706FAA">
        <w:t xml:space="preserve"> origem</w:t>
      </w:r>
      <w:r w:rsidR="00706FAA" w:rsidRPr="00706FAA">
        <w:t xml:space="preserve"> após o regresso</w:t>
      </w:r>
      <w:r w:rsidR="00706FAA">
        <w:t xml:space="preserve"> (OCDE, 2008</w:t>
      </w:r>
      <w:r w:rsidR="0074026D">
        <w:t>: 164</w:t>
      </w:r>
      <w:r w:rsidR="00706FAA">
        <w:t>)</w:t>
      </w:r>
      <w:r w:rsidR="00706FAA" w:rsidRPr="00706FAA">
        <w:t>.</w:t>
      </w:r>
      <w:r w:rsidR="00917EAD">
        <w:t xml:space="preserve"> Por outro lado, o retorno pode ser forçado, devido a uma decisão administrativa ou judicial, ou voluntário, caso ocorra de livre vontade. O retorno voluntário pode ser espontâneo, quando o regresso é feito pelos próprios meios</w:t>
      </w:r>
      <w:r w:rsidR="008E19DD">
        <w:t>,</w:t>
      </w:r>
      <w:r w:rsidR="00917EAD">
        <w:t xml:space="preserve"> ou assistido</w:t>
      </w:r>
      <w:r w:rsidR="008E19DD">
        <w:t>,</w:t>
      </w:r>
      <w:r w:rsidR="00917EAD">
        <w:t xml:space="preserve"> quando o migrante volta com o apoio logístico e financeiro de um Estado, ONG ou organização internacional (Botega</w:t>
      </w:r>
      <w:r w:rsidR="00F71F85">
        <w:t xml:space="preserve"> </w:t>
      </w:r>
      <w:r w:rsidR="00F71F85" w:rsidRPr="00C80C13">
        <w:rPr>
          <w:bCs/>
          <w:i/>
        </w:rPr>
        <w:t>et al</w:t>
      </w:r>
      <w:r w:rsidR="00A53B35">
        <w:rPr>
          <w:bCs/>
          <w:i/>
        </w:rPr>
        <w:t>.</w:t>
      </w:r>
      <w:r w:rsidR="00F71F85">
        <w:rPr>
          <w:bCs/>
          <w:i/>
        </w:rPr>
        <w:t>,</w:t>
      </w:r>
      <w:r w:rsidR="00917EAD">
        <w:t xml:space="preserve"> 2015</w:t>
      </w:r>
      <w:r w:rsidR="0074026D">
        <w:t>: 4</w:t>
      </w:r>
      <w:r w:rsidR="00917EAD">
        <w:t>).</w:t>
      </w:r>
    </w:p>
    <w:p w:rsidR="00474C18" w:rsidRDefault="00474C18" w:rsidP="009E4D2B">
      <w:pPr>
        <w:spacing w:after="0" w:line="360" w:lineRule="auto"/>
        <w:ind w:firstLine="708"/>
        <w:jc w:val="both"/>
        <w:rPr>
          <w:rFonts w:ascii="Times New Roman" w:hAnsi="Times New Roman" w:cs="Times New Roman"/>
          <w:sz w:val="24"/>
          <w:szCs w:val="24"/>
        </w:rPr>
      </w:pPr>
      <w:r w:rsidRPr="00566312">
        <w:rPr>
          <w:rFonts w:ascii="Times New Roman" w:hAnsi="Times New Roman" w:cs="Times New Roman"/>
          <w:sz w:val="24"/>
          <w:szCs w:val="24"/>
        </w:rPr>
        <w:t>As teorias aqui apresentadas concentram-se num conjunto de variáveis que ajudam a melhor compreender a magnitude e dinâmica do retorno de imigrantes aos países de origem.</w:t>
      </w:r>
    </w:p>
    <w:p w:rsidR="00474C18" w:rsidRPr="00B95614" w:rsidRDefault="00393D3F" w:rsidP="00097980">
      <w:pPr>
        <w:pStyle w:val="Heading4"/>
        <w:numPr>
          <w:ilvl w:val="0"/>
          <w:numId w:val="0"/>
        </w:numPr>
        <w:spacing w:before="240" w:after="240"/>
        <w:ind w:left="709" w:hanging="710"/>
        <w:rPr>
          <w:rFonts w:ascii="Times New Roman" w:hAnsi="Times New Roman" w:cs="Times New Roman"/>
          <w:i w:val="0"/>
          <w:color w:val="auto"/>
          <w:sz w:val="24"/>
        </w:rPr>
      </w:pPr>
      <w:r w:rsidRPr="00B95614">
        <w:rPr>
          <w:rFonts w:ascii="Times New Roman" w:hAnsi="Times New Roman" w:cs="Times New Roman"/>
          <w:i w:val="0"/>
          <w:color w:val="auto"/>
          <w:sz w:val="24"/>
        </w:rPr>
        <w:t>3</w:t>
      </w:r>
      <w:r w:rsidR="002677BD" w:rsidRPr="00B95614">
        <w:rPr>
          <w:rFonts w:ascii="Times New Roman" w:hAnsi="Times New Roman" w:cs="Times New Roman"/>
          <w:i w:val="0"/>
          <w:color w:val="auto"/>
          <w:sz w:val="24"/>
        </w:rPr>
        <w:t>.1</w:t>
      </w:r>
      <w:r w:rsidR="00825CF6" w:rsidRPr="00B95614">
        <w:rPr>
          <w:rFonts w:ascii="Times New Roman" w:hAnsi="Times New Roman" w:cs="Times New Roman"/>
          <w:i w:val="0"/>
          <w:color w:val="auto"/>
          <w:sz w:val="24"/>
        </w:rPr>
        <w:t xml:space="preserve"> A</w:t>
      </w:r>
      <w:r w:rsidR="00A016B5" w:rsidRPr="00B95614">
        <w:rPr>
          <w:rFonts w:ascii="Times New Roman" w:hAnsi="Times New Roman" w:cs="Times New Roman"/>
          <w:i w:val="0"/>
          <w:color w:val="auto"/>
          <w:sz w:val="24"/>
        </w:rPr>
        <w:t xml:space="preserve"> Economia Neoclássica</w:t>
      </w:r>
      <w:r w:rsidR="00825CF6" w:rsidRPr="00B95614">
        <w:rPr>
          <w:rFonts w:ascii="Times New Roman" w:hAnsi="Times New Roman" w:cs="Times New Roman"/>
          <w:i w:val="0"/>
          <w:color w:val="auto"/>
          <w:sz w:val="24"/>
        </w:rPr>
        <w:t xml:space="preserve"> e a</w:t>
      </w:r>
      <w:r w:rsidR="00A016B5" w:rsidRPr="00B95614">
        <w:rPr>
          <w:rFonts w:ascii="Times New Roman" w:hAnsi="Times New Roman" w:cs="Times New Roman"/>
          <w:i w:val="0"/>
          <w:color w:val="auto"/>
          <w:sz w:val="24"/>
        </w:rPr>
        <w:t xml:space="preserve"> Nova Economia da Migração Laboral</w:t>
      </w:r>
    </w:p>
    <w:p w:rsidR="002B3A5D" w:rsidRPr="00566312" w:rsidRDefault="008D7A22" w:rsidP="00FC3DB9">
      <w:pPr>
        <w:spacing w:after="0" w:line="360" w:lineRule="auto"/>
        <w:ind w:firstLine="709"/>
        <w:jc w:val="both"/>
        <w:rPr>
          <w:rFonts w:ascii="Times New Roman" w:hAnsi="Times New Roman" w:cs="Times New Roman"/>
          <w:sz w:val="24"/>
        </w:rPr>
      </w:pPr>
      <w:r w:rsidRPr="00566312">
        <w:rPr>
          <w:rFonts w:ascii="Times New Roman" w:hAnsi="Times New Roman" w:cs="Times New Roman"/>
          <w:sz w:val="24"/>
        </w:rPr>
        <w:t>A abordagem neoclássica da migração internacional</w:t>
      </w:r>
      <w:r w:rsidR="00650387" w:rsidRPr="00566312">
        <w:rPr>
          <w:rFonts w:ascii="Times New Roman" w:hAnsi="Times New Roman" w:cs="Times New Roman"/>
          <w:sz w:val="24"/>
        </w:rPr>
        <w:t xml:space="preserve"> </w:t>
      </w:r>
      <w:r w:rsidR="007D65E7">
        <w:rPr>
          <w:rFonts w:ascii="Times New Roman" w:hAnsi="Times New Roman" w:cs="Times New Roman"/>
          <w:sz w:val="24"/>
        </w:rPr>
        <w:t>t</w:t>
      </w:r>
      <w:r w:rsidR="000D1CCC">
        <w:rPr>
          <w:rFonts w:ascii="Times New Roman" w:hAnsi="Times New Roman" w:cs="Times New Roman"/>
          <w:sz w:val="24"/>
        </w:rPr>
        <w:t xml:space="preserve">em por base </w:t>
      </w:r>
      <w:r w:rsidR="00BE1B4E">
        <w:rPr>
          <w:rFonts w:ascii="Times New Roman" w:hAnsi="Times New Roman" w:cs="Times New Roman"/>
          <w:sz w:val="24"/>
        </w:rPr>
        <w:t xml:space="preserve">as </w:t>
      </w:r>
      <w:r w:rsidRPr="00566312">
        <w:rPr>
          <w:rFonts w:ascii="Times New Roman" w:hAnsi="Times New Roman" w:cs="Times New Roman"/>
          <w:sz w:val="24"/>
        </w:rPr>
        <w:t xml:space="preserve">diferenças salariais entre </w:t>
      </w:r>
      <w:r w:rsidR="00650387" w:rsidRPr="00566312">
        <w:rPr>
          <w:rFonts w:ascii="Times New Roman" w:hAnsi="Times New Roman" w:cs="Times New Roman"/>
          <w:sz w:val="24"/>
        </w:rPr>
        <w:t>os países emissores</w:t>
      </w:r>
      <w:r w:rsidRPr="00566312">
        <w:rPr>
          <w:rFonts w:ascii="Times New Roman" w:hAnsi="Times New Roman" w:cs="Times New Roman"/>
          <w:sz w:val="24"/>
        </w:rPr>
        <w:t xml:space="preserve"> e de receção</w:t>
      </w:r>
      <w:r w:rsidR="00650387" w:rsidRPr="00566312">
        <w:rPr>
          <w:rFonts w:ascii="Times New Roman" w:hAnsi="Times New Roman" w:cs="Times New Roman"/>
          <w:sz w:val="24"/>
        </w:rPr>
        <w:t xml:space="preserve"> dos migrantes</w:t>
      </w:r>
      <w:r w:rsidRPr="00566312">
        <w:rPr>
          <w:rFonts w:ascii="Times New Roman" w:hAnsi="Times New Roman" w:cs="Times New Roman"/>
          <w:sz w:val="24"/>
        </w:rPr>
        <w:t>, bem como as expectativas</w:t>
      </w:r>
      <w:r w:rsidR="00650387" w:rsidRPr="00566312">
        <w:rPr>
          <w:rFonts w:ascii="Times New Roman" w:hAnsi="Times New Roman" w:cs="Times New Roman"/>
          <w:sz w:val="24"/>
        </w:rPr>
        <w:t xml:space="preserve"> de maiores ganhos</w:t>
      </w:r>
      <w:r w:rsidRPr="00566312">
        <w:rPr>
          <w:rFonts w:ascii="Times New Roman" w:hAnsi="Times New Roman" w:cs="Times New Roman"/>
          <w:sz w:val="24"/>
        </w:rPr>
        <w:t xml:space="preserve"> </w:t>
      </w:r>
      <w:r w:rsidR="00650387" w:rsidRPr="00566312">
        <w:rPr>
          <w:rFonts w:ascii="Times New Roman" w:hAnsi="Times New Roman" w:cs="Times New Roman"/>
          <w:sz w:val="24"/>
        </w:rPr>
        <w:t>a nível de rendimentos</w:t>
      </w:r>
      <w:r w:rsidRPr="00566312">
        <w:rPr>
          <w:rFonts w:ascii="Times New Roman" w:hAnsi="Times New Roman" w:cs="Times New Roman"/>
          <w:sz w:val="24"/>
        </w:rPr>
        <w:t xml:space="preserve"> no país de acolhimento (Todaro, </w:t>
      </w:r>
      <w:r w:rsidR="00650387" w:rsidRPr="00566312">
        <w:rPr>
          <w:rFonts w:ascii="Times New Roman" w:hAnsi="Times New Roman" w:cs="Times New Roman"/>
          <w:sz w:val="24"/>
        </w:rPr>
        <w:t>1969</w:t>
      </w:r>
      <w:r w:rsidR="0074026D">
        <w:rPr>
          <w:rFonts w:ascii="Times New Roman" w:hAnsi="Times New Roman" w:cs="Times New Roman"/>
          <w:sz w:val="24"/>
        </w:rPr>
        <w:t>: 140</w:t>
      </w:r>
      <w:r w:rsidR="00C749BE" w:rsidRPr="00566312">
        <w:rPr>
          <w:rFonts w:ascii="Times New Roman" w:hAnsi="Times New Roman" w:cs="Times New Roman"/>
          <w:sz w:val="24"/>
        </w:rPr>
        <w:t>).</w:t>
      </w:r>
      <w:r w:rsidR="00C00170">
        <w:rPr>
          <w:rFonts w:ascii="Times New Roman" w:hAnsi="Times New Roman" w:cs="Times New Roman"/>
          <w:sz w:val="24"/>
        </w:rPr>
        <w:t xml:space="preserve"> </w:t>
      </w:r>
      <w:r w:rsidR="002B3A5D" w:rsidRPr="00566312">
        <w:rPr>
          <w:rFonts w:ascii="Times New Roman" w:hAnsi="Times New Roman" w:cs="Times New Roman"/>
          <w:sz w:val="24"/>
        </w:rPr>
        <w:t>Como supramencionado, se não existe diferença salarial, a migração não seria uma opção, sendo que os indivíduos são atores racionais que decidem migrar consoante o cálculo dos custos e benefícios.</w:t>
      </w:r>
    </w:p>
    <w:p w:rsidR="00F63061" w:rsidRDefault="002B3A5D" w:rsidP="00FC3DB9">
      <w:pPr>
        <w:spacing w:after="0" w:line="360" w:lineRule="auto"/>
        <w:ind w:firstLine="709"/>
        <w:jc w:val="both"/>
        <w:rPr>
          <w:rFonts w:ascii="Times New Roman" w:hAnsi="Times New Roman" w:cs="Times New Roman"/>
          <w:sz w:val="24"/>
        </w:rPr>
      </w:pPr>
      <w:r w:rsidRPr="00566312">
        <w:rPr>
          <w:rFonts w:ascii="Times New Roman" w:hAnsi="Times New Roman" w:cs="Times New Roman"/>
          <w:sz w:val="24"/>
        </w:rPr>
        <w:t xml:space="preserve">  </w:t>
      </w:r>
      <w:r w:rsidR="00C749BE" w:rsidRPr="00566312">
        <w:rPr>
          <w:rFonts w:ascii="Times New Roman" w:hAnsi="Times New Roman" w:cs="Times New Roman"/>
          <w:sz w:val="24"/>
        </w:rPr>
        <w:t xml:space="preserve">No caso do retorno, este é entendido como o resultado de uma experiência migratória falhada que não trouxe os benefícios esperados. Ou seja, </w:t>
      </w:r>
      <w:r w:rsidR="00053782">
        <w:rPr>
          <w:rFonts w:ascii="Times New Roman" w:hAnsi="Times New Roman" w:cs="Times New Roman"/>
          <w:sz w:val="24"/>
        </w:rPr>
        <w:t>n</w:t>
      </w:r>
      <w:r w:rsidR="00C749BE" w:rsidRPr="00566312">
        <w:rPr>
          <w:rFonts w:ascii="Times New Roman" w:hAnsi="Times New Roman" w:cs="Times New Roman"/>
          <w:sz w:val="24"/>
        </w:rPr>
        <w:t xml:space="preserve">a perspetiva neoclássica, a migração de retorno envolve exclusivamente os trabalhadores migrantes que calcularam mal os custos da migração e que não colheram os benefícios de um salário mais elevado. </w:t>
      </w:r>
      <w:r w:rsidR="00EA14E6">
        <w:rPr>
          <w:rFonts w:ascii="Times New Roman" w:hAnsi="Times New Roman" w:cs="Times New Roman"/>
          <w:sz w:val="24"/>
        </w:rPr>
        <w:t>Ou, pensando nas teorias do capital humano, o</w:t>
      </w:r>
      <w:r w:rsidR="00C749BE" w:rsidRPr="00566312">
        <w:rPr>
          <w:rFonts w:ascii="Times New Roman" w:hAnsi="Times New Roman" w:cs="Times New Roman"/>
          <w:sz w:val="24"/>
        </w:rPr>
        <w:t xml:space="preserve"> regresso ao país de origem ocorre como uma consequência de uma experiência fracassada num país terceiro porque </w:t>
      </w:r>
      <w:r w:rsidR="00EC1355" w:rsidRPr="00566312">
        <w:rPr>
          <w:rFonts w:ascii="Times New Roman" w:hAnsi="Times New Roman" w:cs="Times New Roman"/>
          <w:sz w:val="24"/>
        </w:rPr>
        <w:t xml:space="preserve">o seu capital humano </w:t>
      </w:r>
      <w:r w:rsidR="00C749BE" w:rsidRPr="00566312">
        <w:rPr>
          <w:rFonts w:ascii="Times New Roman" w:hAnsi="Times New Roman" w:cs="Times New Roman"/>
          <w:sz w:val="24"/>
        </w:rPr>
        <w:t>não</w:t>
      </w:r>
      <w:r w:rsidR="00EC1355" w:rsidRPr="00566312">
        <w:rPr>
          <w:rFonts w:ascii="Times New Roman" w:hAnsi="Times New Roman" w:cs="Times New Roman"/>
          <w:sz w:val="24"/>
        </w:rPr>
        <w:t xml:space="preserve"> foi recompensado como esperado. </w:t>
      </w:r>
    </w:p>
    <w:p w:rsidR="002B3A5D" w:rsidRDefault="002B3A5D" w:rsidP="00212176">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A principa</w:t>
      </w:r>
      <w:r w:rsidR="00DE676D" w:rsidRPr="00566312">
        <w:rPr>
          <w:rFonts w:ascii="Times New Roman" w:hAnsi="Times New Roman" w:cs="Times New Roman"/>
          <w:sz w:val="24"/>
        </w:rPr>
        <w:t>l limitação desta abordagem é o facto de privilegiar quase exclusivamente os fatores económicos</w:t>
      </w:r>
      <w:r w:rsidR="00F63061">
        <w:rPr>
          <w:rFonts w:ascii="Times New Roman" w:hAnsi="Times New Roman" w:cs="Times New Roman"/>
          <w:sz w:val="24"/>
        </w:rPr>
        <w:t>,</w:t>
      </w:r>
      <w:r w:rsidR="00DE676D" w:rsidRPr="00566312">
        <w:rPr>
          <w:rFonts w:ascii="Times New Roman" w:hAnsi="Times New Roman" w:cs="Times New Roman"/>
          <w:sz w:val="24"/>
        </w:rPr>
        <w:t xml:space="preserve"> tanto na abordagem da migração internacional como na migração de retorno.</w:t>
      </w:r>
      <w:r w:rsidR="00722DB9">
        <w:rPr>
          <w:rFonts w:ascii="Times New Roman" w:hAnsi="Times New Roman" w:cs="Times New Roman"/>
          <w:sz w:val="24"/>
        </w:rPr>
        <w:t xml:space="preserve"> Esta teoria não toma em consideração a acumulação de informação e a situação atual do migrante, que é diferente da inicial. Depois de viver no estrangeiro, o migrante muda a sua perspetiva permitindo um cálculo do custo-benefício com conhecimento de causa, ou seja, sabe por experiência o que significa viver e trabalhar no estrangeiro. Deste modo, a decisão de retorno traduz o custo psicológico da distância, da saudade e das dificuldades de adaptação. Estas variáveis são fundamentais no cálculo custo-benefício de caráter económico (Durand, 2006).</w:t>
      </w:r>
    </w:p>
    <w:p w:rsidR="00825CF6" w:rsidRPr="00566312" w:rsidRDefault="00DA1070" w:rsidP="00212176">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Enquanto a abordagem neoclássica da migração vê o retorno como uma experiência migratória falhada, a nova economia da migração laboral (NEML) explica o retorno como o resultado lógico de uma estratégia calculada, definida a nível do agregado familiar</w:t>
      </w:r>
      <w:r w:rsidR="00702F88" w:rsidRPr="00566312">
        <w:rPr>
          <w:rFonts w:ascii="Times New Roman" w:hAnsi="Times New Roman" w:cs="Times New Roman"/>
          <w:sz w:val="24"/>
        </w:rPr>
        <w:t xml:space="preserve"> e</w:t>
      </w:r>
      <w:r w:rsidRPr="00566312">
        <w:rPr>
          <w:rFonts w:ascii="Times New Roman" w:hAnsi="Times New Roman" w:cs="Times New Roman"/>
          <w:sz w:val="24"/>
        </w:rPr>
        <w:t xml:space="preserve"> que representa a realização d</w:t>
      </w:r>
      <w:r w:rsidR="00F63061">
        <w:rPr>
          <w:rFonts w:ascii="Times New Roman" w:hAnsi="Times New Roman" w:cs="Times New Roman"/>
          <w:sz w:val="24"/>
        </w:rPr>
        <w:t>e u</w:t>
      </w:r>
      <w:r w:rsidRPr="00566312">
        <w:rPr>
          <w:rFonts w:ascii="Times New Roman" w:hAnsi="Times New Roman" w:cs="Times New Roman"/>
          <w:sz w:val="24"/>
        </w:rPr>
        <w:t xml:space="preserve">m objetivo bem-sucedido. </w:t>
      </w:r>
      <w:r w:rsidR="00702F88" w:rsidRPr="00566312">
        <w:rPr>
          <w:rFonts w:ascii="Times New Roman" w:hAnsi="Times New Roman" w:cs="Times New Roman"/>
          <w:sz w:val="24"/>
        </w:rPr>
        <w:t>Stark (1991) argumenta que a abordagem da NEML muda o foco da teori</w:t>
      </w:r>
      <w:r w:rsidR="007D65E7">
        <w:rPr>
          <w:rFonts w:ascii="Times New Roman" w:hAnsi="Times New Roman" w:cs="Times New Roman"/>
          <w:sz w:val="24"/>
        </w:rPr>
        <w:t xml:space="preserve">a migratória do plano </w:t>
      </w:r>
      <w:r w:rsidR="00702F88" w:rsidRPr="00566312">
        <w:rPr>
          <w:rFonts w:ascii="Times New Roman" w:hAnsi="Times New Roman" w:cs="Times New Roman"/>
          <w:sz w:val="24"/>
        </w:rPr>
        <w:t xml:space="preserve">individual para o agregado familiar. </w:t>
      </w:r>
      <w:r w:rsidR="007A36C1" w:rsidRPr="00566312">
        <w:rPr>
          <w:rFonts w:ascii="Times New Roman" w:hAnsi="Times New Roman" w:cs="Times New Roman"/>
          <w:sz w:val="24"/>
        </w:rPr>
        <w:t>As remessas são parte integrante da estratégia</w:t>
      </w:r>
      <w:r w:rsidR="008E19DD">
        <w:rPr>
          <w:rFonts w:ascii="Times New Roman" w:hAnsi="Times New Roman" w:cs="Times New Roman"/>
          <w:sz w:val="24"/>
        </w:rPr>
        <w:t>,</w:t>
      </w:r>
      <w:r w:rsidR="007A36C1" w:rsidRPr="00566312">
        <w:rPr>
          <w:rFonts w:ascii="Times New Roman" w:hAnsi="Times New Roman" w:cs="Times New Roman"/>
          <w:sz w:val="24"/>
        </w:rPr>
        <w:t xml:space="preserve"> </w:t>
      </w:r>
      <w:r w:rsidR="008E19DD">
        <w:rPr>
          <w:rFonts w:ascii="Times New Roman" w:hAnsi="Times New Roman" w:cs="Times New Roman"/>
          <w:sz w:val="24"/>
        </w:rPr>
        <w:t>com vista</w:t>
      </w:r>
      <w:r w:rsidR="008E19DD" w:rsidRPr="00566312">
        <w:rPr>
          <w:rFonts w:ascii="Times New Roman" w:hAnsi="Times New Roman" w:cs="Times New Roman"/>
          <w:sz w:val="24"/>
        </w:rPr>
        <w:t xml:space="preserve"> </w:t>
      </w:r>
      <w:r w:rsidR="007A36C1" w:rsidRPr="00566312">
        <w:rPr>
          <w:rFonts w:ascii="Times New Roman" w:hAnsi="Times New Roman" w:cs="Times New Roman"/>
          <w:sz w:val="24"/>
        </w:rPr>
        <w:t xml:space="preserve">a compensar os riscos relacionados com a ausência </w:t>
      </w:r>
      <w:r w:rsidR="007D65E7">
        <w:rPr>
          <w:rFonts w:ascii="Times New Roman" w:hAnsi="Times New Roman" w:cs="Times New Roman"/>
          <w:sz w:val="24"/>
        </w:rPr>
        <w:t>d</w:t>
      </w:r>
      <w:r w:rsidR="007A36C1" w:rsidRPr="00566312">
        <w:rPr>
          <w:rFonts w:ascii="Times New Roman" w:hAnsi="Times New Roman" w:cs="Times New Roman"/>
          <w:sz w:val="24"/>
        </w:rPr>
        <w:t>o país de origem</w:t>
      </w:r>
      <w:r w:rsidR="007D65E7">
        <w:rPr>
          <w:rFonts w:ascii="Times New Roman" w:hAnsi="Times New Roman" w:cs="Times New Roman"/>
          <w:sz w:val="24"/>
        </w:rPr>
        <w:t xml:space="preserve"> e</w:t>
      </w:r>
      <w:r w:rsidR="008D674D">
        <w:rPr>
          <w:rFonts w:ascii="Times New Roman" w:hAnsi="Times New Roman" w:cs="Times New Roman"/>
          <w:sz w:val="24"/>
        </w:rPr>
        <w:t>,</w:t>
      </w:r>
      <w:r w:rsidR="0083451C" w:rsidRPr="00566312">
        <w:rPr>
          <w:rFonts w:ascii="Times New Roman" w:hAnsi="Times New Roman" w:cs="Times New Roman"/>
          <w:sz w:val="24"/>
        </w:rPr>
        <w:t xml:space="preserve"> o apego ao país de origem </w:t>
      </w:r>
      <w:r w:rsidR="007D65E7">
        <w:rPr>
          <w:rFonts w:ascii="Times New Roman" w:hAnsi="Times New Roman" w:cs="Times New Roman"/>
          <w:sz w:val="24"/>
        </w:rPr>
        <w:t xml:space="preserve">também </w:t>
      </w:r>
      <w:r w:rsidR="0083451C" w:rsidRPr="00566312">
        <w:rPr>
          <w:rFonts w:ascii="Times New Roman" w:hAnsi="Times New Roman" w:cs="Times New Roman"/>
          <w:sz w:val="24"/>
        </w:rPr>
        <w:t>conta na hora do regresso</w:t>
      </w:r>
      <w:r w:rsidR="00952F69">
        <w:rPr>
          <w:rFonts w:ascii="Times New Roman" w:hAnsi="Times New Roman" w:cs="Times New Roman"/>
          <w:sz w:val="24"/>
        </w:rPr>
        <w:t xml:space="preserve"> (Stark, </w:t>
      </w:r>
      <w:r w:rsidR="00F26277" w:rsidRPr="00566312">
        <w:rPr>
          <w:rFonts w:ascii="Times New Roman" w:hAnsi="Times New Roman" w:cs="Times New Roman"/>
          <w:sz w:val="24"/>
        </w:rPr>
        <w:t>1991</w:t>
      </w:r>
      <w:r w:rsidR="00952F69">
        <w:rPr>
          <w:rFonts w:ascii="Times New Roman" w:hAnsi="Times New Roman" w:cs="Times New Roman"/>
          <w:sz w:val="24"/>
        </w:rPr>
        <w:t>: 25</w:t>
      </w:r>
      <w:r w:rsidR="00F26277" w:rsidRPr="00566312">
        <w:rPr>
          <w:rFonts w:ascii="Times New Roman" w:hAnsi="Times New Roman" w:cs="Times New Roman"/>
          <w:sz w:val="24"/>
        </w:rPr>
        <w:t>)</w:t>
      </w:r>
      <w:r w:rsidR="0083451C" w:rsidRPr="00566312">
        <w:rPr>
          <w:rFonts w:ascii="Times New Roman" w:hAnsi="Times New Roman" w:cs="Times New Roman"/>
          <w:sz w:val="24"/>
        </w:rPr>
        <w:t>.</w:t>
      </w:r>
      <w:r w:rsidR="007D65E7">
        <w:rPr>
          <w:rFonts w:ascii="Times New Roman" w:hAnsi="Times New Roman" w:cs="Times New Roman"/>
          <w:sz w:val="24"/>
        </w:rPr>
        <w:t xml:space="preserve"> </w:t>
      </w:r>
      <w:r w:rsidR="0064702E" w:rsidRPr="00566312">
        <w:rPr>
          <w:rFonts w:ascii="Times New Roman" w:hAnsi="Times New Roman" w:cs="Times New Roman"/>
          <w:sz w:val="24"/>
        </w:rPr>
        <w:t>Em oposição ao modelo neoclássico, a migração de retorno é para Oded</w:t>
      </w:r>
      <w:r w:rsidR="00F26277" w:rsidRPr="00566312">
        <w:rPr>
          <w:rFonts w:ascii="Times New Roman" w:hAnsi="Times New Roman" w:cs="Times New Roman"/>
          <w:sz w:val="24"/>
        </w:rPr>
        <w:t xml:space="preserve"> Stark</w:t>
      </w:r>
      <w:r w:rsidR="008D674D">
        <w:rPr>
          <w:rFonts w:ascii="Times New Roman" w:hAnsi="Times New Roman" w:cs="Times New Roman"/>
          <w:sz w:val="24"/>
        </w:rPr>
        <w:t xml:space="preserve"> (1991)</w:t>
      </w:r>
      <w:r w:rsidR="00F26277" w:rsidRPr="00566312">
        <w:rPr>
          <w:rFonts w:ascii="Times New Roman" w:hAnsi="Times New Roman" w:cs="Times New Roman"/>
          <w:sz w:val="24"/>
        </w:rPr>
        <w:t xml:space="preserve"> e Taylor (1996) um proje</w:t>
      </w:r>
      <w:r w:rsidR="0064702E" w:rsidRPr="00566312">
        <w:rPr>
          <w:rFonts w:ascii="Times New Roman" w:hAnsi="Times New Roman" w:cs="Times New Roman"/>
          <w:sz w:val="24"/>
        </w:rPr>
        <w:t>to migratório bem preparado e pensado</w:t>
      </w:r>
      <w:r w:rsidR="00201A50" w:rsidRPr="00566312">
        <w:rPr>
          <w:rFonts w:ascii="Times New Roman" w:hAnsi="Times New Roman" w:cs="Times New Roman"/>
          <w:sz w:val="24"/>
        </w:rPr>
        <w:t>.</w:t>
      </w:r>
      <w:r w:rsidR="0064702E" w:rsidRPr="00566312">
        <w:rPr>
          <w:rFonts w:ascii="Times New Roman" w:hAnsi="Times New Roman" w:cs="Times New Roman"/>
          <w:sz w:val="24"/>
        </w:rPr>
        <w:t xml:space="preserve"> </w:t>
      </w:r>
      <w:r w:rsidR="007D65E7">
        <w:rPr>
          <w:rFonts w:ascii="Times New Roman" w:hAnsi="Times New Roman" w:cs="Times New Roman"/>
          <w:sz w:val="24"/>
        </w:rPr>
        <w:t xml:space="preserve">Os autores defendem que </w:t>
      </w:r>
      <w:r w:rsidR="0064702E" w:rsidRPr="00566312">
        <w:rPr>
          <w:rFonts w:ascii="Times New Roman" w:hAnsi="Times New Roman" w:cs="Times New Roman"/>
          <w:sz w:val="24"/>
        </w:rPr>
        <w:t>os migrantes</w:t>
      </w:r>
      <w:r w:rsidR="00201A50" w:rsidRPr="00566312">
        <w:rPr>
          <w:rFonts w:ascii="Times New Roman" w:hAnsi="Times New Roman" w:cs="Times New Roman"/>
          <w:sz w:val="24"/>
        </w:rPr>
        <w:t xml:space="preserve"> </w:t>
      </w:r>
      <w:r w:rsidR="007D65E7">
        <w:rPr>
          <w:rFonts w:ascii="Times New Roman" w:hAnsi="Times New Roman" w:cs="Times New Roman"/>
          <w:sz w:val="24"/>
        </w:rPr>
        <w:t>dedicam</w:t>
      </w:r>
      <w:r w:rsidR="00201A50" w:rsidRPr="00566312">
        <w:rPr>
          <w:rFonts w:ascii="Times New Roman" w:hAnsi="Times New Roman" w:cs="Times New Roman"/>
          <w:sz w:val="24"/>
        </w:rPr>
        <w:t xml:space="preserve"> mais esforço no trabalho</w:t>
      </w:r>
      <w:r w:rsidR="007D65E7">
        <w:rPr>
          <w:rFonts w:ascii="Times New Roman" w:hAnsi="Times New Roman" w:cs="Times New Roman"/>
          <w:sz w:val="24"/>
        </w:rPr>
        <w:t>,</w:t>
      </w:r>
      <w:r w:rsidR="00201A50" w:rsidRPr="00566312">
        <w:rPr>
          <w:rFonts w:ascii="Times New Roman" w:hAnsi="Times New Roman" w:cs="Times New Roman"/>
          <w:sz w:val="24"/>
        </w:rPr>
        <w:t xml:space="preserve"> </w:t>
      </w:r>
      <w:r w:rsidR="007D65E7">
        <w:rPr>
          <w:rFonts w:ascii="Times New Roman" w:hAnsi="Times New Roman" w:cs="Times New Roman"/>
          <w:sz w:val="24"/>
        </w:rPr>
        <w:t>que</w:t>
      </w:r>
      <w:r w:rsidR="00201A50" w:rsidRPr="00566312">
        <w:rPr>
          <w:rFonts w:ascii="Times New Roman" w:hAnsi="Times New Roman" w:cs="Times New Roman"/>
          <w:sz w:val="24"/>
        </w:rPr>
        <w:t xml:space="preserve"> economiza</w:t>
      </w:r>
      <w:r w:rsidR="007D65E7">
        <w:rPr>
          <w:rFonts w:ascii="Times New Roman" w:hAnsi="Times New Roman" w:cs="Times New Roman"/>
          <w:sz w:val="24"/>
        </w:rPr>
        <w:t>m</w:t>
      </w:r>
      <w:r w:rsidR="00201A50" w:rsidRPr="00566312">
        <w:rPr>
          <w:rFonts w:ascii="Times New Roman" w:hAnsi="Times New Roman" w:cs="Times New Roman"/>
          <w:sz w:val="24"/>
        </w:rPr>
        <w:t xml:space="preserve"> mais dinheiro que os nativos</w:t>
      </w:r>
      <w:r w:rsidR="007D65E7">
        <w:rPr>
          <w:rFonts w:ascii="Times New Roman" w:hAnsi="Times New Roman" w:cs="Times New Roman"/>
          <w:sz w:val="24"/>
        </w:rPr>
        <w:t xml:space="preserve"> e que têm mais</w:t>
      </w:r>
      <w:r w:rsidR="00201A50" w:rsidRPr="00566312">
        <w:rPr>
          <w:rFonts w:ascii="Times New Roman" w:hAnsi="Times New Roman" w:cs="Times New Roman"/>
          <w:sz w:val="24"/>
        </w:rPr>
        <w:t xml:space="preserve"> vontade de </w:t>
      </w:r>
      <w:r w:rsidR="007D65E7">
        <w:rPr>
          <w:rFonts w:ascii="Times New Roman" w:hAnsi="Times New Roman" w:cs="Times New Roman"/>
          <w:sz w:val="24"/>
        </w:rPr>
        <w:t>adquirir</w:t>
      </w:r>
      <w:r w:rsidR="00201A50" w:rsidRPr="00566312">
        <w:rPr>
          <w:rFonts w:ascii="Times New Roman" w:hAnsi="Times New Roman" w:cs="Times New Roman"/>
          <w:sz w:val="24"/>
        </w:rPr>
        <w:t xml:space="preserve"> conhecimentos e habilidades a nível profissional. </w:t>
      </w:r>
      <w:r w:rsidR="007D65E7">
        <w:rPr>
          <w:rFonts w:ascii="Times New Roman" w:hAnsi="Times New Roman" w:cs="Times New Roman"/>
          <w:sz w:val="24"/>
        </w:rPr>
        <w:t>D</w:t>
      </w:r>
      <w:r w:rsidR="00201A50" w:rsidRPr="00566312">
        <w:rPr>
          <w:rFonts w:ascii="Times New Roman" w:hAnsi="Times New Roman" w:cs="Times New Roman"/>
          <w:sz w:val="24"/>
        </w:rPr>
        <w:t xml:space="preserve">e acordo com a NEML, os migrantes vão para o exterior por um período </w:t>
      </w:r>
      <w:r w:rsidR="007D65E7" w:rsidRPr="00566312">
        <w:rPr>
          <w:rFonts w:ascii="Times New Roman" w:hAnsi="Times New Roman" w:cs="Times New Roman"/>
          <w:sz w:val="24"/>
        </w:rPr>
        <w:t xml:space="preserve">de tempo </w:t>
      </w:r>
      <w:r w:rsidR="00201A50" w:rsidRPr="00566312">
        <w:rPr>
          <w:rFonts w:ascii="Times New Roman" w:hAnsi="Times New Roman" w:cs="Times New Roman"/>
          <w:sz w:val="24"/>
        </w:rPr>
        <w:t>limitado</w:t>
      </w:r>
      <w:r w:rsidR="008E19DD">
        <w:rPr>
          <w:rFonts w:ascii="Times New Roman" w:hAnsi="Times New Roman" w:cs="Times New Roman"/>
          <w:sz w:val="24"/>
        </w:rPr>
        <w:t>,</w:t>
      </w:r>
      <w:r w:rsidR="00201A50" w:rsidRPr="00566312">
        <w:rPr>
          <w:rFonts w:ascii="Times New Roman" w:hAnsi="Times New Roman" w:cs="Times New Roman"/>
          <w:sz w:val="24"/>
        </w:rPr>
        <w:t xml:space="preserve"> até conseguirem proporcionar à família </w:t>
      </w:r>
      <w:r w:rsidR="000A77F6" w:rsidRPr="00566312">
        <w:rPr>
          <w:rFonts w:ascii="Times New Roman" w:hAnsi="Times New Roman" w:cs="Times New Roman"/>
          <w:sz w:val="24"/>
        </w:rPr>
        <w:t>o rendimento que p</w:t>
      </w:r>
      <w:r w:rsidR="00F26277" w:rsidRPr="00566312">
        <w:rPr>
          <w:rFonts w:ascii="Times New Roman" w:hAnsi="Times New Roman" w:cs="Times New Roman"/>
          <w:sz w:val="24"/>
        </w:rPr>
        <w:t>lanearam. O planeamento do proje</w:t>
      </w:r>
      <w:r w:rsidR="000A77F6" w:rsidRPr="00566312">
        <w:rPr>
          <w:rFonts w:ascii="Times New Roman" w:hAnsi="Times New Roman" w:cs="Times New Roman"/>
          <w:sz w:val="24"/>
        </w:rPr>
        <w:t>to migratório tem uma influência sobre os padrões comportamentais dos migrantes na sociedade de acolhimento, bem como no progresso profissional.</w:t>
      </w:r>
    </w:p>
    <w:p w:rsidR="00E3737E" w:rsidRPr="00566312" w:rsidRDefault="00E3737E" w:rsidP="00212176">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As abordagens da economia neoclássica e da NEML diferem de forma significativa</w:t>
      </w:r>
      <w:r w:rsidR="008E19DD">
        <w:rPr>
          <w:rFonts w:ascii="Times New Roman" w:hAnsi="Times New Roman" w:cs="Times New Roman"/>
          <w:sz w:val="24"/>
        </w:rPr>
        <w:t>,</w:t>
      </w:r>
      <w:r w:rsidRPr="00566312">
        <w:rPr>
          <w:rFonts w:ascii="Times New Roman" w:hAnsi="Times New Roman" w:cs="Times New Roman"/>
          <w:sz w:val="24"/>
        </w:rPr>
        <w:t xml:space="preserve"> na medida em que têm interpretações contrastantes sobre a migração de retorno.</w:t>
      </w:r>
      <w:r w:rsidR="00B00A66" w:rsidRPr="00566312">
        <w:rPr>
          <w:rFonts w:ascii="Times New Roman" w:hAnsi="Times New Roman" w:cs="Times New Roman"/>
          <w:sz w:val="24"/>
        </w:rPr>
        <w:t xml:space="preserve"> Os economistas neoclássicos argumentam que as pessoas deslocam-se de forma permanente para aumentar e maximizar os seus anos no país de acolhimento e que a migração de retorno é vista como um fracasso e até mesmo uma anomalia</w:t>
      </w:r>
      <w:r w:rsidR="00F26277" w:rsidRPr="00566312">
        <w:rPr>
          <w:rFonts w:ascii="Times New Roman" w:hAnsi="Times New Roman" w:cs="Times New Roman"/>
          <w:sz w:val="24"/>
        </w:rPr>
        <w:t xml:space="preserve"> (Cassarino, 2004</w:t>
      </w:r>
      <w:r w:rsidR="00952F69">
        <w:rPr>
          <w:rFonts w:ascii="Times New Roman" w:hAnsi="Times New Roman" w:cs="Times New Roman"/>
          <w:sz w:val="24"/>
        </w:rPr>
        <w:t>: 256</w:t>
      </w:r>
      <w:r w:rsidR="00F26277" w:rsidRPr="00566312">
        <w:rPr>
          <w:rFonts w:ascii="Times New Roman" w:hAnsi="Times New Roman" w:cs="Times New Roman"/>
          <w:sz w:val="24"/>
        </w:rPr>
        <w:t>)</w:t>
      </w:r>
      <w:r w:rsidR="00B00A66" w:rsidRPr="00566312">
        <w:rPr>
          <w:rFonts w:ascii="Times New Roman" w:hAnsi="Times New Roman" w:cs="Times New Roman"/>
          <w:sz w:val="24"/>
        </w:rPr>
        <w:t>.</w:t>
      </w:r>
      <w:r w:rsidR="00F26277" w:rsidRPr="00566312">
        <w:rPr>
          <w:rFonts w:ascii="Times New Roman" w:hAnsi="Times New Roman" w:cs="Times New Roman"/>
          <w:sz w:val="24"/>
        </w:rPr>
        <w:t xml:space="preserve"> </w:t>
      </w:r>
      <w:r w:rsidR="00B00A66" w:rsidRPr="00566312">
        <w:rPr>
          <w:rFonts w:ascii="Times New Roman" w:hAnsi="Times New Roman" w:cs="Times New Roman"/>
          <w:sz w:val="24"/>
        </w:rPr>
        <w:t>A NEML afirma que as pessoas migram temporariamente para alcançar os seus objetivos nos países de acolhimento, tendo como pré-requisito regressar a casa e</w:t>
      </w:r>
      <w:r w:rsidR="00795CD0">
        <w:rPr>
          <w:rFonts w:ascii="Times New Roman" w:hAnsi="Times New Roman" w:cs="Times New Roman"/>
          <w:sz w:val="24"/>
        </w:rPr>
        <w:t>,</w:t>
      </w:r>
      <w:r w:rsidR="00B00A66" w:rsidRPr="00566312">
        <w:rPr>
          <w:rFonts w:ascii="Times New Roman" w:hAnsi="Times New Roman" w:cs="Times New Roman"/>
          <w:sz w:val="24"/>
        </w:rPr>
        <w:t xml:space="preserve"> por isso, a migração de retorno é vista como um resultado ló</w:t>
      </w:r>
      <w:r w:rsidR="00053782">
        <w:rPr>
          <w:rFonts w:ascii="Times New Roman" w:hAnsi="Times New Roman" w:cs="Times New Roman"/>
          <w:sz w:val="24"/>
        </w:rPr>
        <w:t xml:space="preserve">gico de uma história de sucesso </w:t>
      </w:r>
      <w:r w:rsidR="00952F69">
        <w:rPr>
          <w:rFonts w:ascii="Times New Roman" w:hAnsi="Times New Roman" w:cs="Times New Roman"/>
          <w:sz w:val="24"/>
        </w:rPr>
        <w:t>(Stark,</w:t>
      </w:r>
      <w:r w:rsidR="00F26277" w:rsidRPr="00566312">
        <w:rPr>
          <w:rFonts w:ascii="Times New Roman" w:hAnsi="Times New Roman" w:cs="Times New Roman"/>
          <w:sz w:val="24"/>
        </w:rPr>
        <w:t>1991</w:t>
      </w:r>
      <w:r w:rsidR="00952F69">
        <w:rPr>
          <w:rFonts w:ascii="Times New Roman" w:hAnsi="Times New Roman" w:cs="Times New Roman"/>
          <w:sz w:val="24"/>
        </w:rPr>
        <w:t>: 26</w:t>
      </w:r>
      <w:r w:rsidR="001011F1" w:rsidRPr="00566312">
        <w:rPr>
          <w:rFonts w:ascii="Times New Roman" w:hAnsi="Times New Roman" w:cs="Times New Roman"/>
          <w:sz w:val="24"/>
        </w:rPr>
        <w:t xml:space="preserve">). </w:t>
      </w:r>
    </w:p>
    <w:p w:rsidR="00BE67A0" w:rsidRPr="00566312" w:rsidRDefault="001011F1" w:rsidP="00017573">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Não há dúvidas que apesar das interpretações contrastantes sobre a migração de retorno, ambas as visões fornecem informações valiosas sobre as razões pelas quais as pessoas migram e regressam ao país de origem.</w:t>
      </w:r>
      <w:r w:rsidR="00040C15" w:rsidRPr="00566312">
        <w:rPr>
          <w:rFonts w:ascii="Times New Roman" w:hAnsi="Times New Roman" w:cs="Times New Roman"/>
          <w:sz w:val="24"/>
        </w:rPr>
        <w:t xml:space="preserve"> Os migrantes têm projetos e/ou estratégias definidas antes, durante e após as suas experiências migratórias. </w:t>
      </w:r>
      <w:r w:rsidR="00522845" w:rsidRPr="00566312">
        <w:rPr>
          <w:rFonts w:ascii="Times New Roman" w:hAnsi="Times New Roman" w:cs="Times New Roman"/>
          <w:sz w:val="24"/>
        </w:rPr>
        <w:t xml:space="preserve">No entanto, e como é </w:t>
      </w:r>
      <w:r w:rsidR="00795CD0" w:rsidRPr="00566312">
        <w:rPr>
          <w:rFonts w:ascii="Times New Roman" w:hAnsi="Times New Roman" w:cs="Times New Roman"/>
          <w:sz w:val="24"/>
        </w:rPr>
        <w:t>e</w:t>
      </w:r>
      <w:r w:rsidR="00795CD0">
        <w:rPr>
          <w:rFonts w:ascii="Times New Roman" w:hAnsi="Times New Roman" w:cs="Times New Roman"/>
          <w:sz w:val="24"/>
        </w:rPr>
        <w:t>x</w:t>
      </w:r>
      <w:r w:rsidR="00795CD0" w:rsidRPr="00566312">
        <w:rPr>
          <w:rFonts w:ascii="Times New Roman" w:hAnsi="Times New Roman" w:cs="Times New Roman"/>
          <w:sz w:val="24"/>
        </w:rPr>
        <w:t>pectável</w:t>
      </w:r>
      <w:r w:rsidR="00522845" w:rsidRPr="00566312">
        <w:rPr>
          <w:rFonts w:ascii="Times New Roman" w:hAnsi="Times New Roman" w:cs="Times New Roman"/>
          <w:sz w:val="24"/>
        </w:rPr>
        <w:t>, ambas as abordagens teóricas têm várias imperfeições. A primeira est</w:t>
      </w:r>
      <w:r w:rsidR="00017573" w:rsidRPr="00566312">
        <w:rPr>
          <w:rFonts w:ascii="Times New Roman" w:hAnsi="Times New Roman" w:cs="Times New Roman"/>
          <w:sz w:val="24"/>
        </w:rPr>
        <w:t>á relacionada com os próprios a</w:t>
      </w:r>
      <w:r w:rsidR="00522845" w:rsidRPr="00566312">
        <w:rPr>
          <w:rFonts w:ascii="Times New Roman" w:hAnsi="Times New Roman" w:cs="Times New Roman"/>
          <w:sz w:val="24"/>
        </w:rPr>
        <w:t>tores e as suas motivações para o retorno. Estas parecem</w:t>
      </w:r>
      <w:r w:rsidR="00017573" w:rsidRPr="00566312">
        <w:rPr>
          <w:rFonts w:ascii="Times New Roman" w:hAnsi="Times New Roman" w:cs="Times New Roman"/>
          <w:sz w:val="24"/>
        </w:rPr>
        <w:t xml:space="preserve"> estar ligadas exclusivamente aos</w:t>
      </w:r>
      <w:r w:rsidR="00522845" w:rsidRPr="00566312">
        <w:rPr>
          <w:rFonts w:ascii="Times New Roman" w:hAnsi="Times New Roman" w:cs="Times New Roman"/>
          <w:sz w:val="24"/>
        </w:rPr>
        <w:t xml:space="preserve"> fatores económicos e/ou financeiros, dando pouca ênfase à maneira como as remessas e as capacidades adquiridas são usadas no país de origem. A segunda diz respeito ao facto de que os migrantes que regressam são vistos exclusivamente como portadores de rendimentos. Além disso, enquanto a economia neoclássica e a NEML tentam explicar quando e por que razões os migrantes decidem voltar, não existe nenhuma referência ao local para onde regressam. Isto é, não é feita qualquer referência ao ambiente social, económico e político do país de origem, sendo que regressar parece ser uma experiência isolada. </w:t>
      </w:r>
      <w:r w:rsidR="00B64F91" w:rsidRPr="00566312">
        <w:rPr>
          <w:rFonts w:ascii="Times New Roman" w:hAnsi="Times New Roman" w:cs="Times New Roman"/>
          <w:sz w:val="24"/>
        </w:rPr>
        <w:t xml:space="preserve">Não só não abordam como </w:t>
      </w:r>
      <w:r w:rsidR="007D65E7">
        <w:rPr>
          <w:rFonts w:ascii="Times New Roman" w:hAnsi="Times New Roman" w:cs="Times New Roman"/>
          <w:sz w:val="24"/>
        </w:rPr>
        <w:t>são planeadas e reformuladas as estratégias para o retorno</w:t>
      </w:r>
      <w:r w:rsidR="00795CD0">
        <w:rPr>
          <w:rFonts w:ascii="Times New Roman" w:hAnsi="Times New Roman" w:cs="Times New Roman"/>
          <w:sz w:val="24"/>
        </w:rPr>
        <w:t>,</w:t>
      </w:r>
      <w:r w:rsidR="007D65E7">
        <w:rPr>
          <w:rFonts w:ascii="Times New Roman" w:hAnsi="Times New Roman" w:cs="Times New Roman"/>
          <w:sz w:val="24"/>
        </w:rPr>
        <w:t xml:space="preserve"> </w:t>
      </w:r>
      <w:r w:rsidR="00B64F91" w:rsidRPr="00566312">
        <w:rPr>
          <w:rFonts w:ascii="Times New Roman" w:hAnsi="Times New Roman" w:cs="Times New Roman"/>
          <w:sz w:val="24"/>
        </w:rPr>
        <w:t>como também não referem a interação com a família</w:t>
      </w:r>
      <w:r w:rsidR="00017573" w:rsidRPr="00566312">
        <w:rPr>
          <w:rFonts w:ascii="Times New Roman" w:hAnsi="Times New Roman" w:cs="Times New Roman"/>
          <w:sz w:val="24"/>
        </w:rPr>
        <w:t xml:space="preserve"> (Cassarino, 2004</w:t>
      </w:r>
      <w:r w:rsidR="00952F69">
        <w:rPr>
          <w:rFonts w:ascii="Times New Roman" w:hAnsi="Times New Roman" w:cs="Times New Roman"/>
          <w:sz w:val="24"/>
        </w:rPr>
        <w:t>: 257</w:t>
      </w:r>
      <w:r w:rsidR="00A53B35">
        <w:rPr>
          <w:rFonts w:ascii="Times New Roman" w:hAnsi="Times New Roman" w:cs="Times New Roman"/>
          <w:sz w:val="24"/>
        </w:rPr>
        <w:t>;</w:t>
      </w:r>
      <w:r w:rsidR="00017573" w:rsidRPr="00566312">
        <w:rPr>
          <w:rFonts w:ascii="Times New Roman" w:hAnsi="Times New Roman" w:cs="Times New Roman"/>
          <w:sz w:val="24"/>
        </w:rPr>
        <w:t xml:space="preserve"> Flahaux, 2009</w:t>
      </w:r>
      <w:r w:rsidR="00952F69">
        <w:rPr>
          <w:rFonts w:ascii="Times New Roman" w:hAnsi="Times New Roman" w:cs="Times New Roman"/>
          <w:sz w:val="24"/>
        </w:rPr>
        <w:t>: 23</w:t>
      </w:r>
      <w:r w:rsidR="00017573" w:rsidRPr="00566312">
        <w:rPr>
          <w:rFonts w:ascii="Times New Roman" w:hAnsi="Times New Roman" w:cs="Times New Roman"/>
          <w:sz w:val="24"/>
        </w:rPr>
        <w:t>)</w:t>
      </w:r>
      <w:r w:rsidR="00B64F91" w:rsidRPr="00566312">
        <w:rPr>
          <w:rFonts w:ascii="Times New Roman" w:hAnsi="Times New Roman" w:cs="Times New Roman"/>
          <w:sz w:val="24"/>
        </w:rPr>
        <w:t>.</w:t>
      </w:r>
      <w:r w:rsidR="002C34F5">
        <w:rPr>
          <w:rFonts w:ascii="Times New Roman" w:hAnsi="Times New Roman" w:cs="Times New Roman"/>
          <w:sz w:val="24"/>
        </w:rPr>
        <w:t xml:space="preserve"> </w:t>
      </w:r>
      <w:r w:rsidR="00B64F91" w:rsidRPr="00566312">
        <w:rPr>
          <w:rFonts w:ascii="Times New Roman" w:hAnsi="Times New Roman" w:cs="Times New Roman"/>
          <w:sz w:val="24"/>
        </w:rPr>
        <w:t xml:space="preserve">Por fim, </w:t>
      </w:r>
      <w:r w:rsidR="00BE67A0" w:rsidRPr="00566312">
        <w:rPr>
          <w:rFonts w:ascii="Times New Roman" w:hAnsi="Times New Roman" w:cs="Times New Roman"/>
          <w:sz w:val="24"/>
        </w:rPr>
        <w:t>existem vários estudos empíricos que demonstram</w:t>
      </w:r>
      <w:r w:rsidR="00795CD0">
        <w:rPr>
          <w:rFonts w:ascii="Times New Roman" w:hAnsi="Times New Roman" w:cs="Times New Roman"/>
          <w:sz w:val="24"/>
        </w:rPr>
        <w:t>,</w:t>
      </w:r>
      <w:r w:rsidR="00BE67A0" w:rsidRPr="00566312">
        <w:rPr>
          <w:rFonts w:ascii="Times New Roman" w:hAnsi="Times New Roman" w:cs="Times New Roman"/>
          <w:sz w:val="24"/>
        </w:rPr>
        <w:t xml:space="preserve"> de forma convincente</w:t>
      </w:r>
      <w:r w:rsidR="00795CD0">
        <w:rPr>
          <w:rFonts w:ascii="Times New Roman" w:hAnsi="Times New Roman" w:cs="Times New Roman"/>
          <w:sz w:val="24"/>
        </w:rPr>
        <w:t>,</w:t>
      </w:r>
      <w:r w:rsidR="00BE67A0" w:rsidRPr="00566312">
        <w:rPr>
          <w:rFonts w:ascii="Times New Roman" w:hAnsi="Times New Roman" w:cs="Times New Roman"/>
          <w:sz w:val="24"/>
        </w:rPr>
        <w:t xml:space="preserve"> que o paradigma sucesso / fracasso não pode ser a única variável a explicar plenamente o fenómeno da migração de retorno.</w:t>
      </w:r>
      <w:r w:rsidR="00B64F91" w:rsidRPr="00566312">
        <w:rPr>
          <w:rFonts w:ascii="Times New Roman" w:hAnsi="Times New Roman" w:cs="Times New Roman"/>
          <w:sz w:val="24"/>
        </w:rPr>
        <w:t xml:space="preserve"> </w:t>
      </w:r>
      <w:r w:rsidR="00BE67A0" w:rsidRPr="00566312">
        <w:rPr>
          <w:rFonts w:ascii="Times New Roman" w:hAnsi="Times New Roman" w:cs="Times New Roman"/>
          <w:sz w:val="24"/>
        </w:rPr>
        <w:t>Tal como afirma a abordagem estrutural da migração de retorno, este não é apenas uma questão pessoal</w:t>
      </w:r>
      <w:r w:rsidR="00795CD0">
        <w:rPr>
          <w:rFonts w:ascii="Times New Roman" w:hAnsi="Times New Roman" w:cs="Times New Roman"/>
          <w:sz w:val="24"/>
        </w:rPr>
        <w:t>,</w:t>
      </w:r>
      <w:r w:rsidR="00BE67A0" w:rsidRPr="00566312">
        <w:rPr>
          <w:rFonts w:ascii="Times New Roman" w:hAnsi="Times New Roman" w:cs="Times New Roman"/>
          <w:sz w:val="24"/>
        </w:rPr>
        <w:t xml:space="preserve"> mas acima </w:t>
      </w:r>
      <w:r w:rsidR="00017573" w:rsidRPr="00566312">
        <w:rPr>
          <w:rFonts w:ascii="Times New Roman" w:hAnsi="Times New Roman" w:cs="Times New Roman"/>
          <w:sz w:val="24"/>
        </w:rPr>
        <w:t>de tudo uma questão social, afeta por fa</w:t>
      </w:r>
      <w:r w:rsidR="00BE67A0" w:rsidRPr="00566312">
        <w:rPr>
          <w:rFonts w:ascii="Times New Roman" w:hAnsi="Times New Roman" w:cs="Times New Roman"/>
          <w:sz w:val="24"/>
        </w:rPr>
        <w:t xml:space="preserve">tores conjunturais e estruturais. </w:t>
      </w:r>
    </w:p>
    <w:p w:rsidR="00017573" w:rsidRPr="00566312" w:rsidRDefault="00E16500" w:rsidP="00017573">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King (2000) desenvolve um quadro teórico</w:t>
      </w:r>
      <w:r w:rsidR="00AC1169">
        <w:rPr>
          <w:rStyle w:val="FootnoteReference"/>
          <w:rFonts w:ascii="Times New Roman" w:hAnsi="Times New Roman" w:cs="Times New Roman"/>
          <w:sz w:val="24"/>
        </w:rPr>
        <w:footnoteReference w:id="9"/>
      </w:r>
      <w:r w:rsidRPr="00566312">
        <w:rPr>
          <w:rFonts w:ascii="Times New Roman" w:hAnsi="Times New Roman" w:cs="Times New Roman"/>
          <w:sz w:val="24"/>
        </w:rPr>
        <w:t xml:space="preserve"> simplificado </w:t>
      </w:r>
      <w:r w:rsidR="00F63061">
        <w:rPr>
          <w:rFonts w:ascii="Times New Roman" w:hAnsi="Times New Roman" w:cs="Times New Roman"/>
          <w:sz w:val="24"/>
        </w:rPr>
        <w:t>onde aplica o modelo</w:t>
      </w:r>
      <w:r w:rsidR="003E540C" w:rsidRPr="00566312">
        <w:rPr>
          <w:rFonts w:ascii="Times New Roman" w:hAnsi="Times New Roman" w:cs="Times New Roman"/>
          <w:sz w:val="24"/>
        </w:rPr>
        <w:t xml:space="preserve"> </w:t>
      </w:r>
      <w:r w:rsidR="003E540C" w:rsidRPr="002C34F5">
        <w:rPr>
          <w:rFonts w:ascii="Times New Roman" w:hAnsi="Times New Roman" w:cs="Times New Roman"/>
          <w:i/>
          <w:sz w:val="24"/>
        </w:rPr>
        <w:t>push</w:t>
      </w:r>
      <w:r w:rsidR="00DF777A">
        <w:rPr>
          <w:rFonts w:ascii="Times New Roman" w:hAnsi="Times New Roman" w:cs="Times New Roman"/>
          <w:i/>
          <w:sz w:val="24"/>
        </w:rPr>
        <w:t>-</w:t>
      </w:r>
      <w:r w:rsidR="003E540C" w:rsidRPr="002C34F5">
        <w:rPr>
          <w:rFonts w:ascii="Times New Roman" w:hAnsi="Times New Roman" w:cs="Times New Roman"/>
          <w:i/>
          <w:sz w:val="24"/>
        </w:rPr>
        <w:t>pull</w:t>
      </w:r>
      <w:r w:rsidR="00F63061">
        <w:rPr>
          <w:rFonts w:ascii="Times New Roman" w:hAnsi="Times New Roman" w:cs="Times New Roman"/>
          <w:sz w:val="24"/>
        </w:rPr>
        <w:t xml:space="preserve"> ao retorno</w:t>
      </w:r>
      <w:r w:rsidR="003E540C" w:rsidRPr="00566312">
        <w:rPr>
          <w:rFonts w:ascii="Times New Roman" w:hAnsi="Times New Roman" w:cs="Times New Roman"/>
          <w:sz w:val="24"/>
        </w:rPr>
        <w:t xml:space="preserve">. Ele considera </w:t>
      </w:r>
      <w:r w:rsidR="008D0346" w:rsidRPr="00566312">
        <w:rPr>
          <w:rFonts w:ascii="Times New Roman" w:hAnsi="Times New Roman" w:cs="Times New Roman"/>
          <w:sz w:val="24"/>
        </w:rPr>
        <w:t xml:space="preserve">que </w:t>
      </w:r>
      <w:r w:rsidR="003E540C" w:rsidRPr="00566312">
        <w:rPr>
          <w:rFonts w:ascii="Times New Roman" w:hAnsi="Times New Roman" w:cs="Times New Roman"/>
          <w:sz w:val="24"/>
        </w:rPr>
        <w:t xml:space="preserve">determinados fatores </w:t>
      </w:r>
      <w:r w:rsidR="003E540C" w:rsidRPr="00A53B35">
        <w:rPr>
          <w:rFonts w:ascii="Times New Roman" w:hAnsi="Times New Roman" w:cs="Times New Roman"/>
          <w:i/>
          <w:sz w:val="24"/>
        </w:rPr>
        <w:t>pull</w:t>
      </w:r>
      <w:r w:rsidR="003E540C" w:rsidRPr="00566312">
        <w:rPr>
          <w:rFonts w:ascii="Times New Roman" w:hAnsi="Times New Roman" w:cs="Times New Roman"/>
          <w:sz w:val="24"/>
        </w:rPr>
        <w:t xml:space="preserve"> impulsionam os migrantes a regressar ao país de origem</w:t>
      </w:r>
      <w:r w:rsidR="00795CD0">
        <w:rPr>
          <w:rFonts w:ascii="Times New Roman" w:hAnsi="Times New Roman" w:cs="Times New Roman"/>
          <w:sz w:val="24"/>
        </w:rPr>
        <w:t>,</w:t>
      </w:r>
      <w:r w:rsidR="003E540C" w:rsidRPr="00566312">
        <w:rPr>
          <w:rFonts w:ascii="Times New Roman" w:hAnsi="Times New Roman" w:cs="Times New Roman"/>
          <w:sz w:val="24"/>
        </w:rPr>
        <w:t xml:space="preserve"> por uma motivação </w:t>
      </w:r>
      <w:r w:rsidR="002B13D9" w:rsidRPr="00566312">
        <w:rPr>
          <w:rFonts w:ascii="Times New Roman" w:hAnsi="Times New Roman" w:cs="Times New Roman"/>
          <w:sz w:val="24"/>
        </w:rPr>
        <w:t>específica</w:t>
      </w:r>
      <w:r w:rsidR="003E540C" w:rsidRPr="00566312">
        <w:rPr>
          <w:rFonts w:ascii="Times New Roman" w:hAnsi="Times New Roman" w:cs="Times New Roman"/>
          <w:sz w:val="24"/>
        </w:rPr>
        <w:t xml:space="preserve"> positiva, enquanto os fatores </w:t>
      </w:r>
      <w:r w:rsidR="00A53B35" w:rsidRPr="00A53B35">
        <w:rPr>
          <w:rFonts w:ascii="Times New Roman" w:hAnsi="Times New Roman" w:cs="Times New Roman"/>
          <w:i/>
          <w:sz w:val="24"/>
        </w:rPr>
        <w:t>push</w:t>
      </w:r>
      <w:r w:rsidR="003E540C" w:rsidRPr="00566312">
        <w:rPr>
          <w:rFonts w:ascii="Times New Roman" w:hAnsi="Times New Roman" w:cs="Times New Roman"/>
          <w:sz w:val="24"/>
        </w:rPr>
        <w:t xml:space="preserve"> estão na origem da partida do migrante do país de acolhimento</w:t>
      </w:r>
      <w:r w:rsidR="00795CD0">
        <w:rPr>
          <w:rFonts w:ascii="Times New Roman" w:hAnsi="Times New Roman" w:cs="Times New Roman"/>
          <w:sz w:val="24"/>
        </w:rPr>
        <w:t>,</w:t>
      </w:r>
      <w:r w:rsidR="003E540C" w:rsidRPr="00566312">
        <w:rPr>
          <w:rFonts w:ascii="Times New Roman" w:hAnsi="Times New Roman" w:cs="Times New Roman"/>
          <w:sz w:val="24"/>
        </w:rPr>
        <w:t xml:space="preserve"> devido a certas dificuldades. </w:t>
      </w:r>
    </w:p>
    <w:p w:rsidR="00BE67A0" w:rsidRPr="00B95614" w:rsidRDefault="00393D3F" w:rsidP="002677BD">
      <w:pPr>
        <w:pStyle w:val="Heading4"/>
        <w:numPr>
          <w:ilvl w:val="0"/>
          <w:numId w:val="0"/>
        </w:numPr>
        <w:spacing w:before="240" w:after="240"/>
        <w:rPr>
          <w:rFonts w:ascii="Times New Roman" w:hAnsi="Times New Roman" w:cs="Times New Roman"/>
          <w:i w:val="0"/>
          <w:color w:val="auto"/>
          <w:sz w:val="24"/>
        </w:rPr>
      </w:pPr>
      <w:r w:rsidRPr="00B95614">
        <w:rPr>
          <w:rFonts w:ascii="Times New Roman" w:hAnsi="Times New Roman" w:cs="Times New Roman"/>
          <w:i w:val="0"/>
          <w:color w:val="auto"/>
          <w:sz w:val="24"/>
        </w:rPr>
        <w:t>3</w:t>
      </w:r>
      <w:r w:rsidR="00EB3E43" w:rsidRPr="00B95614">
        <w:rPr>
          <w:rFonts w:ascii="Times New Roman" w:hAnsi="Times New Roman" w:cs="Times New Roman"/>
          <w:i w:val="0"/>
          <w:color w:val="auto"/>
          <w:sz w:val="24"/>
        </w:rPr>
        <w:t>.2.</w:t>
      </w:r>
      <w:r w:rsidR="00F86559" w:rsidRPr="00B95614">
        <w:rPr>
          <w:rFonts w:ascii="Times New Roman" w:hAnsi="Times New Roman" w:cs="Times New Roman"/>
          <w:i w:val="0"/>
          <w:color w:val="auto"/>
          <w:sz w:val="24"/>
        </w:rPr>
        <w:t xml:space="preserve"> </w:t>
      </w:r>
      <w:r w:rsidR="0052574C" w:rsidRPr="00B95614">
        <w:rPr>
          <w:rFonts w:ascii="Times New Roman" w:hAnsi="Times New Roman" w:cs="Times New Roman"/>
          <w:i w:val="0"/>
          <w:color w:val="auto"/>
          <w:sz w:val="24"/>
        </w:rPr>
        <w:t>Uma Abordagem Estrutural</w:t>
      </w:r>
    </w:p>
    <w:p w:rsidR="0052574C" w:rsidRPr="00566312" w:rsidRDefault="00F63061"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O</w:t>
      </w:r>
      <w:r w:rsidR="007A701E" w:rsidRPr="00566312">
        <w:rPr>
          <w:rFonts w:ascii="Times New Roman" w:hAnsi="Times New Roman" w:cs="Times New Roman"/>
          <w:sz w:val="24"/>
        </w:rPr>
        <w:t xml:space="preserve"> conhecimento empírico produzido por antropólogos, sociólogos e geógrafos </w:t>
      </w:r>
      <w:r w:rsidR="00795CD0" w:rsidRPr="00566312">
        <w:rPr>
          <w:rFonts w:ascii="Times New Roman" w:hAnsi="Times New Roman" w:cs="Times New Roman"/>
          <w:sz w:val="24"/>
        </w:rPr>
        <w:t>t</w:t>
      </w:r>
      <w:r w:rsidR="00795CD0">
        <w:rPr>
          <w:rFonts w:ascii="Times New Roman" w:hAnsi="Times New Roman" w:cs="Times New Roman"/>
          <w:sz w:val="24"/>
        </w:rPr>
        <w:t>e</w:t>
      </w:r>
      <w:r w:rsidR="00795CD0" w:rsidRPr="00566312">
        <w:rPr>
          <w:rFonts w:ascii="Times New Roman" w:hAnsi="Times New Roman" w:cs="Times New Roman"/>
          <w:sz w:val="24"/>
        </w:rPr>
        <w:t xml:space="preserve">m </w:t>
      </w:r>
      <w:r w:rsidR="007A701E" w:rsidRPr="00566312">
        <w:rPr>
          <w:rFonts w:ascii="Times New Roman" w:hAnsi="Times New Roman" w:cs="Times New Roman"/>
          <w:sz w:val="24"/>
        </w:rPr>
        <w:t>um grande contributo na abordagem estrutural da migração de retorno.</w:t>
      </w:r>
      <w:r w:rsidR="002B13D9">
        <w:rPr>
          <w:rFonts w:ascii="Times New Roman" w:hAnsi="Times New Roman" w:cs="Times New Roman"/>
          <w:sz w:val="24"/>
        </w:rPr>
        <w:t xml:space="preserve"> </w:t>
      </w:r>
      <w:r w:rsidR="007A701E" w:rsidRPr="00566312">
        <w:rPr>
          <w:rFonts w:ascii="Times New Roman" w:hAnsi="Times New Roman" w:cs="Times New Roman"/>
          <w:sz w:val="24"/>
        </w:rPr>
        <w:t xml:space="preserve">Nesta abordagem, o retorno não é apenas analisado </w:t>
      </w:r>
      <w:r w:rsidR="002C34F5">
        <w:rPr>
          <w:rFonts w:ascii="Times New Roman" w:hAnsi="Times New Roman" w:cs="Times New Roman"/>
          <w:sz w:val="24"/>
        </w:rPr>
        <w:t>à luz da</w:t>
      </w:r>
      <w:r w:rsidR="00AA35C7" w:rsidRPr="00566312">
        <w:rPr>
          <w:rFonts w:ascii="Times New Roman" w:hAnsi="Times New Roman" w:cs="Times New Roman"/>
          <w:sz w:val="24"/>
        </w:rPr>
        <w:t xml:space="preserve"> experiência individual mas também </w:t>
      </w:r>
      <w:r w:rsidR="002C34F5">
        <w:rPr>
          <w:rFonts w:ascii="Times New Roman" w:hAnsi="Times New Roman" w:cs="Times New Roman"/>
          <w:sz w:val="24"/>
        </w:rPr>
        <w:t>como sendo parte integrante de uma sociedade</w:t>
      </w:r>
      <w:r w:rsidR="00795CD0">
        <w:rPr>
          <w:rFonts w:ascii="Times New Roman" w:hAnsi="Times New Roman" w:cs="Times New Roman"/>
          <w:sz w:val="24"/>
        </w:rPr>
        <w:t>,</w:t>
      </w:r>
      <w:r w:rsidR="002C34F5">
        <w:rPr>
          <w:rFonts w:ascii="Times New Roman" w:hAnsi="Times New Roman" w:cs="Times New Roman"/>
          <w:sz w:val="24"/>
        </w:rPr>
        <w:t xml:space="preserve"> porque</w:t>
      </w:r>
      <w:r w:rsidR="00AA35C7" w:rsidRPr="00566312">
        <w:rPr>
          <w:rFonts w:ascii="Times New Roman" w:hAnsi="Times New Roman" w:cs="Times New Roman"/>
          <w:sz w:val="24"/>
        </w:rPr>
        <w:t xml:space="preserve"> o retorno é </w:t>
      </w:r>
      <w:r w:rsidR="006C621F" w:rsidRPr="00566312">
        <w:rPr>
          <w:rFonts w:ascii="Times New Roman" w:hAnsi="Times New Roman" w:cs="Times New Roman"/>
          <w:sz w:val="24"/>
        </w:rPr>
        <w:t xml:space="preserve">também </w:t>
      </w:r>
      <w:r w:rsidR="00AA35C7" w:rsidRPr="00566312">
        <w:rPr>
          <w:rFonts w:ascii="Times New Roman" w:hAnsi="Times New Roman" w:cs="Times New Roman"/>
          <w:sz w:val="24"/>
        </w:rPr>
        <w:t>uma questão d</w:t>
      </w:r>
      <w:r w:rsidR="004C13E6" w:rsidRPr="00566312">
        <w:rPr>
          <w:rFonts w:ascii="Times New Roman" w:hAnsi="Times New Roman" w:cs="Times New Roman"/>
          <w:sz w:val="24"/>
        </w:rPr>
        <w:t>o</w:t>
      </w:r>
      <w:r w:rsidR="00AA35C7" w:rsidRPr="00566312">
        <w:rPr>
          <w:rFonts w:ascii="Times New Roman" w:hAnsi="Times New Roman" w:cs="Times New Roman"/>
          <w:sz w:val="24"/>
        </w:rPr>
        <w:t xml:space="preserve"> contexto</w:t>
      </w:r>
      <w:r w:rsidR="004C13E6" w:rsidRPr="00566312">
        <w:rPr>
          <w:rFonts w:ascii="Times New Roman" w:hAnsi="Times New Roman" w:cs="Times New Roman"/>
          <w:sz w:val="24"/>
        </w:rPr>
        <w:t xml:space="preserve"> onde o migrante se insere</w:t>
      </w:r>
      <w:r w:rsidR="00AA35C7" w:rsidRPr="00566312">
        <w:rPr>
          <w:rFonts w:ascii="Times New Roman" w:hAnsi="Times New Roman" w:cs="Times New Roman"/>
          <w:sz w:val="24"/>
        </w:rPr>
        <w:t>.</w:t>
      </w:r>
    </w:p>
    <w:p w:rsidR="00795CD0" w:rsidRDefault="006C621F" w:rsidP="00FC3DB9">
      <w:pPr>
        <w:spacing w:after="0" w:line="360" w:lineRule="auto"/>
        <w:ind w:firstLine="709"/>
        <w:jc w:val="both"/>
        <w:rPr>
          <w:rFonts w:ascii="Times New Roman" w:hAnsi="Times New Roman" w:cs="Times New Roman"/>
          <w:sz w:val="24"/>
          <w:szCs w:val="24"/>
        </w:rPr>
      </w:pPr>
      <w:r w:rsidRPr="00566312">
        <w:rPr>
          <w:rFonts w:ascii="Times New Roman" w:hAnsi="Times New Roman" w:cs="Times New Roman"/>
          <w:sz w:val="24"/>
          <w:szCs w:val="24"/>
        </w:rPr>
        <w:t xml:space="preserve">Tal como na NEML, a abordagem estrutural mostra </w:t>
      </w:r>
      <w:r w:rsidR="004C13E6" w:rsidRPr="00566312">
        <w:rPr>
          <w:rFonts w:ascii="Times New Roman" w:hAnsi="Times New Roman" w:cs="Times New Roman"/>
          <w:sz w:val="24"/>
          <w:szCs w:val="24"/>
        </w:rPr>
        <w:t>a importância</w:t>
      </w:r>
      <w:r w:rsidRPr="00566312">
        <w:rPr>
          <w:rFonts w:ascii="Times New Roman" w:hAnsi="Times New Roman" w:cs="Times New Roman"/>
          <w:sz w:val="24"/>
          <w:szCs w:val="24"/>
        </w:rPr>
        <w:t xml:space="preserve"> </w:t>
      </w:r>
      <w:r w:rsidR="004C13E6" w:rsidRPr="00566312">
        <w:rPr>
          <w:rFonts w:ascii="Times New Roman" w:hAnsi="Times New Roman" w:cs="Times New Roman"/>
          <w:sz w:val="24"/>
          <w:szCs w:val="24"/>
        </w:rPr>
        <w:t>d</w:t>
      </w:r>
      <w:r w:rsidRPr="00566312">
        <w:rPr>
          <w:rFonts w:ascii="Times New Roman" w:hAnsi="Times New Roman" w:cs="Times New Roman"/>
          <w:sz w:val="24"/>
          <w:szCs w:val="24"/>
        </w:rPr>
        <w:t>o momento da decisão de regresso, os recursos financeiros e económicos.</w:t>
      </w:r>
      <w:r w:rsidR="00DB3438" w:rsidRPr="00566312">
        <w:rPr>
          <w:rFonts w:ascii="Times New Roman" w:hAnsi="Times New Roman" w:cs="Times New Roman"/>
          <w:sz w:val="24"/>
          <w:szCs w:val="24"/>
        </w:rPr>
        <w:t xml:space="preserve"> O sucesso ou fracasso do percurso migratório é analisado através da inclusão de variáveis como a economia doméstica, a economia do</w:t>
      </w:r>
      <w:r w:rsidR="002C34F5">
        <w:rPr>
          <w:rFonts w:ascii="Times New Roman" w:hAnsi="Times New Roman" w:cs="Times New Roman"/>
          <w:sz w:val="24"/>
          <w:szCs w:val="24"/>
        </w:rPr>
        <w:t>s</w:t>
      </w:r>
      <w:r w:rsidR="00DB3438" w:rsidRPr="00566312">
        <w:rPr>
          <w:rFonts w:ascii="Times New Roman" w:hAnsi="Times New Roman" w:cs="Times New Roman"/>
          <w:sz w:val="24"/>
          <w:szCs w:val="24"/>
        </w:rPr>
        <w:t xml:space="preserve"> país</w:t>
      </w:r>
      <w:r w:rsidR="002C34F5">
        <w:rPr>
          <w:rFonts w:ascii="Times New Roman" w:hAnsi="Times New Roman" w:cs="Times New Roman"/>
          <w:sz w:val="24"/>
          <w:szCs w:val="24"/>
        </w:rPr>
        <w:t>es</w:t>
      </w:r>
      <w:r w:rsidR="00DB3438" w:rsidRPr="00566312">
        <w:rPr>
          <w:rFonts w:ascii="Times New Roman" w:hAnsi="Times New Roman" w:cs="Times New Roman"/>
          <w:sz w:val="24"/>
          <w:szCs w:val="24"/>
        </w:rPr>
        <w:t xml:space="preserve"> e as expectativas do migrante. Francesco Cerase</w:t>
      </w:r>
      <w:r w:rsidR="004C13E6" w:rsidRPr="00566312">
        <w:rPr>
          <w:rFonts w:ascii="Times New Roman" w:hAnsi="Times New Roman" w:cs="Times New Roman"/>
          <w:sz w:val="24"/>
          <w:szCs w:val="24"/>
        </w:rPr>
        <w:t xml:space="preserve"> (1974)</w:t>
      </w:r>
      <w:r w:rsidR="00DB3438" w:rsidRPr="00566312">
        <w:rPr>
          <w:rFonts w:ascii="Times New Roman" w:hAnsi="Times New Roman" w:cs="Times New Roman"/>
          <w:sz w:val="24"/>
          <w:szCs w:val="24"/>
        </w:rPr>
        <w:t xml:space="preserve"> </w:t>
      </w:r>
      <w:r w:rsidR="00102251" w:rsidRPr="00566312">
        <w:rPr>
          <w:rFonts w:ascii="Times New Roman" w:hAnsi="Times New Roman" w:cs="Times New Roman"/>
          <w:sz w:val="24"/>
          <w:szCs w:val="24"/>
        </w:rPr>
        <w:t>identifica quatro tipos diferentes de migrantes que regressam, enfatizando as suas aspirações, expectativas e necessidade</w:t>
      </w:r>
      <w:r w:rsidR="002B13D9">
        <w:rPr>
          <w:rFonts w:ascii="Times New Roman" w:hAnsi="Times New Roman" w:cs="Times New Roman"/>
          <w:sz w:val="24"/>
          <w:szCs w:val="24"/>
        </w:rPr>
        <w:t>s</w:t>
      </w:r>
      <w:r w:rsidR="00102251" w:rsidRPr="00566312">
        <w:rPr>
          <w:rFonts w:ascii="Times New Roman" w:hAnsi="Times New Roman" w:cs="Times New Roman"/>
          <w:sz w:val="24"/>
          <w:szCs w:val="24"/>
        </w:rPr>
        <w:t>:</w:t>
      </w:r>
      <w:r w:rsidR="002C34F5">
        <w:rPr>
          <w:rFonts w:ascii="Times New Roman" w:hAnsi="Times New Roman" w:cs="Times New Roman"/>
          <w:sz w:val="24"/>
          <w:szCs w:val="24"/>
        </w:rPr>
        <w:t xml:space="preserve"> </w:t>
      </w:r>
    </w:p>
    <w:p w:rsidR="00795CD0" w:rsidRDefault="002C34F5" w:rsidP="00FC3DB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009F2BB5" w:rsidRPr="00566312">
        <w:rPr>
          <w:rFonts w:ascii="Times New Roman" w:hAnsi="Times New Roman" w:cs="Times New Roman"/>
          <w:sz w:val="24"/>
          <w:szCs w:val="24"/>
        </w:rPr>
        <w:t>O retorno fracassado (</w:t>
      </w:r>
      <w:r w:rsidR="009F2BB5" w:rsidRPr="00566312">
        <w:rPr>
          <w:rFonts w:ascii="Times New Roman" w:hAnsi="Times New Roman" w:cs="Times New Roman"/>
          <w:i/>
          <w:sz w:val="24"/>
          <w:szCs w:val="24"/>
        </w:rPr>
        <w:t>return of failure</w:t>
      </w:r>
      <w:r w:rsidR="009F2BB5" w:rsidRPr="00566312">
        <w:rPr>
          <w:rFonts w:ascii="Times New Roman" w:hAnsi="Times New Roman" w:cs="Times New Roman"/>
          <w:sz w:val="24"/>
          <w:szCs w:val="24"/>
        </w:rPr>
        <w:t>) refere-se aos migrantes que não conseguiram integrar-se no país de acolhimento</w:t>
      </w:r>
      <w:r w:rsidR="00795CD0">
        <w:rPr>
          <w:rFonts w:ascii="Times New Roman" w:hAnsi="Times New Roman" w:cs="Times New Roman"/>
          <w:sz w:val="24"/>
          <w:szCs w:val="24"/>
        </w:rPr>
        <w:t>,</w:t>
      </w:r>
      <w:r w:rsidR="009F2BB5" w:rsidRPr="00566312">
        <w:rPr>
          <w:rFonts w:ascii="Times New Roman" w:hAnsi="Times New Roman" w:cs="Times New Roman"/>
          <w:sz w:val="24"/>
          <w:szCs w:val="24"/>
        </w:rPr>
        <w:t xml:space="preserve"> devido a preconceitos e estereótipos com que se depararam. Neste caso, estas dificuldades de adaptação são suficientes para motivar o regresso</w:t>
      </w:r>
      <w:r w:rsidR="00795CD0">
        <w:rPr>
          <w:rFonts w:ascii="Times New Roman" w:hAnsi="Times New Roman" w:cs="Times New Roman"/>
          <w:sz w:val="24"/>
          <w:szCs w:val="24"/>
        </w:rPr>
        <w:t xml:space="preserve">. </w:t>
      </w:r>
    </w:p>
    <w:p w:rsidR="00795CD0" w:rsidRDefault="002C34F5"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szCs w:val="24"/>
        </w:rPr>
        <w:t>2)</w:t>
      </w:r>
      <w:r>
        <w:rPr>
          <w:rFonts w:ascii="Times New Roman" w:hAnsi="Times New Roman" w:cs="Times New Roman"/>
          <w:sz w:val="24"/>
        </w:rPr>
        <w:t xml:space="preserve"> </w:t>
      </w:r>
      <w:r w:rsidR="009F2BB5" w:rsidRPr="00566312">
        <w:rPr>
          <w:rFonts w:ascii="Times New Roman" w:hAnsi="Times New Roman" w:cs="Times New Roman"/>
          <w:sz w:val="24"/>
        </w:rPr>
        <w:t>O retorno conservador (</w:t>
      </w:r>
      <w:r w:rsidR="009F2BB5" w:rsidRPr="00566312">
        <w:rPr>
          <w:rFonts w:ascii="Times New Roman" w:hAnsi="Times New Roman" w:cs="Times New Roman"/>
          <w:i/>
          <w:sz w:val="24"/>
        </w:rPr>
        <w:t>return of conservatism</w:t>
      </w:r>
      <w:r w:rsidR="009F2BB5" w:rsidRPr="00566312">
        <w:rPr>
          <w:rFonts w:ascii="Times New Roman" w:hAnsi="Times New Roman" w:cs="Times New Roman"/>
          <w:sz w:val="24"/>
        </w:rPr>
        <w:t xml:space="preserve">) </w:t>
      </w:r>
      <w:r w:rsidR="00A632B6" w:rsidRPr="00566312">
        <w:rPr>
          <w:rFonts w:ascii="Times New Roman" w:hAnsi="Times New Roman" w:cs="Times New Roman"/>
          <w:sz w:val="24"/>
        </w:rPr>
        <w:t>engloba os migrantes que</w:t>
      </w:r>
      <w:r w:rsidR="00795CD0">
        <w:rPr>
          <w:rFonts w:ascii="Times New Roman" w:hAnsi="Times New Roman" w:cs="Times New Roman"/>
          <w:sz w:val="24"/>
        </w:rPr>
        <w:t>,</w:t>
      </w:r>
      <w:r w:rsidR="00A632B6" w:rsidRPr="00566312">
        <w:rPr>
          <w:rFonts w:ascii="Times New Roman" w:hAnsi="Times New Roman" w:cs="Times New Roman"/>
          <w:sz w:val="24"/>
        </w:rPr>
        <w:t xml:space="preserve"> antes de emigrarem</w:t>
      </w:r>
      <w:r w:rsidR="00795CD0">
        <w:rPr>
          <w:rFonts w:ascii="Times New Roman" w:hAnsi="Times New Roman" w:cs="Times New Roman"/>
          <w:sz w:val="24"/>
        </w:rPr>
        <w:t>,</w:t>
      </w:r>
      <w:r w:rsidR="00A632B6" w:rsidRPr="00566312">
        <w:rPr>
          <w:rFonts w:ascii="Times New Roman" w:hAnsi="Times New Roman" w:cs="Times New Roman"/>
          <w:sz w:val="24"/>
        </w:rPr>
        <w:t xml:space="preserve"> planeavam regressar ao país de origem com dinheiro suficiente para comprar </w:t>
      </w:r>
      <w:r>
        <w:rPr>
          <w:rFonts w:ascii="Times New Roman" w:hAnsi="Times New Roman" w:cs="Times New Roman"/>
          <w:sz w:val="24"/>
        </w:rPr>
        <w:t>terra e bens (</w:t>
      </w:r>
      <w:r w:rsidR="00A632B6" w:rsidRPr="00566312">
        <w:rPr>
          <w:rFonts w:ascii="Times New Roman" w:hAnsi="Times New Roman" w:cs="Times New Roman"/>
          <w:sz w:val="24"/>
        </w:rPr>
        <w:t>Cerase, 1974). Esta categoria de migrantes pretende satisfazer as próprias necessidades pessoais e familiares e regressar para um ambiente social similar ao que deixaram</w:t>
      </w:r>
      <w:r w:rsidR="00795CD0">
        <w:rPr>
          <w:rFonts w:ascii="Times New Roman" w:hAnsi="Times New Roman" w:cs="Times New Roman"/>
          <w:sz w:val="24"/>
        </w:rPr>
        <w:t>.</w:t>
      </w:r>
    </w:p>
    <w:p w:rsidR="00795CD0" w:rsidRDefault="002C34F5"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 xml:space="preserve">3) </w:t>
      </w:r>
      <w:r w:rsidR="00A632B6" w:rsidRPr="00566312">
        <w:rPr>
          <w:rFonts w:ascii="Times New Roman" w:hAnsi="Times New Roman" w:cs="Times New Roman"/>
          <w:sz w:val="24"/>
        </w:rPr>
        <w:t>O retorno dos</w:t>
      </w:r>
      <w:r w:rsidR="003A0467" w:rsidRPr="00566312">
        <w:rPr>
          <w:rFonts w:ascii="Times New Roman" w:hAnsi="Times New Roman" w:cs="Times New Roman"/>
          <w:sz w:val="24"/>
        </w:rPr>
        <w:t xml:space="preserve"> reformados (</w:t>
      </w:r>
      <w:r w:rsidR="003A0467" w:rsidRPr="00566312">
        <w:rPr>
          <w:rFonts w:ascii="Times New Roman" w:hAnsi="Times New Roman" w:cs="Times New Roman"/>
          <w:i/>
          <w:sz w:val="24"/>
        </w:rPr>
        <w:t>return of retirement</w:t>
      </w:r>
      <w:r w:rsidR="003A0467" w:rsidRPr="00566312">
        <w:rPr>
          <w:rFonts w:ascii="Times New Roman" w:hAnsi="Times New Roman" w:cs="Times New Roman"/>
          <w:sz w:val="24"/>
        </w:rPr>
        <w:t>) refere-se aos migrantes que já se reformaram e que decidem regressar ao país de origem</w:t>
      </w:r>
      <w:r w:rsidR="00795CD0">
        <w:rPr>
          <w:rFonts w:ascii="Times New Roman" w:hAnsi="Times New Roman" w:cs="Times New Roman"/>
          <w:sz w:val="24"/>
        </w:rPr>
        <w:t xml:space="preserve">. </w:t>
      </w:r>
    </w:p>
    <w:p w:rsidR="009F2BB5" w:rsidRPr="00566312" w:rsidRDefault="002C34F5"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 xml:space="preserve">4) </w:t>
      </w:r>
      <w:r w:rsidR="003A0467" w:rsidRPr="00566312">
        <w:rPr>
          <w:rFonts w:ascii="Times New Roman" w:hAnsi="Times New Roman" w:cs="Times New Roman"/>
          <w:sz w:val="24"/>
        </w:rPr>
        <w:t>O retorno inovador (</w:t>
      </w:r>
      <w:r w:rsidR="003A0467" w:rsidRPr="00566312">
        <w:rPr>
          <w:rFonts w:ascii="Times New Roman" w:hAnsi="Times New Roman" w:cs="Times New Roman"/>
          <w:i/>
          <w:sz w:val="24"/>
        </w:rPr>
        <w:t>return of innovation</w:t>
      </w:r>
      <w:r w:rsidR="003A0467" w:rsidRPr="00566312">
        <w:rPr>
          <w:rFonts w:ascii="Times New Roman" w:hAnsi="Times New Roman" w:cs="Times New Roman"/>
          <w:sz w:val="24"/>
        </w:rPr>
        <w:t xml:space="preserve">) é a categoria mais dinâmica proposta por Cerase. </w:t>
      </w:r>
      <w:r>
        <w:rPr>
          <w:rFonts w:ascii="Times New Roman" w:hAnsi="Times New Roman" w:cs="Times New Roman"/>
          <w:sz w:val="24"/>
        </w:rPr>
        <w:t>O</w:t>
      </w:r>
      <w:r w:rsidR="003A0467" w:rsidRPr="00566312">
        <w:rPr>
          <w:rFonts w:ascii="Times New Roman" w:hAnsi="Times New Roman" w:cs="Times New Roman"/>
          <w:sz w:val="24"/>
        </w:rPr>
        <w:t xml:space="preserve">s migrantes </w:t>
      </w:r>
      <w:r>
        <w:rPr>
          <w:rFonts w:ascii="Times New Roman" w:hAnsi="Times New Roman" w:cs="Times New Roman"/>
          <w:sz w:val="24"/>
        </w:rPr>
        <w:t>usam</w:t>
      </w:r>
      <w:r w:rsidR="003A0467" w:rsidRPr="00566312">
        <w:rPr>
          <w:rFonts w:ascii="Times New Roman" w:hAnsi="Times New Roman" w:cs="Times New Roman"/>
          <w:sz w:val="24"/>
        </w:rPr>
        <w:t xml:space="preserve"> todos os meios e competências </w:t>
      </w:r>
      <w:r w:rsidR="00795CD0" w:rsidRPr="00566312">
        <w:rPr>
          <w:rFonts w:ascii="Times New Roman" w:hAnsi="Times New Roman" w:cs="Times New Roman"/>
          <w:sz w:val="24"/>
        </w:rPr>
        <w:t>adquirid</w:t>
      </w:r>
      <w:r w:rsidR="00795CD0">
        <w:rPr>
          <w:rFonts w:ascii="Times New Roman" w:hAnsi="Times New Roman" w:cs="Times New Roman"/>
          <w:sz w:val="24"/>
        </w:rPr>
        <w:t>a</w:t>
      </w:r>
      <w:r w:rsidR="00795CD0" w:rsidRPr="00566312">
        <w:rPr>
          <w:rFonts w:ascii="Times New Roman" w:hAnsi="Times New Roman" w:cs="Times New Roman"/>
          <w:sz w:val="24"/>
        </w:rPr>
        <w:t xml:space="preserve">s </w:t>
      </w:r>
      <w:r w:rsidR="003A0467" w:rsidRPr="00566312">
        <w:rPr>
          <w:rFonts w:ascii="Times New Roman" w:hAnsi="Times New Roman" w:cs="Times New Roman"/>
          <w:sz w:val="24"/>
        </w:rPr>
        <w:t>durante a estadia no estrangeiro para alcançar os seus objetivos no país de origem que, segundo eles, oferece mais oportunidades de realização dos sonhos pessoais. O autor destaca o facto destes migrantes se considerarem eles próprios inovadores por serem agentes de mudança</w:t>
      </w:r>
      <w:r w:rsidR="00795CD0">
        <w:rPr>
          <w:rFonts w:ascii="Times New Roman" w:hAnsi="Times New Roman" w:cs="Times New Roman"/>
          <w:sz w:val="24"/>
        </w:rPr>
        <w:t>,</w:t>
      </w:r>
      <w:r w:rsidR="003A0467" w:rsidRPr="00566312">
        <w:rPr>
          <w:rFonts w:ascii="Times New Roman" w:hAnsi="Times New Roman" w:cs="Times New Roman"/>
          <w:sz w:val="24"/>
        </w:rPr>
        <w:t xml:space="preserve"> devido às competências adquiridas e às poupanças que fizeram. No entanto, Cerase </w:t>
      </w:r>
      <w:r w:rsidR="008C5F78" w:rsidRPr="00566312">
        <w:rPr>
          <w:rFonts w:ascii="Times New Roman" w:hAnsi="Times New Roman" w:cs="Times New Roman"/>
          <w:sz w:val="24"/>
        </w:rPr>
        <w:t xml:space="preserve">refere que é improvável que estes migrantes possam realmente contribuir para uma mudança no país de origem devido </w:t>
      </w:r>
      <w:r w:rsidR="002B13D9">
        <w:rPr>
          <w:rFonts w:ascii="Times New Roman" w:hAnsi="Times New Roman" w:cs="Times New Roman"/>
          <w:sz w:val="24"/>
        </w:rPr>
        <w:t>à</w:t>
      </w:r>
      <w:r w:rsidR="00D46E4D">
        <w:rPr>
          <w:rFonts w:ascii="Times New Roman" w:hAnsi="Times New Roman" w:cs="Times New Roman"/>
          <w:sz w:val="24"/>
        </w:rPr>
        <w:t xml:space="preserve"> </w:t>
      </w:r>
      <w:r w:rsidR="00795CD0">
        <w:rPr>
          <w:rFonts w:ascii="Times New Roman" w:hAnsi="Times New Roman" w:cs="Times New Roman"/>
          <w:sz w:val="24"/>
        </w:rPr>
        <w:t xml:space="preserve">resistência </w:t>
      </w:r>
      <w:r w:rsidR="00D46E4D">
        <w:rPr>
          <w:rFonts w:ascii="Times New Roman" w:hAnsi="Times New Roman" w:cs="Times New Roman"/>
          <w:sz w:val="24"/>
        </w:rPr>
        <w:t xml:space="preserve">do </w:t>
      </w:r>
      <w:r w:rsidR="008C5F78" w:rsidRPr="00566312">
        <w:rPr>
          <w:rFonts w:ascii="Times New Roman" w:hAnsi="Times New Roman" w:cs="Times New Roman"/>
          <w:sz w:val="24"/>
        </w:rPr>
        <w:t>poder</w:t>
      </w:r>
      <w:r w:rsidR="00D46E4D">
        <w:rPr>
          <w:rFonts w:ascii="Times New Roman" w:hAnsi="Times New Roman" w:cs="Times New Roman"/>
          <w:sz w:val="24"/>
        </w:rPr>
        <w:t xml:space="preserve"> local </w:t>
      </w:r>
      <w:r w:rsidR="00795CD0">
        <w:rPr>
          <w:rFonts w:ascii="Times New Roman" w:hAnsi="Times New Roman" w:cs="Times New Roman"/>
          <w:sz w:val="24"/>
        </w:rPr>
        <w:t>em ser posta</w:t>
      </w:r>
      <w:r w:rsidR="008C5F78" w:rsidRPr="00566312">
        <w:rPr>
          <w:rFonts w:ascii="Times New Roman" w:hAnsi="Times New Roman" w:cs="Times New Roman"/>
          <w:sz w:val="24"/>
        </w:rPr>
        <w:t xml:space="preserve"> em causa a </w:t>
      </w:r>
      <w:r w:rsidR="00795CD0">
        <w:rPr>
          <w:rFonts w:ascii="Times New Roman" w:hAnsi="Times New Roman" w:cs="Times New Roman"/>
          <w:sz w:val="24"/>
        </w:rPr>
        <w:t xml:space="preserve">sua </w:t>
      </w:r>
      <w:r w:rsidR="008C5F78" w:rsidRPr="00566312">
        <w:rPr>
          <w:rFonts w:ascii="Times New Roman" w:hAnsi="Times New Roman" w:cs="Times New Roman"/>
          <w:sz w:val="24"/>
        </w:rPr>
        <w:t>estrutura de poder</w:t>
      </w:r>
      <w:r w:rsidR="000D414D" w:rsidRPr="00566312">
        <w:rPr>
          <w:rFonts w:ascii="Times New Roman" w:hAnsi="Times New Roman" w:cs="Times New Roman"/>
          <w:sz w:val="24"/>
        </w:rPr>
        <w:t xml:space="preserve"> (</w:t>
      </w:r>
      <w:r w:rsidR="00CC590C" w:rsidRPr="00CC590C">
        <w:rPr>
          <w:rFonts w:ascii="Times New Roman" w:hAnsi="Times New Roman" w:cs="Times New Roman"/>
          <w:bCs/>
          <w:sz w:val="24"/>
          <w:szCs w:val="24"/>
        </w:rPr>
        <w:t>Ammassari</w:t>
      </w:r>
      <w:r w:rsidR="00CC590C">
        <w:rPr>
          <w:rFonts w:ascii="Times New Roman" w:hAnsi="Times New Roman" w:cs="Times New Roman"/>
          <w:bCs/>
          <w:sz w:val="24"/>
          <w:szCs w:val="24"/>
        </w:rPr>
        <w:t xml:space="preserve"> e </w:t>
      </w:r>
      <w:r w:rsidR="00CC590C" w:rsidRPr="00CC590C">
        <w:rPr>
          <w:rFonts w:ascii="Times New Roman" w:hAnsi="Times New Roman" w:cs="Times New Roman"/>
          <w:bCs/>
          <w:sz w:val="24"/>
          <w:szCs w:val="24"/>
        </w:rPr>
        <w:t>Black</w:t>
      </w:r>
      <w:r w:rsidR="00CC590C">
        <w:rPr>
          <w:rFonts w:ascii="Times New Roman" w:hAnsi="Times New Roman" w:cs="Times New Roman"/>
          <w:bCs/>
          <w:sz w:val="24"/>
          <w:szCs w:val="24"/>
        </w:rPr>
        <w:t>, 2001</w:t>
      </w:r>
      <w:r w:rsidR="00952F69">
        <w:rPr>
          <w:rFonts w:ascii="Times New Roman" w:hAnsi="Times New Roman" w:cs="Times New Roman"/>
          <w:bCs/>
          <w:sz w:val="24"/>
          <w:szCs w:val="24"/>
        </w:rPr>
        <w:t>: 22</w:t>
      </w:r>
      <w:r w:rsidR="00CC590C">
        <w:rPr>
          <w:rFonts w:ascii="Times New Roman" w:hAnsi="Times New Roman" w:cs="Times New Roman"/>
          <w:bCs/>
          <w:sz w:val="24"/>
          <w:szCs w:val="24"/>
        </w:rPr>
        <w:t>)</w:t>
      </w:r>
      <w:r w:rsidR="008C5F78" w:rsidRPr="00566312">
        <w:rPr>
          <w:rFonts w:ascii="Times New Roman" w:hAnsi="Times New Roman" w:cs="Times New Roman"/>
          <w:sz w:val="24"/>
        </w:rPr>
        <w:t>.</w:t>
      </w:r>
      <w:r w:rsidR="00E73758" w:rsidRPr="00566312">
        <w:rPr>
          <w:rFonts w:ascii="Times New Roman" w:hAnsi="Times New Roman" w:cs="Times New Roman"/>
          <w:sz w:val="24"/>
        </w:rPr>
        <w:t xml:space="preserve"> </w:t>
      </w:r>
    </w:p>
    <w:p w:rsidR="00531EF3" w:rsidRPr="00566312" w:rsidRDefault="00E73758" w:rsidP="00E73758">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 xml:space="preserve">A tipologia </w:t>
      </w:r>
      <w:r w:rsidR="00D46E4D">
        <w:rPr>
          <w:rFonts w:ascii="Times New Roman" w:hAnsi="Times New Roman" w:cs="Times New Roman"/>
          <w:sz w:val="24"/>
        </w:rPr>
        <w:t xml:space="preserve">de Cerase </w:t>
      </w:r>
      <w:r w:rsidRPr="00566312">
        <w:rPr>
          <w:rFonts w:ascii="Times New Roman" w:hAnsi="Times New Roman" w:cs="Times New Roman"/>
          <w:sz w:val="24"/>
        </w:rPr>
        <w:t>mostra que os fatores contextuais nos países de origem são um pré-requisito indispensável para avaliar a experiência migratória de retorno.</w:t>
      </w:r>
      <w:r w:rsidR="000D414D" w:rsidRPr="00566312">
        <w:rPr>
          <w:rFonts w:ascii="Times New Roman" w:hAnsi="Times New Roman" w:cs="Times New Roman"/>
          <w:sz w:val="24"/>
        </w:rPr>
        <w:t xml:space="preserve"> As observações de Cerase contribuíram para a elaboração de outras teorias de retorno, nomeadamente</w:t>
      </w:r>
      <w:r w:rsidR="00D46E4D">
        <w:rPr>
          <w:rFonts w:ascii="Times New Roman" w:hAnsi="Times New Roman" w:cs="Times New Roman"/>
          <w:sz w:val="24"/>
        </w:rPr>
        <w:t xml:space="preserve"> para</w:t>
      </w:r>
      <w:r w:rsidR="000D414D" w:rsidRPr="00566312">
        <w:rPr>
          <w:rFonts w:ascii="Times New Roman" w:hAnsi="Times New Roman" w:cs="Times New Roman"/>
          <w:sz w:val="24"/>
        </w:rPr>
        <w:t xml:space="preserve"> Gmelch</w:t>
      </w:r>
      <w:r w:rsidR="00D46E4D">
        <w:rPr>
          <w:rFonts w:ascii="Times New Roman" w:hAnsi="Times New Roman" w:cs="Times New Roman"/>
          <w:sz w:val="24"/>
        </w:rPr>
        <w:t xml:space="preserve"> (1980)</w:t>
      </w:r>
      <w:r w:rsidR="00795CD0">
        <w:rPr>
          <w:rFonts w:ascii="Times New Roman" w:hAnsi="Times New Roman" w:cs="Times New Roman"/>
          <w:sz w:val="24"/>
        </w:rPr>
        <w:t>,</w:t>
      </w:r>
      <w:r w:rsidR="000D414D" w:rsidRPr="00566312">
        <w:rPr>
          <w:rFonts w:ascii="Times New Roman" w:hAnsi="Times New Roman" w:cs="Times New Roman"/>
          <w:sz w:val="24"/>
        </w:rPr>
        <w:t xml:space="preserve"> </w:t>
      </w:r>
      <w:r w:rsidR="00D46E4D">
        <w:rPr>
          <w:rFonts w:ascii="Times New Roman" w:hAnsi="Times New Roman" w:cs="Times New Roman"/>
          <w:sz w:val="24"/>
        </w:rPr>
        <w:t>em que</w:t>
      </w:r>
      <w:r w:rsidR="000D414D" w:rsidRPr="00566312">
        <w:rPr>
          <w:rFonts w:ascii="Times New Roman" w:hAnsi="Times New Roman" w:cs="Times New Roman"/>
          <w:sz w:val="24"/>
        </w:rPr>
        <w:t xml:space="preserve"> </w:t>
      </w:r>
      <w:r w:rsidR="00D46E4D">
        <w:rPr>
          <w:rFonts w:ascii="Times New Roman" w:hAnsi="Times New Roman" w:cs="Times New Roman"/>
          <w:sz w:val="24"/>
        </w:rPr>
        <w:t>a</w:t>
      </w:r>
      <w:r w:rsidR="000D414D" w:rsidRPr="00566312">
        <w:rPr>
          <w:rFonts w:ascii="Times New Roman" w:hAnsi="Times New Roman" w:cs="Times New Roman"/>
          <w:sz w:val="24"/>
        </w:rPr>
        <w:t xml:space="preserve"> decisão de regressar ao país de origem está relacionada com as expectativas do migrante em relação ao país de origem. Ou seja, a decisão de retornar é baseada nas oportunidades que os migrantes esperam encontrar no país de origem e as oportunidades que tiveram no país de acolhimentos</w:t>
      </w:r>
      <w:r w:rsidR="008F583B" w:rsidRPr="00566312">
        <w:rPr>
          <w:rFonts w:ascii="Times New Roman" w:hAnsi="Times New Roman" w:cs="Times New Roman"/>
          <w:sz w:val="24"/>
        </w:rPr>
        <w:t xml:space="preserve"> (Gmelch, 1980</w:t>
      </w:r>
      <w:r w:rsidR="00952F69">
        <w:rPr>
          <w:rFonts w:ascii="Times New Roman" w:hAnsi="Times New Roman" w:cs="Times New Roman"/>
          <w:sz w:val="24"/>
        </w:rPr>
        <w:t>: 143</w:t>
      </w:r>
      <w:r w:rsidR="008F583B" w:rsidRPr="00566312">
        <w:rPr>
          <w:rFonts w:ascii="Times New Roman" w:hAnsi="Times New Roman" w:cs="Times New Roman"/>
          <w:sz w:val="24"/>
        </w:rPr>
        <w:t>)</w:t>
      </w:r>
      <w:r w:rsidR="000D414D" w:rsidRPr="00566312">
        <w:rPr>
          <w:rFonts w:ascii="Times New Roman" w:hAnsi="Times New Roman" w:cs="Times New Roman"/>
          <w:sz w:val="24"/>
        </w:rPr>
        <w:t xml:space="preserve">. </w:t>
      </w:r>
      <w:r w:rsidR="00D46E4D">
        <w:rPr>
          <w:rFonts w:ascii="Times New Roman" w:hAnsi="Times New Roman" w:cs="Times New Roman"/>
          <w:sz w:val="24"/>
        </w:rPr>
        <w:t>Para os</w:t>
      </w:r>
      <w:r w:rsidR="008F583B" w:rsidRPr="00566312">
        <w:rPr>
          <w:rFonts w:ascii="Times New Roman" w:hAnsi="Times New Roman" w:cs="Times New Roman"/>
          <w:sz w:val="24"/>
        </w:rPr>
        <w:t xml:space="preserve"> estruturalistas </w:t>
      </w:r>
      <w:r w:rsidR="00D46E4D">
        <w:rPr>
          <w:rFonts w:ascii="Times New Roman" w:hAnsi="Times New Roman" w:cs="Times New Roman"/>
          <w:sz w:val="24"/>
        </w:rPr>
        <w:t>avaliarem</w:t>
      </w:r>
      <w:r w:rsidR="008F583B" w:rsidRPr="00566312">
        <w:rPr>
          <w:rFonts w:ascii="Times New Roman" w:hAnsi="Times New Roman" w:cs="Times New Roman"/>
          <w:sz w:val="24"/>
        </w:rPr>
        <w:t xml:space="preserve"> o sucesso ou fracasso do retorno, eles estudam as realidades económicas, a sociedade de origem e as expectativas do migrante relativamente ao seu retorno.</w:t>
      </w:r>
      <w:r w:rsidR="00D46E4D">
        <w:rPr>
          <w:rFonts w:ascii="Times New Roman" w:hAnsi="Times New Roman" w:cs="Times New Roman"/>
          <w:sz w:val="24"/>
        </w:rPr>
        <w:t xml:space="preserve"> </w:t>
      </w:r>
      <w:r w:rsidR="00531EF3" w:rsidRPr="00566312">
        <w:rPr>
          <w:rFonts w:ascii="Times New Roman" w:hAnsi="Times New Roman" w:cs="Times New Roman"/>
          <w:sz w:val="24"/>
        </w:rPr>
        <w:t>Caso</w:t>
      </w:r>
      <w:r w:rsidR="00D75497" w:rsidRPr="00566312">
        <w:rPr>
          <w:rFonts w:ascii="Times New Roman" w:hAnsi="Times New Roman" w:cs="Times New Roman"/>
          <w:sz w:val="24"/>
        </w:rPr>
        <w:t xml:space="preserve"> os fatores supramencionados sejam avaliados </w:t>
      </w:r>
      <w:r w:rsidR="00D75497" w:rsidRPr="00566312">
        <w:rPr>
          <w:rFonts w:ascii="Times New Roman" w:hAnsi="Times New Roman" w:cs="Times New Roman"/>
          <w:i/>
          <w:sz w:val="24"/>
        </w:rPr>
        <w:t xml:space="preserve">a posteriori, </w:t>
      </w:r>
      <w:r w:rsidR="00D75497" w:rsidRPr="00566312">
        <w:rPr>
          <w:rFonts w:ascii="Times New Roman" w:hAnsi="Times New Roman" w:cs="Times New Roman"/>
          <w:sz w:val="24"/>
        </w:rPr>
        <w:t xml:space="preserve">os migrantes </w:t>
      </w:r>
      <w:r w:rsidR="001602F8">
        <w:rPr>
          <w:rFonts w:ascii="Times New Roman" w:hAnsi="Times New Roman" w:cs="Times New Roman"/>
          <w:sz w:val="24"/>
        </w:rPr>
        <w:t>não estão</w:t>
      </w:r>
      <w:r w:rsidR="00D75497" w:rsidRPr="00566312">
        <w:rPr>
          <w:rFonts w:ascii="Times New Roman" w:hAnsi="Times New Roman" w:cs="Times New Roman"/>
          <w:sz w:val="24"/>
        </w:rPr>
        <w:t xml:space="preserve"> preparados para o próprio retorno </w:t>
      </w:r>
      <w:r w:rsidR="001602F8">
        <w:rPr>
          <w:rFonts w:ascii="Times New Roman" w:hAnsi="Times New Roman" w:cs="Times New Roman"/>
          <w:sz w:val="24"/>
        </w:rPr>
        <w:t>por</w:t>
      </w:r>
      <w:r w:rsidR="00D75497" w:rsidRPr="00566312">
        <w:rPr>
          <w:rFonts w:ascii="Times New Roman" w:hAnsi="Times New Roman" w:cs="Times New Roman"/>
          <w:sz w:val="24"/>
        </w:rPr>
        <w:t xml:space="preserve"> terem dificuldade em reunir as informações necessárias para garantir o sucesso do regresso. Acontece que geralmente os migrantes não têm consciência das mudanças sociais, económicas e políticas que ocorreram </w:t>
      </w:r>
      <w:r w:rsidR="002B13D9">
        <w:rPr>
          <w:rFonts w:ascii="Times New Roman" w:hAnsi="Times New Roman" w:cs="Times New Roman"/>
          <w:sz w:val="24"/>
        </w:rPr>
        <w:t>n</w:t>
      </w:r>
      <w:r w:rsidR="00D75497" w:rsidRPr="00566312">
        <w:rPr>
          <w:rFonts w:ascii="Times New Roman" w:hAnsi="Times New Roman" w:cs="Times New Roman"/>
          <w:sz w:val="24"/>
        </w:rPr>
        <w:t>o país de origem.</w:t>
      </w:r>
    </w:p>
    <w:p w:rsidR="00D75497" w:rsidRPr="00566312" w:rsidRDefault="00180023" w:rsidP="00E73758">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 xml:space="preserve">Em oposição às teorias da Economia Neoclássica e da NEML </w:t>
      </w:r>
      <w:r w:rsidR="00D46E4D">
        <w:rPr>
          <w:rFonts w:ascii="Times New Roman" w:hAnsi="Times New Roman" w:cs="Times New Roman"/>
          <w:sz w:val="24"/>
        </w:rPr>
        <w:t>p</w:t>
      </w:r>
      <w:r w:rsidR="00110C4B" w:rsidRPr="00566312">
        <w:rPr>
          <w:rFonts w:ascii="Times New Roman" w:hAnsi="Times New Roman" w:cs="Times New Roman"/>
          <w:sz w:val="24"/>
        </w:rPr>
        <w:t>ara os estruturalistas, as variáveis tempo e espaço são fundamentais. O tempo faz referência à permanência no exterior (relacionado com as mudanças que acontecem no país de origem durante a estadia)</w:t>
      </w:r>
      <w:r w:rsidR="00BC4CD7" w:rsidRPr="00566312">
        <w:rPr>
          <w:rFonts w:ascii="Times New Roman" w:hAnsi="Times New Roman" w:cs="Times New Roman"/>
          <w:sz w:val="24"/>
        </w:rPr>
        <w:t xml:space="preserve">. Segundo Russel King: </w:t>
      </w:r>
      <w:r w:rsidR="00CD154C" w:rsidRPr="00566312">
        <w:rPr>
          <w:rFonts w:ascii="Times New Roman" w:hAnsi="Times New Roman" w:cs="Times New Roman"/>
          <w:sz w:val="24"/>
        </w:rPr>
        <w:t xml:space="preserve"> </w:t>
      </w:r>
    </w:p>
    <w:p w:rsidR="00BC4CD7" w:rsidRPr="00D46E4D" w:rsidRDefault="00BC4CD7" w:rsidP="0095665B">
      <w:pPr>
        <w:spacing w:after="0"/>
        <w:ind w:left="709" w:right="1133"/>
        <w:jc w:val="both"/>
        <w:rPr>
          <w:rFonts w:ascii="Times New Roman" w:hAnsi="Times New Roman" w:cs="Times New Roman"/>
          <w:szCs w:val="24"/>
        </w:rPr>
      </w:pPr>
      <w:r w:rsidRPr="00D46E4D">
        <w:rPr>
          <w:rFonts w:ascii="Times New Roman" w:hAnsi="Times New Roman" w:cs="Times New Roman"/>
          <w:sz w:val="20"/>
          <w:szCs w:val="24"/>
        </w:rPr>
        <w:t xml:space="preserve">“Se [a duração da permanência] no exterior for muito breve (menos de um ano ou dois), o migrante terá adquirido pouca experiência para poder investi-la utilmente na promoção e modernização </w:t>
      </w:r>
      <w:r w:rsidR="00D46E4D">
        <w:rPr>
          <w:rFonts w:ascii="Times New Roman" w:hAnsi="Times New Roman" w:cs="Times New Roman"/>
          <w:sz w:val="20"/>
          <w:szCs w:val="24"/>
        </w:rPr>
        <w:t>d</w:t>
      </w:r>
      <w:r w:rsidRPr="00D46E4D">
        <w:rPr>
          <w:rFonts w:ascii="Times New Roman" w:hAnsi="Times New Roman" w:cs="Times New Roman"/>
          <w:sz w:val="20"/>
          <w:szCs w:val="24"/>
        </w:rPr>
        <w:t>o próprio país. Se, ao invés, o período de ausência se prolongar por um longo período de tempo, os migrantes que retornam poderão sentir-se tão “deslocados” no interior da sociedade de origem, ou terem já muita idade, que terão neste caso também pouca influência sobre a socied</w:t>
      </w:r>
      <w:r w:rsidR="001602F8" w:rsidRPr="00D46E4D">
        <w:rPr>
          <w:rFonts w:ascii="Times New Roman" w:hAnsi="Times New Roman" w:cs="Times New Roman"/>
          <w:sz w:val="20"/>
          <w:szCs w:val="24"/>
        </w:rPr>
        <w:t>ade. No meio dos extremos, pode</w:t>
      </w:r>
      <w:r w:rsidRPr="00D46E4D">
        <w:rPr>
          <w:rFonts w:ascii="Times New Roman" w:hAnsi="Times New Roman" w:cs="Times New Roman"/>
          <w:sz w:val="20"/>
          <w:szCs w:val="24"/>
        </w:rPr>
        <w:t xml:space="preserve"> encontrar</w:t>
      </w:r>
      <w:r w:rsidR="001602F8" w:rsidRPr="00D46E4D">
        <w:rPr>
          <w:rFonts w:ascii="Times New Roman" w:hAnsi="Times New Roman" w:cs="Times New Roman"/>
          <w:sz w:val="20"/>
          <w:szCs w:val="24"/>
        </w:rPr>
        <w:t>-se</w:t>
      </w:r>
      <w:r w:rsidRPr="00D46E4D">
        <w:rPr>
          <w:rFonts w:ascii="Times New Roman" w:hAnsi="Times New Roman" w:cs="Times New Roman"/>
          <w:sz w:val="20"/>
          <w:szCs w:val="24"/>
        </w:rPr>
        <w:t xml:space="preserve"> um tempo de permanência ideal no exterior, suficientemente prolongada para influenciar o migrante, consentindo-lhe assimilar determinadas experiências e valores, mas suficientemente breve de modo a permitir-lhe, depois do retorno, </w:t>
      </w:r>
      <w:r w:rsidR="003B5456" w:rsidRPr="00D46E4D">
        <w:rPr>
          <w:rFonts w:ascii="Times New Roman" w:hAnsi="Times New Roman" w:cs="Times New Roman"/>
          <w:sz w:val="20"/>
          <w:szCs w:val="24"/>
        </w:rPr>
        <w:t xml:space="preserve">ter </w:t>
      </w:r>
      <w:r w:rsidRPr="00D46E4D">
        <w:rPr>
          <w:rFonts w:ascii="Times New Roman" w:hAnsi="Times New Roman" w:cs="Times New Roman"/>
          <w:sz w:val="20"/>
          <w:szCs w:val="24"/>
        </w:rPr>
        <w:t>o tempo e a energia necessários para colocar em prática as habilidades e atitudes recentemente adquiridas” (King in Cassarino, 2004</w:t>
      </w:r>
      <w:r w:rsidR="00952F69">
        <w:rPr>
          <w:rFonts w:ascii="Times New Roman" w:hAnsi="Times New Roman" w:cs="Times New Roman"/>
          <w:sz w:val="20"/>
          <w:szCs w:val="24"/>
        </w:rPr>
        <w:t>: 259</w:t>
      </w:r>
      <w:r w:rsidRPr="00D46E4D">
        <w:rPr>
          <w:rFonts w:ascii="Times New Roman" w:hAnsi="Times New Roman" w:cs="Times New Roman"/>
          <w:sz w:val="20"/>
          <w:szCs w:val="24"/>
        </w:rPr>
        <w:t>).</w:t>
      </w:r>
    </w:p>
    <w:p w:rsidR="00180023" w:rsidRPr="00566312" w:rsidRDefault="00BC4CD7" w:rsidP="0095665B">
      <w:pPr>
        <w:spacing w:after="0" w:line="360" w:lineRule="auto"/>
        <w:ind w:firstLine="708"/>
        <w:jc w:val="both"/>
        <w:rPr>
          <w:rFonts w:ascii="Times New Roman" w:hAnsi="Times New Roman" w:cs="Times New Roman"/>
          <w:sz w:val="24"/>
          <w:szCs w:val="21"/>
        </w:rPr>
      </w:pPr>
      <w:r w:rsidRPr="00566312">
        <w:rPr>
          <w:rFonts w:ascii="Times New Roman" w:hAnsi="Times New Roman" w:cs="Times New Roman"/>
          <w:sz w:val="24"/>
          <w:szCs w:val="21"/>
        </w:rPr>
        <w:t xml:space="preserve">As mudanças que ocorrem no país de origem e o progresso profissional dos migrantes constituem fatores decisivos no processo de reintegração no país de origem. </w:t>
      </w:r>
      <w:r w:rsidR="00DE35DB" w:rsidRPr="00566312">
        <w:rPr>
          <w:rFonts w:ascii="Times New Roman" w:hAnsi="Times New Roman" w:cs="Times New Roman"/>
          <w:sz w:val="24"/>
          <w:szCs w:val="21"/>
        </w:rPr>
        <w:t>A reintegração</w:t>
      </w:r>
      <w:r w:rsidR="00500C53" w:rsidRPr="00566312">
        <w:rPr>
          <w:rFonts w:ascii="Times New Roman" w:hAnsi="Times New Roman" w:cs="Times New Roman"/>
          <w:sz w:val="24"/>
          <w:szCs w:val="21"/>
        </w:rPr>
        <w:t xml:space="preserve"> exige tempo e</w:t>
      </w:r>
      <w:r w:rsidR="00DE35DB" w:rsidRPr="00566312">
        <w:rPr>
          <w:rFonts w:ascii="Times New Roman" w:hAnsi="Times New Roman" w:cs="Times New Roman"/>
          <w:sz w:val="24"/>
          <w:szCs w:val="21"/>
        </w:rPr>
        <w:t xml:space="preserve"> depende da readaptação do migrante às mudanças comportamentais e culturais da própria comunidade de origem.</w:t>
      </w:r>
    </w:p>
    <w:p w:rsidR="00E82662" w:rsidRPr="00566312" w:rsidRDefault="00E42382" w:rsidP="00E82662">
      <w:pPr>
        <w:pStyle w:val="Default"/>
        <w:spacing w:line="360" w:lineRule="auto"/>
        <w:ind w:firstLine="708"/>
        <w:jc w:val="both"/>
      </w:pPr>
      <w:r w:rsidRPr="00566312">
        <w:t>Quanto à variável espacial, os estruturalistas afirmam que a área de residência (rural ou urbana) determin</w:t>
      </w:r>
      <w:r w:rsidR="00D46E4D">
        <w:t>a o processo de reintegração</w:t>
      </w:r>
      <w:r w:rsidRPr="00566312">
        <w:t xml:space="preserve">. Para os migrantes se reinserirem, </w:t>
      </w:r>
      <w:r w:rsidR="002B13D9">
        <w:t>precisam de</w:t>
      </w:r>
      <w:r w:rsidRPr="00566312">
        <w:t xml:space="preserve"> </w:t>
      </w:r>
      <w:r w:rsidR="004C298D">
        <w:t>adequar</w:t>
      </w:r>
      <w:r w:rsidRPr="00566312">
        <w:t xml:space="preserve"> os próprios comportamentos em relação às sociedades locais e orientar os próprios modelos de consumo </w:t>
      </w:r>
      <w:r w:rsidR="004C298D">
        <w:t>para</w:t>
      </w:r>
      <w:r w:rsidRPr="00566312">
        <w:t xml:space="preserve"> investimentos produtivos. O</w:t>
      </w:r>
      <w:r w:rsidR="00E82662" w:rsidRPr="00566312">
        <w:t>s recursos são geralmente investidos na construção de casas, na aquisição de carros</w:t>
      </w:r>
      <w:r w:rsidR="00A3223B">
        <w:t>,</w:t>
      </w:r>
      <w:r w:rsidR="00E82662" w:rsidRPr="00566312">
        <w:t xml:space="preserve"> ao invés de serem utilizados para renovar a maquinaria agrícola</w:t>
      </w:r>
      <w:r w:rsidR="00D46E4D">
        <w:t>, por exemplo</w:t>
      </w:r>
      <w:r w:rsidR="00E82662" w:rsidRPr="00566312">
        <w:t xml:space="preserve">. </w:t>
      </w:r>
      <w:r w:rsidR="001602F8">
        <w:t>O</w:t>
      </w:r>
      <w:r w:rsidR="00E82662" w:rsidRPr="00566312">
        <w:t xml:space="preserve"> contexto institucional favorável às empresas</w:t>
      </w:r>
      <w:r w:rsidR="004C298D">
        <w:t xml:space="preserve"> e</w:t>
      </w:r>
      <w:r w:rsidR="00E82662" w:rsidRPr="00566312">
        <w:t xml:space="preserve"> o crescimento económico dos países de origem são essenciais para pôr em prática os investimentos. As características institucionais presentes nos países de origem influenciam (negativamente ou positivamente) também o impacto dos migrantes que retornam sobre o desenvolvimento e o progresso social (Lewis e Williams in Cassarino, 2004</w:t>
      </w:r>
      <w:r w:rsidR="00952F69">
        <w:t>: 260</w:t>
      </w:r>
      <w:r w:rsidR="00E82662" w:rsidRPr="00566312">
        <w:t xml:space="preserve">). </w:t>
      </w:r>
    </w:p>
    <w:p w:rsidR="00E82662" w:rsidRPr="00566312" w:rsidRDefault="00E82662" w:rsidP="00E82662">
      <w:pPr>
        <w:spacing w:after="0" w:line="360" w:lineRule="auto"/>
        <w:ind w:firstLine="708"/>
        <w:jc w:val="both"/>
        <w:rPr>
          <w:rFonts w:ascii="Times New Roman" w:hAnsi="Times New Roman" w:cs="Times New Roman"/>
          <w:sz w:val="24"/>
        </w:rPr>
      </w:pPr>
      <w:r w:rsidRPr="00566312">
        <w:rPr>
          <w:rFonts w:ascii="Times New Roman" w:hAnsi="Times New Roman" w:cs="Times New Roman"/>
          <w:sz w:val="24"/>
        </w:rPr>
        <w:t>A abordagem estruturalista é pessimista no que toca à reintegração dos migrantes que retornam</w:t>
      </w:r>
      <w:r w:rsidR="001602F8">
        <w:rPr>
          <w:rFonts w:ascii="Times New Roman" w:hAnsi="Times New Roman" w:cs="Times New Roman"/>
          <w:sz w:val="24"/>
        </w:rPr>
        <w:t>,</w:t>
      </w:r>
      <w:r w:rsidRPr="00566312">
        <w:rPr>
          <w:rFonts w:ascii="Times New Roman" w:hAnsi="Times New Roman" w:cs="Times New Roman"/>
          <w:sz w:val="24"/>
        </w:rPr>
        <w:t xml:space="preserve"> </w:t>
      </w:r>
      <w:r w:rsidR="001602F8">
        <w:rPr>
          <w:rFonts w:ascii="Times New Roman" w:hAnsi="Times New Roman" w:cs="Times New Roman"/>
          <w:sz w:val="24"/>
        </w:rPr>
        <w:t>q</w:t>
      </w:r>
      <w:r w:rsidRPr="00566312">
        <w:rPr>
          <w:rFonts w:ascii="Times New Roman" w:hAnsi="Times New Roman" w:cs="Times New Roman"/>
          <w:sz w:val="24"/>
        </w:rPr>
        <w:t xml:space="preserve">ue ambicionam induzir mudanças e serem atores do desenvolvimento local nos seus países de origem. </w:t>
      </w:r>
      <w:r w:rsidR="004C298D">
        <w:rPr>
          <w:rFonts w:ascii="Times New Roman" w:hAnsi="Times New Roman" w:cs="Times New Roman"/>
          <w:sz w:val="24"/>
        </w:rPr>
        <w:t>Por um lado, os estruturalistas afirmam que</w:t>
      </w:r>
      <w:r w:rsidRPr="00566312">
        <w:rPr>
          <w:rFonts w:ascii="Times New Roman" w:hAnsi="Times New Roman" w:cs="Times New Roman"/>
          <w:sz w:val="24"/>
        </w:rPr>
        <w:t xml:space="preserve"> </w:t>
      </w:r>
      <w:r w:rsidR="004C298D" w:rsidRPr="00566312">
        <w:rPr>
          <w:rFonts w:ascii="Times New Roman" w:hAnsi="Times New Roman" w:cs="Times New Roman"/>
          <w:sz w:val="24"/>
        </w:rPr>
        <w:t xml:space="preserve">as competências adquiridas no estrangeiro </w:t>
      </w:r>
      <w:r w:rsidR="004C298D">
        <w:rPr>
          <w:rFonts w:ascii="Times New Roman" w:hAnsi="Times New Roman" w:cs="Times New Roman"/>
          <w:sz w:val="24"/>
        </w:rPr>
        <w:t>não são facilmente transponíveis para a prática na origem</w:t>
      </w:r>
      <w:r w:rsidR="004C298D" w:rsidRPr="00566312">
        <w:rPr>
          <w:rFonts w:ascii="Times New Roman" w:hAnsi="Times New Roman" w:cs="Times New Roman"/>
          <w:sz w:val="24"/>
        </w:rPr>
        <w:t>.</w:t>
      </w:r>
      <w:r w:rsidR="00E050FD">
        <w:rPr>
          <w:rFonts w:ascii="Times New Roman" w:hAnsi="Times New Roman" w:cs="Times New Roman"/>
          <w:sz w:val="24"/>
        </w:rPr>
        <w:t xml:space="preserve"> Por outro lado,</w:t>
      </w:r>
      <w:r w:rsidR="004C298D" w:rsidRPr="00566312">
        <w:rPr>
          <w:rFonts w:ascii="Times New Roman" w:hAnsi="Times New Roman" w:cs="Times New Roman"/>
          <w:sz w:val="24"/>
        </w:rPr>
        <w:t xml:space="preserve"> </w:t>
      </w:r>
      <w:r w:rsidRPr="00566312">
        <w:rPr>
          <w:rFonts w:ascii="Times New Roman" w:hAnsi="Times New Roman" w:cs="Times New Roman"/>
          <w:sz w:val="24"/>
        </w:rPr>
        <w:t>os migrantes não mantêm uma relação de proximidade forte o suficiente com o país de origem enquanto estão fora</w:t>
      </w:r>
      <w:r w:rsidR="00D46E4D">
        <w:rPr>
          <w:rFonts w:ascii="Times New Roman" w:hAnsi="Times New Roman" w:cs="Times New Roman"/>
          <w:sz w:val="24"/>
        </w:rPr>
        <w:t xml:space="preserve"> </w:t>
      </w:r>
      <w:r w:rsidRPr="00566312">
        <w:rPr>
          <w:rFonts w:ascii="Times New Roman" w:hAnsi="Times New Roman" w:cs="Times New Roman"/>
          <w:sz w:val="24"/>
        </w:rPr>
        <w:t>e acabam por perder as redes e relações sociais que tinham. Gmelch (1986) afirma que os migrantes estão mal preparados para regressarem. Não estão conscientes das mudanças sociais, políticas e económicas que aconteceram no país de origem durante a</w:t>
      </w:r>
      <w:r w:rsidR="001602F8">
        <w:rPr>
          <w:rFonts w:ascii="Times New Roman" w:hAnsi="Times New Roman" w:cs="Times New Roman"/>
          <w:sz w:val="24"/>
        </w:rPr>
        <w:t xml:space="preserve"> sua</w:t>
      </w:r>
      <w:r w:rsidRPr="00566312">
        <w:rPr>
          <w:rFonts w:ascii="Times New Roman" w:hAnsi="Times New Roman" w:cs="Times New Roman"/>
          <w:sz w:val="24"/>
        </w:rPr>
        <w:t xml:space="preserve"> ausência. O a</w:t>
      </w:r>
      <w:r w:rsidR="004744CD">
        <w:rPr>
          <w:rFonts w:ascii="Times New Roman" w:hAnsi="Times New Roman" w:cs="Times New Roman"/>
          <w:sz w:val="24"/>
        </w:rPr>
        <w:t>utor admite ainda que em caso de</w:t>
      </w:r>
      <w:r w:rsidRPr="00566312">
        <w:rPr>
          <w:rFonts w:ascii="Times New Roman" w:hAnsi="Times New Roman" w:cs="Times New Roman"/>
          <w:sz w:val="24"/>
        </w:rPr>
        <w:t xml:space="preserve"> “não-ajustamento” ocorrerá uma </w:t>
      </w:r>
      <w:r w:rsidR="002B13D9" w:rsidRPr="00566312">
        <w:rPr>
          <w:rFonts w:ascii="Times New Roman" w:hAnsi="Times New Roman" w:cs="Times New Roman"/>
          <w:sz w:val="24"/>
        </w:rPr>
        <w:t>remigração</w:t>
      </w:r>
      <w:r w:rsidR="001602F8">
        <w:rPr>
          <w:rFonts w:ascii="Times New Roman" w:hAnsi="Times New Roman" w:cs="Times New Roman"/>
          <w:sz w:val="24"/>
        </w:rPr>
        <w:t xml:space="preserve"> </w:t>
      </w:r>
      <w:r w:rsidRPr="00566312">
        <w:rPr>
          <w:rFonts w:ascii="Times New Roman" w:hAnsi="Times New Roman" w:cs="Times New Roman"/>
          <w:sz w:val="24"/>
        </w:rPr>
        <w:t>(</w:t>
      </w:r>
      <w:r w:rsidR="008D674D">
        <w:rPr>
          <w:rFonts w:ascii="Times New Roman" w:hAnsi="Times New Roman" w:cs="Times New Roman"/>
          <w:sz w:val="24"/>
        </w:rPr>
        <w:t xml:space="preserve">Gmelch in </w:t>
      </w:r>
      <w:r w:rsidRPr="00566312">
        <w:rPr>
          <w:rFonts w:ascii="Times New Roman" w:hAnsi="Times New Roman" w:cs="Times New Roman"/>
          <w:sz w:val="24"/>
        </w:rPr>
        <w:t>Flahaux, 2009</w:t>
      </w:r>
      <w:r w:rsidR="00952F69">
        <w:rPr>
          <w:rFonts w:ascii="Times New Roman" w:hAnsi="Times New Roman" w:cs="Times New Roman"/>
          <w:sz w:val="24"/>
        </w:rPr>
        <w:t>: 29</w:t>
      </w:r>
      <w:r w:rsidRPr="00566312">
        <w:rPr>
          <w:rFonts w:ascii="Times New Roman" w:hAnsi="Times New Roman" w:cs="Times New Roman"/>
          <w:sz w:val="24"/>
        </w:rPr>
        <w:t>).</w:t>
      </w:r>
      <w:r w:rsidR="00E050FD">
        <w:rPr>
          <w:rFonts w:ascii="Times New Roman" w:hAnsi="Times New Roman" w:cs="Times New Roman"/>
          <w:sz w:val="24"/>
        </w:rPr>
        <w:t xml:space="preserve"> No entanto, tendo em conta as novas tecnologias</w:t>
      </w:r>
      <w:r w:rsidR="00A3223B">
        <w:rPr>
          <w:rFonts w:ascii="Times New Roman" w:hAnsi="Times New Roman" w:cs="Times New Roman"/>
          <w:sz w:val="24"/>
        </w:rPr>
        <w:t>,</w:t>
      </w:r>
      <w:r w:rsidR="00E050FD">
        <w:rPr>
          <w:rFonts w:ascii="Times New Roman" w:hAnsi="Times New Roman" w:cs="Times New Roman"/>
          <w:sz w:val="24"/>
        </w:rPr>
        <w:t xml:space="preserve"> esta situação pode estar a mudar</w:t>
      </w:r>
      <w:r w:rsidR="00A3223B">
        <w:rPr>
          <w:rFonts w:ascii="Times New Roman" w:hAnsi="Times New Roman" w:cs="Times New Roman"/>
          <w:sz w:val="24"/>
        </w:rPr>
        <w:t>,</w:t>
      </w:r>
      <w:r w:rsidR="00E050FD">
        <w:rPr>
          <w:rFonts w:ascii="Times New Roman" w:hAnsi="Times New Roman" w:cs="Times New Roman"/>
          <w:sz w:val="24"/>
        </w:rPr>
        <w:t xml:space="preserve"> havendo uma facilidade maior hoje em dia para manter o contacto com o país de origem através de telemóveis, televisão por cabo e internet, coisas que em 1986 não poderiam ser tomadas em consideração por Gmelch.</w:t>
      </w:r>
    </w:p>
    <w:p w:rsidR="00726516" w:rsidRPr="00B56C6C" w:rsidRDefault="00393D3F" w:rsidP="00097980">
      <w:pPr>
        <w:pStyle w:val="Heading4"/>
        <w:numPr>
          <w:ilvl w:val="0"/>
          <w:numId w:val="0"/>
        </w:numPr>
        <w:spacing w:before="240" w:after="240"/>
        <w:ind w:left="709" w:hanging="567"/>
        <w:rPr>
          <w:rFonts w:ascii="Times New Roman" w:hAnsi="Times New Roman" w:cs="Times New Roman"/>
          <w:i w:val="0"/>
          <w:color w:val="auto"/>
          <w:sz w:val="24"/>
        </w:rPr>
      </w:pPr>
      <w:r w:rsidRPr="00B56C6C">
        <w:rPr>
          <w:rFonts w:ascii="Times New Roman" w:hAnsi="Times New Roman" w:cs="Times New Roman"/>
          <w:i w:val="0"/>
          <w:color w:val="auto"/>
          <w:sz w:val="24"/>
        </w:rPr>
        <w:t>3</w:t>
      </w:r>
      <w:r w:rsidR="00EB3E43" w:rsidRPr="00B56C6C">
        <w:rPr>
          <w:rFonts w:ascii="Times New Roman" w:hAnsi="Times New Roman" w:cs="Times New Roman"/>
          <w:i w:val="0"/>
          <w:color w:val="auto"/>
          <w:sz w:val="24"/>
        </w:rPr>
        <w:t>.3</w:t>
      </w:r>
      <w:r w:rsidR="00F86559" w:rsidRPr="00B56C6C">
        <w:rPr>
          <w:rFonts w:ascii="Times New Roman" w:hAnsi="Times New Roman" w:cs="Times New Roman"/>
          <w:i w:val="0"/>
          <w:color w:val="auto"/>
          <w:sz w:val="24"/>
        </w:rPr>
        <w:t xml:space="preserve"> </w:t>
      </w:r>
      <w:r w:rsidR="00726516" w:rsidRPr="00B56C6C">
        <w:rPr>
          <w:rFonts w:ascii="Times New Roman" w:hAnsi="Times New Roman" w:cs="Times New Roman"/>
          <w:i w:val="0"/>
          <w:color w:val="auto"/>
          <w:sz w:val="24"/>
        </w:rPr>
        <w:t>Transnacionalismo</w:t>
      </w:r>
    </w:p>
    <w:p w:rsidR="00BA516E" w:rsidRPr="00566312" w:rsidRDefault="00C90866" w:rsidP="00FC3DB9">
      <w:pPr>
        <w:spacing w:after="0" w:line="360" w:lineRule="auto"/>
        <w:jc w:val="both"/>
        <w:rPr>
          <w:rFonts w:ascii="Times New Roman" w:hAnsi="Times New Roman" w:cs="Times New Roman"/>
          <w:sz w:val="24"/>
        </w:rPr>
      </w:pPr>
      <w:r>
        <w:rPr>
          <w:rFonts w:ascii="Times New Roman" w:hAnsi="Times New Roman" w:cs="Times New Roman"/>
          <w:sz w:val="24"/>
        </w:rPr>
        <w:tab/>
        <w:t>As novas tecnologias vieram alterar o paradigma migratório</w:t>
      </w:r>
      <w:r w:rsidR="00A3223B">
        <w:rPr>
          <w:rFonts w:ascii="Times New Roman" w:hAnsi="Times New Roman" w:cs="Times New Roman"/>
          <w:sz w:val="24"/>
        </w:rPr>
        <w:t>,</w:t>
      </w:r>
      <w:r>
        <w:rPr>
          <w:rFonts w:ascii="Times New Roman" w:hAnsi="Times New Roman" w:cs="Times New Roman"/>
          <w:sz w:val="24"/>
        </w:rPr>
        <w:t xml:space="preserve"> ao permitir que os migrantes </w:t>
      </w:r>
      <w:r w:rsidR="00EC3CA5">
        <w:rPr>
          <w:rFonts w:ascii="Times New Roman" w:hAnsi="Times New Roman" w:cs="Times New Roman"/>
          <w:sz w:val="24"/>
        </w:rPr>
        <w:t>mantenham</w:t>
      </w:r>
      <w:r>
        <w:rPr>
          <w:rFonts w:ascii="Times New Roman" w:hAnsi="Times New Roman" w:cs="Times New Roman"/>
          <w:sz w:val="24"/>
        </w:rPr>
        <w:t xml:space="preserve"> </w:t>
      </w:r>
      <w:r w:rsidR="0095665B">
        <w:rPr>
          <w:rFonts w:ascii="Times New Roman" w:hAnsi="Times New Roman" w:cs="Times New Roman"/>
          <w:sz w:val="24"/>
        </w:rPr>
        <w:t xml:space="preserve">mais facilmente </w:t>
      </w:r>
      <w:r w:rsidR="00FC1A3D" w:rsidRPr="00566312">
        <w:rPr>
          <w:rFonts w:ascii="Times New Roman" w:hAnsi="Times New Roman" w:cs="Times New Roman"/>
          <w:sz w:val="24"/>
        </w:rPr>
        <w:t>relações</w:t>
      </w:r>
      <w:r w:rsidR="00EC3CA5">
        <w:rPr>
          <w:rFonts w:ascii="Times New Roman" w:hAnsi="Times New Roman" w:cs="Times New Roman"/>
          <w:sz w:val="24"/>
        </w:rPr>
        <w:t xml:space="preserve"> </w:t>
      </w:r>
      <w:r w:rsidR="00FC1A3D" w:rsidRPr="00566312">
        <w:rPr>
          <w:rFonts w:ascii="Times New Roman" w:hAnsi="Times New Roman" w:cs="Times New Roman"/>
          <w:sz w:val="24"/>
        </w:rPr>
        <w:t>no país de acolhim</w:t>
      </w:r>
      <w:r w:rsidR="001602F8">
        <w:rPr>
          <w:rFonts w:ascii="Times New Roman" w:hAnsi="Times New Roman" w:cs="Times New Roman"/>
          <w:sz w:val="24"/>
        </w:rPr>
        <w:t>ento</w:t>
      </w:r>
      <w:r w:rsidR="00E050FD">
        <w:rPr>
          <w:rFonts w:ascii="Times New Roman" w:hAnsi="Times New Roman" w:cs="Times New Roman"/>
          <w:sz w:val="24"/>
        </w:rPr>
        <w:t xml:space="preserve"> e</w:t>
      </w:r>
      <w:r w:rsidR="001602F8">
        <w:rPr>
          <w:rFonts w:ascii="Times New Roman" w:hAnsi="Times New Roman" w:cs="Times New Roman"/>
          <w:sz w:val="24"/>
        </w:rPr>
        <w:t xml:space="preserve"> </w:t>
      </w:r>
      <w:r>
        <w:rPr>
          <w:rFonts w:ascii="Times New Roman" w:hAnsi="Times New Roman" w:cs="Times New Roman"/>
          <w:sz w:val="24"/>
        </w:rPr>
        <w:t>com o</w:t>
      </w:r>
      <w:r w:rsidR="001602F8">
        <w:rPr>
          <w:rFonts w:ascii="Times New Roman" w:hAnsi="Times New Roman" w:cs="Times New Roman"/>
          <w:sz w:val="24"/>
        </w:rPr>
        <w:t xml:space="preserve"> país de origem</w:t>
      </w:r>
      <w:r w:rsidR="00FC1A3D" w:rsidRPr="00566312">
        <w:rPr>
          <w:rFonts w:ascii="Times New Roman" w:hAnsi="Times New Roman" w:cs="Times New Roman"/>
          <w:sz w:val="24"/>
        </w:rPr>
        <w:t xml:space="preserve">. </w:t>
      </w:r>
      <w:r w:rsidR="00024A0F">
        <w:rPr>
          <w:rFonts w:ascii="Times New Roman" w:hAnsi="Times New Roman" w:cs="Times New Roman"/>
          <w:sz w:val="24"/>
        </w:rPr>
        <w:t>Esta nova dinâmica</w:t>
      </w:r>
      <w:r w:rsidR="00EB586D" w:rsidRPr="00566312">
        <w:rPr>
          <w:rFonts w:ascii="Times New Roman" w:hAnsi="Times New Roman" w:cs="Times New Roman"/>
          <w:sz w:val="24"/>
        </w:rPr>
        <w:t xml:space="preserve"> –</w:t>
      </w:r>
      <w:r w:rsidR="00024A0F">
        <w:rPr>
          <w:rFonts w:ascii="Times New Roman" w:hAnsi="Times New Roman" w:cs="Times New Roman"/>
          <w:sz w:val="24"/>
        </w:rPr>
        <w:t xml:space="preserve"> </w:t>
      </w:r>
      <w:r w:rsidR="00EB586D" w:rsidRPr="00566312">
        <w:rPr>
          <w:rFonts w:ascii="Times New Roman" w:hAnsi="Times New Roman" w:cs="Times New Roman"/>
          <w:sz w:val="24"/>
        </w:rPr>
        <w:t>negligenciad</w:t>
      </w:r>
      <w:r w:rsidR="00024A0F">
        <w:rPr>
          <w:rFonts w:ascii="Times New Roman" w:hAnsi="Times New Roman" w:cs="Times New Roman"/>
          <w:sz w:val="24"/>
        </w:rPr>
        <w:t>a</w:t>
      </w:r>
      <w:r w:rsidR="00EB586D" w:rsidRPr="00566312">
        <w:rPr>
          <w:rFonts w:ascii="Times New Roman" w:hAnsi="Times New Roman" w:cs="Times New Roman"/>
          <w:sz w:val="24"/>
        </w:rPr>
        <w:t xml:space="preserve"> </w:t>
      </w:r>
      <w:r w:rsidR="00D06A49">
        <w:rPr>
          <w:rFonts w:ascii="Times New Roman" w:hAnsi="Times New Roman" w:cs="Times New Roman"/>
          <w:sz w:val="24"/>
        </w:rPr>
        <w:t>pela teoria estruturalista –</w:t>
      </w:r>
      <w:r w:rsidR="00024A0F">
        <w:rPr>
          <w:rFonts w:ascii="Times New Roman" w:hAnsi="Times New Roman" w:cs="Times New Roman"/>
          <w:sz w:val="24"/>
        </w:rPr>
        <w:t xml:space="preserve"> surgiu associada ao conceito de transnacionalismo,</w:t>
      </w:r>
      <w:r w:rsidR="00EB586D" w:rsidRPr="00566312">
        <w:rPr>
          <w:rFonts w:ascii="Times New Roman" w:hAnsi="Times New Roman" w:cs="Times New Roman"/>
          <w:sz w:val="24"/>
        </w:rPr>
        <w:t xml:space="preserve"> até </w:t>
      </w:r>
      <w:r w:rsidR="00E050FD">
        <w:rPr>
          <w:rFonts w:ascii="Times New Roman" w:hAnsi="Times New Roman" w:cs="Times New Roman"/>
          <w:sz w:val="24"/>
        </w:rPr>
        <w:t>aqui usado somente na área das r</w:t>
      </w:r>
      <w:r w:rsidR="00EB586D" w:rsidRPr="00566312">
        <w:rPr>
          <w:rFonts w:ascii="Times New Roman" w:hAnsi="Times New Roman" w:cs="Times New Roman"/>
          <w:sz w:val="24"/>
        </w:rPr>
        <w:t xml:space="preserve">elações </w:t>
      </w:r>
      <w:r w:rsidR="00E050FD">
        <w:rPr>
          <w:rFonts w:ascii="Times New Roman" w:hAnsi="Times New Roman" w:cs="Times New Roman"/>
          <w:sz w:val="24"/>
        </w:rPr>
        <w:t>i</w:t>
      </w:r>
      <w:r w:rsidR="00EB586D" w:rsidRPr="00566312">
        <w:rPr>
          <w:rFonts w:ascii="Times New Roman" w:hAnsi="Times New Roman" w:cs="Times New Roman"/>
          <w:sz w:val="24"/>
        </w:rPr>
        <w:t xml:space="preserve">nternacionais. </w:t>
      </w:r>
      <w:r w:rsidR="00BA516E" w:rsidRPr="00566312">
        <w:rPr>
          <w:rFonts w:ascii="Times New Roman" w:hAnsi="Times New Roman" w:cs="Times New Roman"/>
          <w:sz w:val="24"/>
        </w:rPr>
        <w:t>O transnacionalismo é um processo social que ultrapassa as fronteiras geográficas, políticas e culturais (S</w:t>
      </w:r>
      <w:r w:rsidR="008D674D">
        <w:rPr>
          <w:rFonts w:ascii="Times New Roman" w:hAnsi="Times New Roman" w:cs="Times New Roman"/>
          <w:sz w:val="24"/>
        </w:rPr>
        <w:t>c</w:t>
      </w:r>
      <w:r w:rsidR="00BA516E" w:rsidRPr="00566312">
        <w:rPr>
          <w:rFonts w:ascii="Times New Roman" w:hAnsi="Times New Roman" w:cs="Times New Roman"/>
          <w:sz w:val="24"/>
        </w:rPr>
        <w:t xml:space="preserve">hiller, Basch e Szanton in Gonçalves, </w:t>
      </w:r>
      <w:r w:rsidR="00EC3CA5">
        <w:rPr>
          <w:rFonts w:ascii="Times New Roman" w:hAnsi="Times New Roman" w:cs="Times New Roman"/>
          <w:sz w:val="24"/>
        </w:rPr>
        <w:t>2009</w:t>
      </w:r>
      <w:r w:rsidR="00952F69">
        <w:rPr>
          <w:rFonts w:ascii="Times New Roman" w:hAnsi="Times New Roman" w:cs="Times New Roman"/>
          <w:sz w:val="24"/>
        </w:rPr>
        <w:t>: 39</w:t>
      </w:r>
      <w:r w:rsidR="00EC3CA5">
        <w:rPr>
          <w:rFonts w:ascii="Times New Roman" w:hAnsi="Times New Roman" w:cs="Times New Roman"/>
          <w:sz w:val="24"/>
        </w:rPr>
        <w:t>) e</w:t>
      </w:r>
      <w:r w:rsidR="00A3223B">
        <w:rPr>
          <w:rFonts w:ascii="Times New Roman" w:hAnsi="Times New Roman" w:cs="Times New Roman"/>
          <w:sz w:val="24"/>
        </w:rPr>
        <w:t>,</w:t>
      </w:r>
      <w:r w:rsidR="00EC3CA5">
        <w:rPr>
          <w:rFonts w:ascii="Times New Roman" w:hAnsi="Times New Roman" w:cs="Times New Roman"/>
          <w:sz w:val="24"/>
        </w:rPr>
        <w:t xml:space="preserve"> </w:t>
      </w:r>
      <w:r w:rsidR="00C91586" w:rsidRPr="00566312">
        <w:rPr>
          <w:rFonts w:ascii="Times New Roman" w:hAnsi="Times New Roman" w:cs="Times New Roman"/>
          <w:sz w:val="24"/>
        </w:rPr>
        <w:t>como modelo teórico e con</w:t>
      </w:r>
      <w:r w:rsidR="00024A0F">
        <w:rPr>
          <w:rFonts w:ascii="Times New Roman" w:hAnsi="Times New Roman" w:cs="Times New Roman"/>
          <w:sz w:val="24"/>
        </w:rPr>
        <w:t>ceptual</w:t>
      </w:r>
      <w:r w:rsidR="00A3223B">
        <w:rPr>
          <w:rFonts w:ascii="Times New Roman" w:hAnsi="Times New Roman" w:cs="Times New Roman"/>
          <w:sz w:val="24"/>
        </w:rPr>
        <w:t>,</w:t>
      </w:r>
      <w:r w:rsidR="00024A0F">
        <w:rPr>
          <w:rFonts w:ascii="Times New Roman" w:hAnsi="Times New Roman" w:cs="Times New Roman"/>
          <w:sz w:val="24"/>
        </w:rPr>
        <w:t xml:space="preserve"> procura compreender </w:t>
      </w:r>
      <w:r w:rsidR="00C91586" w:rsidRPr="00566312">
        <w:rPr>
          <w:rFonts w:ascii="Times New Roman" w:hAnsi="Times New Roman" w:cs="Times New Roman"/>
          <w:sz w:val="24"/>
        </w:rPr>
        <w:t>os laços sociais e económicos que existem entre o paí</w:t>
      </w:r>
      <w:r w:rsidR="00EC3CA5">
        <w:rPr>
          <w:rFonts w:ascii="Times New Roman" w:hAnsi="Times New Roman" w:cs="Times New Roman"/>
          <w:sz w:val="24"/>
        </w:rPr>
        <w:t>s de acolhimento e o de origem</w:t>
      </w:r>
      <w:r w:rsidR="00C91586" w:rsidRPr="00566312">
        <w:rPr>
          <w:rFonts w:ascii="Times New Roman" w:hAnsi="Times New Roman" w:cs="Times New Roman"/>
          <w:sz w:val="24"/>
        </w:rPr>
        <w:t>.</w:t>
      </w:r>
      <w:r w:rsidR="004E02ED" w:rsidRPr="00566312">
        <w:rPr>
          <w:rFonts w:ascii="Times New Roman" w:hAnsi="Times New Roman" w:cs="Times New Roman"/>
          <w:sz w:val="24"/>
        </w:rPr>
        <w:t xml:space="preserve"> Segundo Portes (1999), o movimento transnacional acontece mediante “contatos sociais regulares, duradouros e intensos através </w:t>
      </w:r>
      <w:r w:rsidR="00D06A49">
        <w:rPr>
          <w:rFonts w:ascii="Times New Roman" w:hAnsi="Times New Roman" w:cs="Times New Roman"/>
          <w:sz w:val="24"/>
        </w:rPr>
        <w:t>d</w:t>
      </w:r>
      <w:r w:rsidR="004E02ED" w:rsidRPr="00566312">
        <w:rPr>
          <w:rFonts w:ascii="Times New Roman" w:hAnsi="Times New Roman" w:cs="Times New Roman"/>
          <w:sz w:val="24"/>
        </w:rPr>
        <w:t>as fronteiras” (Portes</w:t>
      </w:r>
      <w:r w:rsidR="00DA54A3">
        <w:rPr>
          <w:rFonts w:ascii="Times New Roman" w:hAnsi="Times New Roman" w:cs="Times New Roman"/>
          <w:sz w:val="24"/>
        </w:rPr>
        <w:t>,</w:t>
      </w:r>
      <w:r w:rsidR="004E02ED" w:rsidRPr="00566312">
        <w:rPr>
          <w:rFonts w:ascii="Times New Roman" w:hAnsi="Times New Roman" w:cs="Times New Roman"/>
          <w:sz w:val="24"/>
        </w:rPr>
        <w:t xml:space="preserve"> 200</w:t>
      </w:r>
      <w:r w:rsidR="00DA54A3">
        <w:rPr>
          <w:rFonts w:ascii="Times New Roman" w:hAnsi="Times New Roman" w:cs="Times New Roman"/>
          <w:sz w:val="24"/>
        </w:rPr>
        <w:t>3</w:t>
      </w:r>
      <w:r w:rsidR="00952F69">
        <w:rPr>
          <w:rFonts w:ascii="Times New Roman" w:hAnsi="Times New Roman" w:cs="Times New Roman"/>
          <w:sz w:val="24"/>
        </w:rPr>
        <w:t>: 882</w:t>
      </w:r>
      <w:r w:rsidR="004E02ED" w:rsidRPr="00566312">
        <w:rPr>
          <w:rFonts w:ascii="Times New Roman" w:hAnsi="Times New Roman" w:cs="Times New Roman"/>
          <w:sz w:val="24"/>
        </w:rPr>
        <w:t xml:space="preserve">). </w:t>
      </w:r>
      <w:r w:rsidR="00EC3CA5">
        <w:rPr>
          <w:rFonts w:ascii="Times New Roman" w:hAnsi="Times New Roman" w:cs="Times New Roman"/>
          <w:sz w:val="24"/>
        </w:rPr>
        <w:t>Ne</w:t>
      </w:r>
      <w:r w:rsidR="004E02ED" w:rsidRPr="00566312">
        <w:rPr>
          <w:rFonts w:ascii="Times New Roman" w:hAnsi="Times New Roman" w:cs="Times New Roman"/>
          <w:sz w:val="24"/>
        </w:rPr>
        <w:t>sta</w:t>
      </w:r>
      <w:r w:rsidR="0069790B">
        <w:rPr>
          <w:rFonts w:ascii="Times New Roman" w:hAnsi="Times New Roman" w:cs="Times New Roman"/>
          <w:sz w:val="24"/>
        </w:rPr>
        <w:t xml:space="preserve"> teoria</w:t>
      </w:r>
      <w:r w:rsidR="00A3223B">
        <w:rPr>
          <w:rFonts w:ascii="Times New Roman" w:hAnsi="Times New Roman" w:cs="Times New Roman"/>
          <w:sz w:val="24"/>
        </w:rPr>
        <w:t>,</w:t>
      </w:r>
      <w:r w:rsidR="004E02ED" w:rsidRPr="00566312">
        <w:rPr>
          <w:rFonts w:ascii="Times New Roman" w:hAnsi="Times New Roman" w:cs="Times New Roman"/>
          <w:sz w:val="24"/>
        </w:rPr>
        <w:t xml:space="preserve"> </w:t>
      </w:r>
      <w:r w:rsidR="00EC3CA5">
        <w:rPr>
          <w:rFonts w:ascii="Times New Roman" w:hAnsi="Times New Roman" w:cs="Times New Roman"/>
          <w:sz w:val="24"/>
        </w:rPr>
        <w:t>o</w:t>
      </w:r>
      <w:r w:rsidR="004E02ED" w:rsidRPr="00566312">
        <w:rPr>
          <w:rFonts w:ascii="Times New Roman" w:hAnsi="Times New Roman" w:cs="Times New Roman"/>
          <w:sz w:val="24"/>
        </w:rPr>
        <w:t xml:space="preserve"> retorno não é o fim do ciclo migratório</w:t>
      </w:r>
      <w:r w:rsidR="00A3223B">
        <w:rPr>
          <w:rFonts w:ascii="Times New Roman" w:hAnsi="Times New Roman" w:cs="Times New Roman"/>
          <w:sz w:val="24"/>
        </w:rPr>
        <w:t>,</w:t>
      </w:r>
      <w:r w:rsidR="004E02ED" w:rsidRPr="00566312">
        <w:rPr>
          <w:rFonts w:ascii="Times New Roman" w:hAnsi="Times New Roman" w:cs="Times New Roman"/>
          <w:sz w:val="24"/>
        </w:rPr>
        <w:t xml:space="preserve"> mas mais uma fase deste ciclo</w:t>
      </w:r>
      <w:r w:rsidR="004B4973">
        <w:rPr>
          <w:rFonts w:ascii="Times New Roman" w:hAnsi="Times New Roman" w:cs="Times New Roman"/>
          <w:sz w:val="24"/>
        </w:rPr>
        <w:t>.</w:t>
      </w:r>
      <w:r w:rsidR="00024A0F">
        <w:rPr>
          <w:rFonts w:ascii="Times New Roman" w:hAnsi="Times New Roman" w:cs="Times New Roman"/>
          <w:sz w:val="24"/>
        </w:rPr>
        <w:t xml:space="preserve"> </w:t>
      </w:r>
      <w:r w:rsidR="004B4973">
        <w:rPr>
          <w:rFonts w:ascii="Times New Roman" w:hAnsi="Times New Roman" w:cs="Times New Roman"/>
          <w:sz w:val="24"/>
        </w:rPr>
        <w:t>A</w:t>
      </w:r>
      <w:r w:rsidR="00D87595" w:rsidRPr="00566312">
        <w:rPr>
          <w:rFonts w:ascii="Times New Roman" w:hAnsi="Times New Roman" w:cs="Times New Roman"/>
          <w:sz w:val="24"/>
        </w:rPr>
        <w:t xml:space="preserve"> grande diferença entre </w:t>
      </w:r>
      <w:r w:rsidR="00063444" w:rsidRPr="00566312">
        <w:rPr>
          <w:rFonts w:ascii="Times New Roman" w:hAnsi="Times New Roman" w:cs="Times New Roman"/>
          <w:sz w:val="24"/>
        </w:rPr>
        <w:t>a abordagem estruturalista e transnacionalis</w:t>
      </w:r>
      <w:r w:rsidR="006510AB">
        <w:rPr>
          <w:rFonts w:ascii="Times New Roman" w:hAnsi="Times New Roman" w:cs="Times New Roman"/>
          <w:sz w:val="24"/>
        </w:rPr>
        <w:t>t</w:t>
      </w:r>
      <w:r w:rsidR="00C35DA7">
        <w:rPr>
          <w:rFonts w:ascii="Times New Roman" w:hAnsi="Times New Roman" w:cs="Times New Roman"/>
          <w:sz w:val="24"/>
        </w:rPr>
        <w:t>a</w:t>
      </w:r>
      <w:r w:rsidR="00063444" w:rsidRPr="00566312">
        <w:rPr>
          <w:rFonts w:ascii="Times New Roman" w:hAnsi="Times New Roman" w:cs="Times New Roman"/>
          <w:sz w:val="24"/>
        </w:rPr>
        <w:t xml:space="preserve"> reside no fa</w:t>
      </w:r>
      <w:r w:rsidR="0069790B">
        <w:rPr>
          <w:rFonts w:ascii="Times New Roman" w:hAnsi="Times New Roman" w:cs="Times New Roman"/>
          <w:sz w:val="24"/>
        </w:rPr>
        <w:t>c</w:t>
      </w:r>
      <w:r w:rsidR="00063444" w:rsidRPr="00566312">
        <w:rPr>
          <w:rFonts w:ascii="Times New Roman" w:hAnsi="Times New Roman" w:cs="Times New Roman"/>
          <w:sz w:val="24"/>
        </w:rPr>
        <w:t>to de</w:t>
      </w:r>
      <w:r w:rsidR="004A7F5C">
        <w:rPr>
          <w:rFonts w:ascii="Times New Roman" w:hAnsi="Times New Roman" w:cs="Times New Roman"/>
          <w:sz w:val="24"/>
        </w:rPr>
        <w:t xml:space="preserve"> e</w:t>
      </w:r>
      <w:r w:rsidR="00063444" w:rsidRPr="00566312">
        <w:rPr>
          <w:rFonts w:ascii="Times New Roman" w:hAnsi="Times New Roman" w:cs="Times New Roman"/>
          <w:sz w:val="24"/>
        </w:rPr>
        <w:t>st</w:t>
      </w:r>
      <w:r w:rsidR="001E107A">
        <w:rPr>
          <w:rFonts w:ascii="Times New Roman" w:hAnsi="Times New Roman" w:cs="Times New Roman"/>
          <w:sz w:val="24"/>
        </w:rPr>
        <w:t>a</w:t>
      </w:r>
      <w:r w:rsidR="00063444" w:rsidRPr="00566312">
        <w:rPr>
          <w:rFonts w:ascii="Times New Roman" w:hAnsi="Times New Roman" w:cs="Times New Roman"/>
          <w:sz w:val="24"/>
        </w:rPr>
        <w:t xml:space="preserve"> sugerir que os migrantes que regressam</w:t>
      </w:r>
      <w:r w:rsidR="004B4973">
        <w:rPr>
          <w:rFonts w:ascii="Times New Roman" w:hAnsi="Times New Roman" w:cs="Times New Roman"/>
          <w:sz w:val="24"/>
        </w:rPr>
        <w:t>,</w:t>
      </w:r>
      <w:r w:rsidR="00063444" w:rsidRPr="00566312">
        <w:rPr>
          <w:rFonts w:ascii="Times New Roman" w:hAnsi="Times New Roman" w:cs="Times New Roman"/>
          <w:sz w:val="24"/>
        </w:rPr>
        <w:t xml:space="preserve"> preparam a sua reintegra</w:t>
      </w:r>
      <w:r w:rsidR="001602F8">
        <w:rPr>
          <w:rFonts w:ascii="Times New Roman" w:hAnsi="Times New Roman" w:cs="Times New Roman"/>
          <w:sz w:val="24"/>
        </w:rPr>
        <w:t>ção no país de origem</w:t>
      </w:r>
      <w:r w:rsidR="00A3223B">
        <w:rPr>
          <w:rFonts w:ascii="Times New Roman" w:hAnsi="Times New Roman" w:cs="Times New Roman"/>
          <w:sz w:val="24"/>
        </w:rPr>
        <w:t>,</w:t>
      </w:r>
      <w:r w:rsidR="001602F8">
        <w:rPr>
          <w:rFonts w:ascii="Times New Roman" w:hAnsi="Times New Roman" w:cs="Times New Roman"/>
          <w:sz w:val="24"/>
        </w:rPr>
        <w:t xml:space="preserve"> através de</w:t>
      </w:r>
      <w:r w:rsidR="00063444" w:rsidRPr="00566312">
        <w:rPr>
          <w:rFonts w:ascii="Times New Roman" w:hAnsi="Times New Roman" w:cs="Times New Roman"/>
          <w:sz w:val="24"/>
        </w:rPr>
        <w:t xml:space="preserve"> visitas regulares, d</w:t>
      </w:r>
      <w:r w:rsidR="001602F8">
        <w:rPr>
          <w:rFonts w:ascii="Times New Roman" w:hAnsi="Times New Roman" w:cs="Times New Roman"/>
          <w:sz w:val="24"/>
        </w:rPr>
        <w:t>e</w:t>
      </w:r>
      <w:r w:rsidR="00063444" w:rsidRPr="00566312">
        <w:rPr>
          <w:rFonts w:ascii="Times New Roman" w:hAnsi="Times New Roman" w:cs="Times New Roman"/>
          <w:sz w:val="24"/>
        </w:rPr>
        <w:t xml:space="preserve"> intensos laços com a região de origem e </w:t>
      </w:r>
      <w:r w:rsidR="00C12A7D">
        <w:rPr>
          <w:rFonts w:ascii="Times New Roman" w:hAnsi="Times New Roman" w:cs="Times New Roman"/>
          <w:sz w:val="24"/>
        </w:rPr>
        <w:t>com o</w:t>
      </w:r>
      <w:r w:rsidR="00063444" w:rsidRPr="00566312">
        <w:rPr>
          <w:rFonts w:ascii="Times New Roman" w:hAnsi="Times New Roman" w:cs="Times New Roman"/>
          <w:sz w:val="24"/>
        </w:rPr>
        <w:t xml:space="preserve"> envi</w:t>
      </w:r>
      <w:r w:rsidR="00C12A7D">
        <w:rPr>
          <w:rFonts w:ascii="Times New Roman" w:hAnsi="Times New Roman" w:cs="Times New Roman"/>
          <w:sz w:val="24"/>
        </w:rPr>
        <w:t>o de</w:t>
      </w:r>
      <w:r w:rsidR="00063444" w:rsidRPr="00566312">
        <w:rPr>
          <w:rFonts w:ascii="Times New Roman" w:hAnsi="Times New Roman" w:cs="Times New Roman"/>
          <w:sz w:val="24"/>
        </w:rPr>
        <w:t xml:space="preserve"> remessas à família com regularidade.</w:t>
      </w:r>
    </w:p>
    <w:p w:rsidR="00A3223B" w:rsidRDefault="0086499F" w:rsidP="00FC3DB9">
      <w:pPr>
        <w:spacing w:after="0" w:line="360" w:lineRule="auto"/>
        <w:jc w:val="both"/>
        <w:rPr>
          <w:rFonts w:ascii="Times New Roman" w:hAnsi="Times New Roman" w:cs="Times New Roman"/>
          <w:sz w:val="24"/>
        </w:rPr>
      </w:pPr>
      <w:r w:rsidRPr="0069790B">
        <w:rPr>
          <w:rFonts w:ascii="Times New Roman" w:hAnsi="Times New Roman" w:cs="Times New Roman"/>
          <w:sz w:val="24"/>
        </w:rPr>
        <w:tab/>
        <w:t xml:space="preserve">A teoria transnacional está assente em duas variáveis relacionadas entre si – a identidade e a mobilidade transnacional. As identidades transnacionais são o resultado da combinação das origens (país de origem) </w:t>
      </w:r>
      <w:r w:rsidR="002B6F9A" w:rsidRPr="0069790B">
        <w:rPr>
          <w:rFonts w:ascii="Times New Roman" w:hAnsi="Times New Roman" w:cs="Times New Roman"/>
          <w:sz w:val="24"/>
        </w:rPr>
        <w:t>com as identidades adquiridas (</w:t>
      </w:r>
      <w:r w:rsidRPr="0069790B">
        <w:rPr>
          <w:rFonts w:ascii="Times New Roman" w:hAnsi="Times New Roman" w:cs="Times New Roman"/>
          <w:sz w:val="24"/>
        </w:rPr>
        <w:t xml:space="preserve">país de acolhimento). </w:t>
      </w:r>
      <w:r w:rsidR="0069790B" w:rsidRPr="0069790B">
        <w:rPr>
          <w:rFonts w:ascii="Times New Roman" w:hAnsi="Times New Roman" w:cs="Times New Roman"/>
          <w:sz w:val="24"/>
        </w:rPr>
        <w:t xml:space="preserve">O transnacionalismo ilustra o desenvolvimento de uma outra identidade entre os migrantes que não estão – social, cultural ou fisicamente – ancorados ao lugar de origem nem ao de destino, mas que favorece uma gradual </w:t>
      </w:r>
      <w:r w:rsidR="0069790B" w:rsidRPr="0069790B">
        <w:rPr>
          <w:rFonts w:ascii="Times New Roman" w:hAnsi="Times New Roman" w:cs="Times New Roman"/>
          <w:i/>
          <w:sz w:val="24"/>
        </w:rPr>
        <w:t>desterritorialização</w:t>
      </w:r>
      <w:r w:rsidR="0069790B" w:rsidRPr="0069790B">
        <w:rPr>
          <w:rFonts w:ascii="Times New Roman" w:hAnsi="Times New Roman" w:cs="Times New Roman"/>
          <w:sz w:val="24"/>
        </w:rPr>
        <w:t xml:space="preserve"> da cidadania.</w:t>
      </w:r>
      <w:r w:rsidR="0076258F">
        <w:rPr>
          <w:rFonts w:ascii="Times New Roman" w:hAnsi="Times New Roman" w:cs="Times New Roman"/>
          <w:sz w:val="24"/>
        </w:rPr>
        <w:t xml:space="preserve"> </w:t>
      </w:r>
      <w:r w:rsidR="00342A76" w:rsidRPr="0069790B">
        <w:rPr>
          <w:rFonts w:ascii="Times New Roman" w:hAnsi="Times New Roman" w:cs="Times New Roman"/>
          <w:sz w:val="24"/>
        </w:rPr>
        <w:t>Segundo os transnacionalistas, os migrantes necessitam de se adaptar ao país de origem</w:t>
      </w:r>
      <w:r w:rsidR="004A7F5C" w:rsidRPr="0069790B">
        <w:rPr>
          <w:rFonts w:ascii="Times New Roman" w:hAnsi="Times New Roman" w:cs="Times New Roman"/>
          <w:sz w:val="24"/>
        </w:rPr>
        <w:t xml:space="preserve"> no momento de retorno, mas</w:t>
      </w:r>
      <w:r w:rsidR="00342A76" w:rsidRPr="0069790B">
        <w:rPr>
          <w:rFonts w:ascii="Times New Roman" w:hAnsi="Times New Roman" w:cs="Times New Roman"/>
          <w:sz w:val="24"/>
        </w:rPr>
        <w:t xml:space="preserve"> este processo não implica o abandono da identidade adquirida no exterior</w:t>
      </w:r>
      <w:r w:rsidR="0076258F">
        <w:rPr>
          <w:rFonts w:ascii="Times New Roman" w:hAnsi="Times New Roman" w:cs="Times New Roman"/>
          <w:sz w:val="24"/>
        </w:rPr>
        <w:t>, pelo contrário, ela</w:t>
      </w:r>
      <w:r w:rsidR="0076258F" w:rsidRPr="00566312">
        <w:rPr>
          <w:rFonts w:ascii="Times New Roman" w:hAnsi="Times New Roman" w:cs="Times New Roman"/>
          <w:sz w:val="24"/>
        </w:rPr>
        <w:t xml:space="preserve"> vai determinar as expectativas e os comportamentos aquando do retorno.</w:t>
      </w:r>
      <w:r w:rsidR="0076258F">
        <w:rPr>
          <w:rFonts w:ascii="Times New Roman" w:hAnsi="Times New Roman" w:cs="Times New Roman"/>
          <w:sz w:val="24"/>
        </w:rPr>
        <w:t xml:space="preserve"> </w:t>
      </w:r>
      <w:r w:rsidR="00342A76" w:rsidRPr="0069790B">
        <w:rPr>
          <w:rFonts w:ascii="Times New Roman" w:hAnsi="Times New Roman" w:cs="Times New Roman"/>
          <w:sz w:val="24"/>
        </w:rPr>
        <w:t xml:space="preserve">Os cidadãos que regressam ao país de origem terão </w:t>
      </w:r>
      <w:r w:rsidR="004A7F5C" w:rsidRPr="0069790B">
        <w:rPr>
          <w:rFonts w:ascii="Times New Roman" w:hAnsi="Times New Roman" w:cs="Times New Roman"/>
          <w:sz w:val="24"/>
        </w:rPr>
        <w:t>de</w:t>
      </w:r>
      <w:r w:rsidR="00342A76" w:rsidRPr="0069790B">
        <w:rPr>
          <w:rFonts w:ascii="Times New Roman" w:hAnsi="Times New Roman" w:cs="Times New Roman"/>
          <w:sz w:val="24"/>
        </w:rPr>
        <w:t xml:space="preserve"> enfrentar dificuldades de reintegração a nível social e profissional, </w:t>
      </w:r>
      <w:r w:rsidR="004A7F5C" w:rsidRPr="0069790B">
        <w:rPr>
          <w:rFonts w:ascii="Times New Roman" w:hAnsi="Times New Roman" w:cs="Times New Roman"/>
          <w:sz w:val="24"/>
        </w:rPr>
        <w:t>mas</w:t>
      </w:r>
      <w:r w:rsidR="00342A76" w:rsidRPr="0069790B">
        <w:rPr>
          <w:rFonts w:ascii="Times New Roman" w:hAnsi="Times New Roman" w:cs="Times New Roman"/>
          <w:sz w:val="24"/>
        </w:rPr>
        <w:t xml:space="preserve"> o contacto frequente com a família no país de origem torna-os mais predispostos a organizar o próprio retorno.</w:t>
      </w:r>
      <w:r w:rsidR="008A2981" w:rsidRPr="0069790B">
        <w:rPr>
          <w:rFonts w:ascii="Times New Roman" w:hAnsi="Times New Roman" w:cs="Times New Roman"/>
          <w:sz w:val="24"/>
        </w:rPr>
        <w:t xml:space="preserve"> </w:t>
      </w:r>
    </w:p>
    <w:p w:rsidR="00A3223B" w:rsidRDefault="008A2981" w:rsidP="004B4973">
      <w:pPr>
        <w:spacing w:after="0" w:line="360" w:lineRule="auto"/>
        <w:ind w:firstLine="708"/>
        <w:jc w:val="both"/>
        <w:rPr>
          <w:rFonts w:ascii="Times New Roman" w:hAnsi="Times New Roman" w:cs="Times New Roman"/>
          <w:sz w:val="24"/>
        </w:rPr>
      </w:pPr>
      <w:r w:rsidRPr="0069790B">
        <w:rPr>
          <w:rFonts w:ascii="Times New Roman" w:hAnsi="Times New Roman" w:cs="Times New Roman"/>
          <w:sz w:val="24"/>
        </w:rPr>
        <w:t>A perce</w:t>
      </w:r>
      <w:r w:rsidR="0035125F" w:rsidRPr="0069790B">
        <w:rPr>
          <w:rFonts w:ascii="Times New Roman" w:hAnsi="Times New Roman" w:cs="Times New Roman"/>
          <w:sz w:val="24"/>
        </w:rPr>
        <w:t>ção subje</w:t>
      </w:r>
      <w:r w:rsidRPr="0069790B">
        <w:rPr>
          <w:rFonts w:ascii="Times New Roman" w:hAnsi="Times New Roman" w:cs="Times New Roman"/>
          <w:sz w:val="24"/>
        </w:rPr>
        <w:t>tiva que os migrantes têm sobre o país de origem tem influência sobre a decisão de regressar e so</w:t>
      </w:r>
      <w:r w:rsidR="00EC3CA5" w:rsidRPr="0069790B">
        <w:rPr>
          <w:rFonts w:ascii="Times New Roman" w:hAnsi="Times New Roman" w:cs="Times New Roman"/>
          <w:sz w:val="24"/>
        </w:rPr>
        <w:t xml:space="preserve">bre o processo de reintegração </w:t>
      </w:r>
      <w:r w:rsidR="0035125F" w:rsidRPr="0069790B">
        <w:rPr>
          <w:rFonts w:ascii="Times New Roman" w:hAnsi="Times New Roman" w:cs="Times New Roman"/>
          <w:sz w:val="24"/>
        </w:rPr>
        <w:t>(Cassarino, 2004</w:t>
      </w:r>
      <w:r w:rsidR="00695787">
        <w:rPr>
          <w:rFonts w:ascii="Times New Roman" w:hAnsi="Times New Roman" w:cs="Times New Roman"/>
          <w:sz w:val="24"/>
        </w:rPr>
        <w:t>: 263</w:t>
      </w:r>
      <w:r w:rsidR="00A53B35">
        <w:rPr>
          <w:rFonts w:ascii="Times New Roman" w:hAnsi="Times New Roman" w:cs="Times New Roman"/>
          <w:sz w:val="24"/>
        </w:rPr>
        <w:t>;</w:t>
      </w:r>
      <w:r w:rsidR="0076258F">
        <w:rPr>
          <w:rFonts w:ascii="Times New Roman" w:hAnsi="Times New Roman" w:cs="Times New Roman"/>
          <w:sz w:val="24"/>
        </w:rPr>
        <w:t xml:space="preserve"> </w:t>
      </w:r>
      <w:r w:rsidR="00695787">
        <w:rPr>
          <w:rFonts w:ascii="Times New Roman" w:hAnsi="Times New Roman" w:cs="Times New Roman"/>
          <w:sz w:val="24"/>
        </w:rPr>
        <w:t xml:space="preserve">Flahaux, </w:t>
      </w:r>
      <w:r w:rsidR="0076258F" w:rsidRPr="00566312">
        <w:rPr>
          <w:rFonts w:ascii="Times New Roman" w:hAnsi="Times New Roman" w:cs="Times New Roman"/>
          <w:sz w:val="24"/>
        </w:rPr>
        <w:t>2009</w:t>
      </w:r>
      <w:r w:rsidR="00695787">
        <w:rPr>
          <w:rFonts w:ascii="Times New Roman" w:hAnsi="Times New Roman" w:cs="Times New Roman"/>
          <w:sz w:val="24"/>
        </w:rPr>
        <w:t>: 30</w:t>
      </w:r>
      <w:r w:rsidR="0035125F" w:rsidRPr="0069790B">
        <w:rPr>
          <w:rFonts w:ascii="Times New Roman" w:hAnsi="Times New Roman" w:cs="Times New Roman"/>
          <w:sz w:val="24"/>
        </w:rPr>
        <w:t>)</w:t>
      </w:r>
      <w:r w:rsidR="00B76B52" w:rsidRPr="0069790B">
        <w:rPr>
          <w:rFonts w:ascii="Times New Roman" w:hAnsi="Times New Roman" w:cs="Times New Roman"/>
          <w:sz w:val="24"/>
        </w:rPr>
        <w:t>.</w:t>
      </w:r>
      <w:r w:rsidR="0076258F">
        <w:rPr>
          <w:rFonts w:ascii="Times New Roman" w:hAnsi="Times New Roman" w:cs="Times New Roman"/>
          <w:sz w:val="24"/>
        </w:rPr>
        <w:t xml:space="preserve"> </w:t>
      </w:r>
      <w:r w:rsidR="0076258F" w:rsidRPr="00566312">
        <w:rPr>
          <w:rFonts w:ascii="Times New Roman" w:hAnsi="Times New Roman" w:cs="Times New Roman"/>
          <w:sz w:val="24"/>
        </w:rPr>
        <w:t>O retorno acontece depois de recolher recursos financeiros e informações suficientes de modo a estar consciente</w:t>
      </w:r>
      <w:r w:rsidR="00A3223B">
        <w:rPr>
          <w:rFonts w:ascii="Times New Roman" w:hAnsi="Times New Roman" w:cs="Times New Roman"/>
          <w:sz w:val="24"/>
        </w:rPr>
        <w:t>,</w:t>
      </w:r>
      <w:r w:rsidR="0076258F" w:rsidRPr="00566312">
        <w:rPr>
          <w:rFonts w:ascii="Times New Roman" w:hAnsi="Times New Roman" w:cs="Times New Roman"/>
          <w:sz w:val="24"/>
        </w:rPr>
        <w:t xml:space="preserve"> das condições no país de origem. Na perspetiva transnacional, os migrantes sabem como tirar vantagem da(s) identidade(s) adquiridas no </w:t>
      </w:r>
      <w:r w:rsidR="0076258F">
        <w:rPr>
          <w:rFonts w:ascii="Times New Roman" w:hAnsi="Times New Roman" w:cs="Times New Roman"/>
          <w:sz w:val="24"/>
        </w:rPr>
        <w:t>estrangeiro</w:t>
      </w:r>
      <w:r w:rsidR="00A3223B">
        <w:rPr>
          <w:rFonts w:ascii="Times New Roman" w:hAnsi="Times New Roman" w:cs="Times New Roman"/>
          <w:sz w:val="24"/>
        </w:rPr>
        <w:t>,</w:t>
      </w:r>
      <w:r w:rsidR="0076258F" w:rsidRPr="00566312">
        <w:rPr>
          <w:rFonts w:ascii="Times New Roman" w:hAnsi="Times New Roman" w:cs="Times New Roman"/>
          <w:sz w:val="24"/>
        </w:rPr>
        <w:t xml:space="preserve"> a fim de se dis</w:t>
      </w:r>
      <w:r w:rsidR="0076258F">
        <w:rPr>
          <w:rFonts w:ascii="Times New Roman" w:hAnsi="Times New Roman" w:cs="Times New Roman"/>
          <w:sz w:val="24"/>
        </w:rPr>
        <w:t>tinguir dos nacionais. Apesar de</w:t>
      </w:r>
      <w:r w:rsidR="0076258F" w:rsidRPr="00566312">
        <w:rPr>
          <w:rFonts w:ascii="Times New Roman" w:hAnsi="Times New Roman" w:cs="Times New Roman"/>
          <w:sz w:val="24"/>
        </w:rPr>
        <w:t xml:space="preserve"> pressões sociais e da marginalização que podem sentir na própria sociedade de origem, </w:t>
      </w:r>
      <w:r w:rsidR="0076258F">
        <w:rPr>
          <w:rFonts w:ascii="Times New Roman" w:hAnsi="Times New Roman" w:cs="Times New Roman"/>
          <w:sz w:val="24"/>
        </w:rPr>
        <w:t>os migrantes</w:t>
      </w:r>
      <w:r w:rsidR="0076258F" w:rsidRPr="00566312">
        <w:rPr>
          <w:rFonts w:ascii="Times New Roman" w:hAnsi="Times New Roman" w:cs="Times New Roman"/>
          <w:sz w:val="24"/>
        </w:rPr>
        <w:t xml:space="preserve"> esforçam</w:t>
      </w:r>
      <w:r w:rsidR="0076258F">
        <w:rPr>
          <w:rFonts w:ascii="Times New Roman" w:hAnsi="Times New Roman" w:cs="Times New Roman"/>
          <w:sz w:val="24"/>
        </w:rPr>
        <w:t>-se</w:t>
      </w:r>
      <w:r w:rsidR="0076258F" w:rsidRPr="00566312">
        <w:rPr>
          <w:rFonts w:ascii="Times New Roman" w:hAnsi="Times New Roman" w:cs="Times New Roman"/>
          <w:sz w:val="24"/>
        </w:rPr>
        <w:t xml:space="preserve"> para renegociar o seu lugar na sociedade</w:t>
      </w:r>
      <w:r w:rsidR="0076258F">
        <w:rPr>
          <w:rFonts w:ascii="Times New Roman" w:hAnsi="Times New Roman" w:cs="Times New Roman"/>
          <w:sz w:val="24"/>
        </w:rPr>
        <w:t xml:space="preserve"> de origem.</w:t>
      </w:r>
    </w:p>
    <w:p w:rsidR="00EA293A" w:rsidRDefault="00CF4522">
      <w:pPr>
        <w:spacing w:after="0" w:line="360" w:lineRule="auto"/>
        <w:ind w:firstLine="708"/>
        <w:jc w:val="both"/>
        <w:rPr>
          <w:rFonts w:ascii="Times New Roman" w:hAnsi="Times New Roman" w:cs="Times New Roman"/>
          <w:sz w:val="24"/>
        </w:rPr>
      </w:pPr>
      <w:r>
        <w:rPr>
          <w:rFonts w:ascii="Times New Roman" w:hAnsi="Times New Roman" w:cs="Times New Roman"/>
          <w:sz w:val="24"/>
        </w:rPr>
        <w:t>A</w:t>
      </w:r>
      <w:r w:rsidR="0069790B" w:rsidRPr="0069790B">
        <w:rPr>
          <w:rFonts w:ascii="Times New Roman" w:hAnsi="Times New Roman" w:cs="Times New Roman"/>
          <w:sz w:val="24"/>
        </w:rPr>
        <w:t xml:space="preserve"> mobilidade dos migrantes dentro das fronteiras internacionais e entre culturas e sistemas sociais, fomentadas pelo desenvolvimento dos meios de transporte e das novas tecnologias de </w:t>
      </w:r>
      <w:r w:rsidR="00A3223B" w:rsidRPr="0069790B">
        <w:rPr>
          <w:rFonts w:ascii="Times New Roman" w:hAnsi="Times New Roman" w:cs="Times New Roman"/>
          <w:sz w:val="24"/>
        </w:rPr>
        <w:t>informação</w:t>
      </w:r>
      <w:r w:rsidR="00A3223B">
        <w:rPr>
          <w:rFonts w:ascii="Times New Roman" w:hAnsi="Times New Roman" w:cs="Times New Roman"/>
          <w:sz w:val="24"/>
        </w:rPr>
        <w:t xml:space="preserve">, </w:t>
      </w:r>
      <w:r w:rsidR="004B4973">
        <w:rPr>
          <w:rFonts w:ascii="Times New Roman" w:hAnsi="Times New Roman" w:cs="Times New Roman"/>
          <w:sz w:val="24"/>
        </w:rPr>
        <w:t xml:space="preserve">representa </w:t>
      </w:r>
      <w:r>
        <w:rPr>
          <w:rFonts w:ascii="Times New Roman" w:hAnsi="Times New Roman" w:cs="Times New Roman"/>
          <w:sz w:val="24"/>
        </w:rPr>
        <w:t>a mobilidade transnacional</w:t>
      </w:r>
      <w:r w:rsidR="0069790B" w:rsidRPr="0069790B">
        <w:rPr>
          <w:rFonts w:ascii="Times New Roman" w:hAnsi="Times New Roman" w:cs="Times New Roman"/>
          <w:sz w:val="24"/>
        </w:rPr>
        <w:t xml:space="preserve"> (Glick e Schiller </w:t>
      </w:r>
      <w:r w:rsidR="0069790B" w:rsidRPr="00A53B35">
        <w:rPr>
          <w:rFonts w:ascii="Times New Roman" w:hAnsi="Times New Roman" w:cs="Times New Roman"/>
          <w:sz w:val="24"/>
        </w:rPr>
        <w:t>in</w:t>
      </w:r>
      <w:r w:rsidR="0069790B" w:rsidRPr="0069790B">
        <w:rPr>
          <w:rFonts w:ascii="Times New Roman" w:hAnsi="Times New Roman" w:cs="Times New Roman"/>
          <w:sz w:val="24"/>
        </w:rPr>
        <w:t xml:space="preserve"> Gonçalves, 2009</w:t>
      </w:r>
      <w:r w:rsidR="00695787">
        <w:rPr>
          <w:rFonts w:ascii="Times New Roman" w:hAnsi="Times New Roman" w:cs="Times New Roman"/>
          <w:sz w:val="24"/>
        </w:rPr>
        <w:t>: 40</w:t>
      </w:r>
      <w:r w:rsidR="0069790B" w:rsidRPr="0069790B">
        <w:rPr>
          <w:rFonts w:ascii="Times New Roman" w:hAnsi="Times New Roman" w:cs="Times New Roman"/>
          <w:sz w:val="24"/>
        </w:rPr>
        <w:t>).</w:t>
      </w:r>
      <w:r w:rsidR="00695787">
        <w:rPr>
          <w:rFonts w:ascii="Times New Roman" w:hAnsi="Times New Roman" w:cs="Times New Roman"/>
          <w:sz w:val="24"/>
        </w:rPr>
        <w:t xml:space="preserve"> </w:t>
      </w:r>
      <w:r>
        <w:rPr>
          <w:rFonts w:ascii="Times New Roman" w:hAnsi="Times New Roman" w:cs="Times New Roman"/>
          <w:sz w:val="24"/>
        </w:rPr>
        <w:t>Esta mobilidade transnacional cria um</w:t>
      </w:r>
      <w:r w:rsidR="007E585E" w:rsidRPr="0069790B">
        <w:rPr>
          <w:rFonts w:ascii="Times New Roman" w:hAnsi="Times New Roman" w:cs="Times New Roman"/>
          <w:sz w:val="24"/>
        </w:rPr>
        <w:t xml:space="preserve"> nexo entre sociedade e cultura de uma comunidade, com dimensões locais (micro) e globais (macro)</w:t>
      </w:r>
      <w:r>
        <w:rPr>
          <w:rFonts w:ascii="Times New Roman" w:hAnsi="Times New Roman" w:cs="Times New Roman"/>
          <w:sz w:val="24"/>
        </w:rPr>
        <w:t xml:space="preserve"> e </w:t>
      </w:r>
      <w:r w:rsidR="007E585E" w:rsidRPr="0069790B">
        <w:rPr>
          <w:rFonts w:ascii="Times New Roman" w:hAnsi="Times New Roman" w:cs="Times New Roman"/>
          <w:sz w:val="24"/>
        </w:rPr>
        <w:t>ajuda a explicar como os migrantes, enquanto transnacionais, moldam e são moldados pelo contexto (político, social, cultural e económico)</w:t>
      </w:r>
      <w:r w:rsidR="00A3223B">
        <w:rPr>
          <w:rFonts w:ascii="Times New Roman" w:hAnsi="Times New Roman" w:cs="Times New Roman"/>
          <w:sz w:val="24"/>
        </w:rPr>
        <w:t>,</w:t>
      </w:r>
      <w:r w:rsidR="007E585E" w:rsidRPr="0069790B">
        <w:rPr>
          <w:rFonts w:ascii="Times New Roman" w:hAnsi="Times New Roman" w:cs="Times New Roman"/>
          <w:sz w:val="24"/>
        </w:rPr>
        <w:t xml:space="preserve"> dentro do qual eles operam, quer na sociedade emissora quer na sociedade recetora (Gonçalves, 2009</w:t>
      </w:r>
      <w:r w:rsidR="00695787">
        <w:rPr>
          <w:rFonts w:ascii="Times New Roman" w:hAnsi="Times New Roman" w:cs="Times New Roman"/>
          <w:sz w:val="24"/>
        </w:rPr>
        <w:t>: 42</w:t>
      </w:r>
      <w:r w:rsidR="007E585E" w:rsidRPr="0069790B">
        <w:rPr>
          <w:rFonts w:ascii="Times New Roman" w:hAnsi="Times New Roman" w:cs="Times New Roman"/>
          <w:sz w:val="24"/>
        </w:rPr>
        <w:t>).</w:t>
      </w:r>
    </w:p>
    <w:p w:rsidR="009F0B26" w:rsidRPr="00566312" w:rsidRDefault="00DB14C4" w:rsidP="00BA516E">
      <w:pPr>
        <w:spacing w:after="0" w:line="360" w:lineRule="auto"/>
        <w:jc w:val="both"/>
        <w:rPr>
          <w:rFonts w:ascii="Times New Roman" w:hAnsi="Times New Roman" w:cs="Times New Roman"/>
          <w:sz w:val="24"/>
        </w:rPr>
      </w:pPr>
      <w:r w:rsidRPr="00566312">
        <w:rPr>
          <w:rFonts w:ascii="Times New Roman" w:hAnsi="Times New Roman" w:cs="Times New Roman"/>
          <w:sz w:val="24"/>
        </w:rPr>
        <w:tab/>
      </w:r>
      <w:r w:rsidR="00CF4522" w:rsidRPr="00566312">
        <w:rPr>
          <w:rFonts w:ascii="Times New Roman" w:hAnsi="Times New Roman" w:cs="Times New Roman"/>
          <w:sz w:val="24"/>
        </w:rPr>
        <w:t>A visão transnacionalista vê de forma positiva o retorno e a reintegração dos migrantes no país de origem</w:t>
      </w:r>
      <w:r w:rsidR="00CF4522">
        <w:rPr>
          <w:rFonts w:ascii="Times New Roman" w:hAnsi="Times New Roman" w:cs="Times New Roman"/>
          <w:sz w:val="24"/>
        </w:rPr>
        <w:t>, n</w:t>
      </w:r>
      <w:r w:rsidR="007628FE" w:rsidRPr="00566312">
        <w:rPr>
          <w:rFonts w:ascii="Times New Roman" w:hAnsi="Times New Roman" w:cs="Times New Roman"/>
          <w:sz w:val="24"/>
        </w:rPr>
        <w:t>o entanto, corre o risco de limitar as iniciativas dos migrantes e dos seus projetos a um conjunto de obrigações, oportunidades e expetativas devido, unicamente à etnia comum (diáspora) e aos familiares (Cassarino, 2004</w:t>
      </w:r>
      <w:r w:rsidR="00695787">
        <w:rPr>
          <w:rFonts w:ascii="Times New Roman" w:hAnsi="Times New Roman" w:cs="Times New Roman"/>
          <w:sz w:val="24"/>
        </w:rPr>
        <w:t>: 256</w:t>
      </w:r>
      <w:r w:rsidR="007628FE" w:rsidRPr="00566312">
        <w:rPr>
          <w:rFonts w:ascii="Times New Roman" w:hAnsi="Times New Roman" w:cs="Times New Roman"/>
          <w:sz w:val="24"/>
        </w:rPr>
        <w:t>).</w:t>
      </w:r>
    </w:p>
    <w:p w:rsidR="006140BB" w:rsidRPr="00B56C6C" w:rsidRDefault="00393D3F" w:rsidP="00097980">
      <w:pPr>
        <w:pStyle w:val="Heading4"/>
        <w:numPr>
          <w:ilvl w:val="0"/>
          <w:numId w:val="0"/>
        </w:numPr>
        <w:spacing w:before="240" w:after="240"/>
        <w:ind w:left="709" w:hanging="709"/>
        <w:rPr>
          <w:rFonts w:ascii="Times New Roman" w:hAnsi="Times New Roman" w:cs="Times New Roman"/>
          <w:i w:val="0"/>
          <w:color w:val="auto"/>
          <w:sz w:val="24"/>
          <w:szCs w:val="24"/>
        </w:rPr>
      </w:pPr>
      <w:r w:rsidRPr="00B56C6C">
        <w:rPr>
          <w:rFonts w:ascii="Times New Roman" w:hAnsi="Times New Roman" w:cs="Times New Roman"/>
          <w:i w:val="0"/>
          <w:color w:val="auto"/>
          <w:sz w:val="24"/>
          <w:szCs w:val="24"/>
        </w:rPr>
        <w:t>3</w:t>
      </w:r>
      <w:r w:rsidR="00EB3E43" w:rsidRPr="00B56C6C">
        <w:rPr>
          <w:rFonts w:ascii="Times New Roman" w:hAnsi="Times New Roman" w:cs="Times New Roman"/>
          <w:i w:val="0"/>
          <w:color w:val="auto"/>
          <w:sz w:val="24"/>
          <w:szCs w:val="24"/>
        </w:rPr>
        <w:t>.4</w:t>
      </w:r>
      <w:r w:rsidR="00F86559" w:rsidRPr="00B56C6C">
        <w:rPr>
          <w:rFonts w:ascii="Times New Roman" w:hAnsi="Times New Roman" w:cs="Times New Roman"/>
          <w:i w:val="0"/>
          <w:sz w:val="24"/>
          <w:szCs w:val="24"/>
        </w:rPr>
        <w:t xml:space="preserve"> </w:t>
      </w:r>
      <w:r w:rsidR="006140BB" w:rsidRPr="00B56C6C">
        <w:rPr>
          <w:rFonts w:ascii="Times New Roman" w:hAnsi="Times New Roman" w:cs="Times New Roman"/>
          <w:i w:val="0"/>
          <w:color w:val="auto"/>
          <w:sz w:val="24"/>
          <w:szCs w:val="24"/>
        </w:rPr>
        <w:t>Teoria das Redes Sociais</w:t>
      </w:r>
    </w:p>
    <w:p w:rsidR="00EA293A" w:rsidRDefault="00EE463E">
      <w:pPr>
        <w:spacing w:after="0" w:line="360" w:lineRule="auto"/>
        <w:ind w:firstLine="709"/>
        <w:jc w:val="both"/>
        <w:rPr>
          <w:rFonts w:ascii="Times New Roman" w:hAnsi="Times New Roman" w:cs="Times New Roman"/>
          <w:sz w:val="24"/>
          <w:szCs w:val="24"/>
        </w:rPr>
      </w:pPr>
      <w:r w:rsidRPr="00634BD6">
        <w:rPr>
          <w:rFonts w:ascii="Times New Roman" w:hAnsi="Times New Roman" w:cs="Times New Roman"/>
          <w:sz w:val="24"/>
          <w:szCs w:val="24"/>
        </w:rPr>
        <w:t>A teoria das Redes Sociais</w:t>
      </w:r>
      <w:r w:rsidR="00A3223B">
        <w:rPr>
          <w:rFonts w:ascii="Times New Roman" w:hAnsi="Times New Roman" w:cs="Times New Roman"/>
          <w:sz w:val="24"/>
          <w:szCs w:val="24"/>
        </w:rPr>
        <w:t>,</w:t>
      </w:r>
      <w:r w:rsidRPr="00634BD6">
        <w:rPr>
          <w:rFonts w:ascii="Times New Roman" w:hAnsi="Times New Roman" w:cs="Times New Roman"/>
          <w:sz w:val="24"/>
          <w:szCs w:val="24"/>
        </w:rPr>
        <w:t xml:space="preserve"> tal como a </w:t>
      </w:r>
      <w:r w:rsidR="004702B6" w:rsidRPr="00634BD6">
        <w:rPr>
          <w:rFonts w:ascii="Times New Roman" w:hAnsi="Times New Roman" w:cs="Times New Roman"/>
          <w:sz w:val="24"/>
          <w:szCs w:val="24"/>
        </w:rPr>
        <w:t>T</w:t>
      </w:r>
      <w:r w:rsidRPr="00634BD6">
        <w:rPr>
          <w:rFonts w:ascii="Times New Roman" w:hAnsi="Times New Roman" w:cs="Times New Roman"/>
          <w:sz w:val="24"/>
          <w:szCs w:val="24"/>
        </w:rPr>
        <w:t>ransnacional</w:t>
      </w:r>
      <w:r w:rsidR="00A3223B">
        <w:rPr>
          <w:rFonts w:ascii="Times New Roman" w:hAnsi="Times New Roman" w:cs="Times New Roman"/>
          <w:sz w:val="24"/>
          <w:szCs w:val="24"/>
        </w:rPr>
        <w:t>,</w:t>
      </w:r>
      <w:r w:rsidRPr="00634BD6">
        <w:rPr>
          <w:rFonts w:ascii="Times New Roman" w:hAnsi="Times New Roman" w:cs="Times New Roman"/>
          <w:sz w:val="24"/>
          <w:szCs w:val="24"/>
        </w:rPr>
        <w:t xml:space="preserve"> admite que os migrantes </w:t>
      </w:r>
      <w:r w:rsidR="004702B6" w:rsidRPr="00634BD6">
        <w:rPr>
          <w:rFonts w:ascii="Times New Roman" w:hAnsi="Times New Roman" w:cs="Times New Roman"/>
          <w:sz w:val="24"/>
          <w:szCs w:val="24"/>
        </w:rPr>
        <w:t>são</w:t>
      </w:r>
      <w:r w:rsidRPr="00634BD6">
        <w:rPr>
          <w:rFonts w:ascii="Times New Roman" w:hAnsi="Times New Roman" w:cs="Times New Roman"/>
          <w:sz w:val="24"/>
          <w:szCs w:val="24"/>
        </w:rPr>
        <w:t xml:space="preserve"> detentores de r</w:t>
      </w:r>
      <w:r w:rsidR="001F5D56" w:rsidRPr="00634BD6">
        <w:rPr>
          <w:rFonts w:ascii="Times New Roman" w:hAnsi="Times New Roman" w:cs="Times New Roman"/>
          <w:sz w:val="24"/>
          <w:szCs w:val="24"/>
        </w:rPr>
        <w:t xml:space="preserve">ecursos </w:t>
      </w:r>
      <w:r w:rsidR="00CF4522" w:rsidRPr="00634BD6">
        <w:rPr>
          <w:rFonts w:ascii="Times New Roman" w:hAnsi="Times New Roman" w:cs="Times New Roman"/>
          <w:sz w:val="24"/>
          <w:szCs w:val="24"/>
        </w:rPr>
        <w:t>(humanos, sociais e financeiros)</w:t>
      </w:r>
      <w:r w:rsidR="001F5D56" w:rsidRPr="00634BD6">
        <w:rPr>
          <w:rFonts w:ascii="Times New Roman" w:hAnsi="Times New Roman" w:cs="Times New Roman"/>
          <w:sz w:val="24"/>
          <w:szCs w:val="24"/>
        </w:rPr>
        <w:t xml:space="preserve"> e </w:t>
      </w:r>
      <w:r w:rsidR="00CF4522" w:rsidRPr="00634BD6">
        <w:rPr>
          <w:rFonts w:ascii="Times New Roman" w:hAnsi="Times New Roman" w:cs="Times New Roman"/>
          <w:sz w:val="24"/>
          <w:szCs w:val="24"/>
        </w:rPr>
        <w:t>de</w:t>
      </w:r>
      <w:r w:rsidRPr="00634BD6">
        <w:rPr>
          <w:rFonts w:ascii="Times New Roman" w:hAnsi="Times New Roman" w:cs="Times New Roman"/>
          <w:sz w:val="24"/>
          <w:szCs w:val="24"/>
        </w:rPr>
        <w:t xml:space="preserve"> laços com o país de acolhimento</w:t>
      </w:r>
      <w:r w:rsidR="004068AB" w:rsidRPr="00634BD6">
        <w:rPr>
          <w:rFonts w:ascii="Times New Roman" w:hAnsi="Times New Roman" w:cs="Times New Roman"/>
          <w:sz w:val="24"/>
          <w:szCs w:val="24"/>
        </w:rPr>
        <w:t xml:space="preserve">. </w:t>
      </w:r>
      <w:r w:rsidRPr="00634BD6">
        <w:rPr>
          <w:rFonts w:ascii="Times New Roman" w:hAnsi="Times New Roman" w:cs="Times New Roman"/>
          <w:sz w:val="24"/>
          <w:szCs w:val="24"/>
        </w:rPr>
        <w:t>Os recursos necessários para garantir um retorno</w:t>
      </w:r>
      <w:r w:rsidR="004068AB" w:rsidRPr="00634BD6">
        <w:rPr>
          <w:rFonts w:ascii="Times New Roman" w:hAnsi="Times New Roman" w:cs="Times New Roman"/>
          <w:sz w:val="24"/>
          <w:szCs w:val="24"/>
        </w:rPr>
        <w:t xml:space="preserve"> e uma reintegração</w:t>
      </w:r>
      <w:r w:rsidRPr="00634BD6">
        <w:rPr>
          <w:rFonts w:ascii="Times New Roman" w:hAnsi="Times New Roman" w:cs="Times New Roman"/>
          <w:sz w:val="24"/>
          <w:szCs w:val="24"/>
        </w:rPr>
        <w:t xml:space="preserve"> bem-sucedido</w:t>
      </w:r>
      <w:r w:rsidR="004068AB" w:rsidRPr="00634BD6">
        <w:rPr>
          <w:rFonts w:ascii="Times New Roman" w:hAnsi="Times New Roman" w:cs="Times New Roman"/>
          <w:sz w:val="24"/>
          <w:szCs w:val="24"/>
        </w:rPr>
        <w:t>s</w:t>
      </w:r>
      <w:r w:rsidRPr="00634BD6">
        <w:rPr>
          <w:rFonts w:ascii="Times New Roman" w:hAnsi="Times New Roman" w:cs="Times New Roman"/>
          <w:sz w:val="24"/>
          <w:szCs w:val="24"/>
        </w:rPr>
        <w:t xml:space="preserve"> resultam</w:t>
      </w:r>
      <w:r w:rsidR="004068AB" w:rsidRPr="00634BD6">
        <w:rPr>
          <w:rFonts w:ascii="Times New Roman" w:hAnsi="Times New Roman" w:cs="Times New Roman"/>
          <w:sz w:val="24"/>
          <w:szCs w:val="24"/>
        </w:rPr>
        <w:t xml:space="preserve"> </w:t>
      </w:r>
      <w:r w:rsidR="004702B6" w:rsidRPr="00634BD6">
        <w:rPr>
          <w:rFonts w:ascii="Times New Roman" w:hAnsi="Times New Roman" w:cs="Times New Roman"/>
          <w:sz w:val="24"/>
          <w:szCs w:val="24"/>
        </w:rPr>
        <w:t>das</w:t>
      </w:r>
      <w:r w:rsidRPr="00634BD6">
        <w:rPr>
          <w:rFonts w:ascii="Times New Roman" w:hAnsi="Times New Roman" w:cs="Times New Roman"/>
          <w:sz w:val="24"/>
          <w:szCs w:val="24"/>
        </w:rPr>
        <w:t xml:space="preserve"> relações interpessoais </w:t>
      </w:r>
      <w:r w:rsidR="004702B6" w:rsidRPr="00634BD6">
        <w:rPr>
          <w:rFonts w:ascii="Times New Roman" w:hAnsi="Times New Roman" w:cs="Times New Roman"/>
          <w:sz w:val="24"/>
          <w:szCs w:val="24"/>
        </w:rPr>
        <w:t>que adv</w:t>
      </w:r>
      <w:r w:rsidR="00196785">
        <w:rPr>
          <w:rFonts w:ascii="Times New Roman" w:hAnsi="Times New Roman" w:cs="Times New Roman"/>
          <w:sz w:val="24"/>
          <w:szCs w:val="24"/>
        </w:rPr>
        <w:t>ê</w:t>
      </w:r>
      <w:r w:rsidR="004702B6" w:rsidRPr="00634BD6">
        <w:rPr>
          <w:rFonts w:ascii="Times New Roman" w:hAnsi="Times New Roman" w:cs="Times New Roman"/>
          <w:sz w:val="24"/>
          <w:szCs w:val="24"/>
        </w:rPr>
        <w:t xml:space="preserve">m da experiência </w:t>
      </w:r>
      <w:r w:rsidRPr="00634BD6">
        <w:rPr>
          <w:rFonts w:ascii="Times New Roman" w:hAnsi="Times New Roman" w:cs="Times New Roman"/>
          <w:sz w:val="24"/>
          <w:szCs w:val="24"/>
        </w:rPr>
        <w:t>migratória.</w:t>
      </w:r>
      <w:r w:rsidR="000C48C7" w:rsidRPr="00634BD6">
        <w:rPr>
          <w:rFonts w:ascii="Times New Roman" w:hAnsi="Times New Roman" w:cs="Times New Roman"/>
          <w:sz w:val="24"/>
          <w:szCs w:val="24"/>
        </w:rPr>
        <w:t xml:space="preserve"> </w:t>
      </w:r>
      <w:r w:rsidR="006A78EC" w:rsidRPr="006A78EC">
        <w:rPr>
          <w:rFonts w:ascii="Times New Roman" w:hAnsi="Times New Roman" w:cs="Times New Roman"/>
          <w:sz w:val="24"/>
          <w:szCs w:val="24"/>
        </w:rPr>
        <w:t>As estruturas sociais são sensíveis ao contexto económico, social e político dos países de origem e de destino e aumentam a disponibilidade de recursos e informação</w:t>
      </w:r>
      <w:r w:rsidR="00196785">
        <w:rPr>
          <w:rFonts w:ascii="Times New Roman" w:hAnsi="Times New Roman" w:cs="Times New Roman"/>
          <w:sz w:val="24"/>
          <w:szCs w:val="24"/>
        </w:rPr>
        <w:t>,</w:t>
      </w:r>
      <w:r w:rsidR="006A78EC" w:rsidRPr="006A78EC">
        <w:rPr>
          <w:rFonts w:ascii="Times New Roman" w:hAnsi="Times New Roman" w:cs="Times New Roman"/>
          <w:sz w:val="24"/>
          <w:szCs w:val="24"/>
        </w:rPr>
        <w:t xml:space="preserve"> assegurando assim o sucesso do retorno e reintegração. </w:t>
      </w:r>
    </w:p>
    <w:p w:rsidR="00EA293A" w:rsidRDefault="006A78EC">
      <w:pPr>
        <w:spacing w:after="0" w:line="360" w:lineRule="auto"/>
        <w:ind w:firstLine="709"/>
        <w:jc w:val="both"/>
        <w:rPr>
          <w:rFonts w:ascii="Times New Roman" w:hAnsi="Times New Roman" w:cs="Times New Roman"/>
          <w:color w:val="1F497D" w:themeColor="text2"/>
          <w:sz w:val="24"/>
          <w:szCs w:val="24"/>
        </w:rPr>
      </w:pPr>
      <w:r w:rsidRPr="006A78EC">
        <w:rPr>
          <w:rFonts w:ascii="Times New Roman" w:hAnsi="Times New Roman" w:cs="Times New Roman"/>
          <w:sz w:val="24"/>
          <w:szCs w:val="24"/>
        </w:rPr>
        <w:t>Segundo Cassarino</w:t>
      </w:r>
      <w:r>
        <w:rPr>
          <w:rFonts w:ascii="Times New Roman" w:hAnsi="Times New Roman" w:cs="Times New Roman"/>
          <w:sz w:val="24"/>
          <w:szCs w:val="24"/>
        </w:rPr>
        <w:t xml:space="preserve"> (2004)</w:t>
      </w:r>
      <w:r w:rsidRPr="006A78EC">
        <w:rPr>
          <w:rFonts w:ascii="Times New Roman" w:hAnsi="Times New Roman" w:cs="Times New Roman"/>
          <w:sz w:val="24"/>
          <w:szCs w:val="24"/>
        </w:rPr>
        <w:t>, quando o capital social é insuficiente, o migrante tende a fazer parte de uma rede social com o objetivo de garantir o seu sucesso no retorno ao país de origem. Ou seja, quando o migrante está consciente do seu baixo nível em termos de capital social, em comparação com as suas necessidades, este tende a compensar esta falta com o fortalecimento de vínculos e participações em redes sociais.</w:t>
      </w:r>
      <w:r w:rsidR="00D77317">
        <w:rPr>
          <w:rFonts w:ascii="Times New Roman" w:hAnsi="Times New Roman" w:cs="Times New Roman"/>
          <w:sz w:val="24"/>
          <w:szCs w:val="24"/>
        </w:rPr>
        <w:t xml:space="preserve"> </w:t>
      </w:r>
      <w:r w:rsidR="000C48C7" w:rsidRPr="006A78EC">
        <w:rPr>
          <w:rFonts w:ascii="Times New Roman" w:hAnsi="Times New Roman" w:cs="Times New Roman"/>
          <w:sz w:val="24"/>
          <w:szCs w:val="24"/>
        </w:rPr>
        <w:t>Assim, a composição d</w:t>
      </w:r>
      <w:r w:rsidR="004702B6" w:rsidRPr="006A78EC">
        <w:rPr>
          <w:rFonts w:ascii="Times New Roman" w:hAnsi="Times New Roman" w:cs="Times New Roman"/>
          <w:sz w:val="24"/>
          <w:szCs w:val="24"/>
        </w:rPr>
        <w:t>estas</w:t>
      </w:r>
      <w:r w:rsidR="000C48C7" w:rsidRPr="006A78EC">
        <w:rPr>
          <w:rFonts w:ascii="Times New Roman" w:hAnsi="Times New Roman" w:cs="Times New Roman"/>
          <w:sz w:val="24"/>
          <w:szCs w:val="24"/>
        </w:rPr>
        <w:t xml:space="preserve"> redes </w:t>
      </w:r>
      <w:r w:rsidR="004702B6" w:rsidRPr="006A78EC">
        <w:rPr>
          <w:rFonts w:ascii="Times New Roman" w:hAnsi="Times New Roman" w:cs="Times New Roman"/>
          <w:sz w:val="24"/>
          <w:szCs w:val="24"/>
        </w:rPr>
        <w:t>sociais</w:t>
      </w:r>
      <w:r w:rsidR="00634BD6" w:rsidRPr="006A78EC">
        <w:rPr>
          <w:rFonts w:ascii="Times New Roman" w:hAnsi="Times New Roman" w:cs="Times New Roman"/>
          <w:sz w:val="24"/>
          <w:szCs w:val="24"/>
        </w:rPr>
        <w:t xml:space="preserve"> (sistema baseado em pressupostos comunitários ou associativos)</w:t>
      </w:r>
      <w:r w:rsidR="004702B6" w:rsidRPr="006A78EC">
        <w:rPr>
          <w:rFonts w:ascii="Times New Roman" w:hAnsi="Times New Roman" w:cs="Times New Roman"/>
          <w:sz w:val="24"/>
          <w:szCs w:val="24"/>
        </w:rPr>
        <w:t xml:space="preserve"> e a sua </w:t>
      </w:r>
      <w:r w:rsidR="000C48C7" w:rsidRPr="006A78EC">
        <w:rPr>
          <w:rFonts w:ascii="Times New Roman" w:hAnsi="Times New Roman" w:cs="Times New Roman"/>
          <w:sz w:val="24"/>
          <w:szCs w:val="24"/>
        </w:rPr>
        <w:t xml:space="preserve">configuração definem e mantêm os vínculos entre os países de origem e de acolhimento. </w:t>
      </w:r>
      <w:r w:rsidR="006C07DA" w:rsidRPr="006A78EC">
        <w:rPr>
          <w:rFonts w:ascii="Times New Roman" w:hAnsi="Times New Roman" w:cs="Times New Roman"/>
          <w:sz w:val="24"/>
          <w:szCs w:val="24"/>
        </w:rPr>
        <w:t>No entanto, os migrantes</w:t>
      </w:r>
      <w:r w:rsidR="004702B6" w:rsidRPr="006A78EC">
        <w:rPr>
          <w:rFonts w:ascii="Times New Roman" w:hAnsi="Times New Roman" w:cs="Times New Roman"/>
          <w:sz w:val="24"/>
          <w:szCs w:val="24"/>
        </w:rPr>
        <w:t xml:space="preserve"> </w:t>
      </w:r>
      <w:r w:rsidR="006C07DA" w:rsidRPr="006A78EC">
        <w:rPr>
          <w:rFonts w:ascii="Times New Roman" w:hAnsi="Times New Roman" w:cs="Times New Roman"/>
          <w:sz w:val="24"/>
          <w:szCs w:val="24"/>
        </w:rPr>
        <w:t>não têm acesso a este capital de forma homogénea</w:t>
      </w:r>
      <w:r w:rsidR="00196785">
        <w:rPr>
          <w:rFonts w:ascii="Times New Roman" w:hAnsi="Times New Roman" w:cs="Times New Roman"/>
          <w:sz w:val="24"/>
          <w:szCs w:val="24"/>
        </w:rPr>
        <w:t>,</w:t>
      </w:r>
      <w:r w:rsidR="006C07DA" w:rsidRPr="006A78EC">
        <w:rPr>
          <w:rFonts w:ascii="Times New Roman" w:hAnsi="Times New Roman" w:cs="Times New Roman"/>
          <w:sz w:val="24"/>
          <w:szCs w:val="24"/>
        </w:rPr>
        <w:t xml:space="preserve"> nem se encontram todos inseridos da mesma forma nas redes</w:t>
      </w:r>
      <w:r w:rsidR="004702B6" w:rsidRPr="006A78EC">
        <w:rPr>
          <w:rFonts w:ascii="Times New Roman" w:hAnsi="Times New Roman" w:cs="Times New Roman"/>
          <w:sz w:val="24"/>
          <w:szCs w:val="24"/>
        </w:rPr>
        <w:t>, tornando</w:t>
      </w:r>
      <w:r w:rsidR="006C07DA" w:rsidRPr="006A78EC">
        <w:rPr>
          <w:rFonts w:ascii="Times New Roman" w:hAnsi="Times New Roman" w:cs="Times New Roman"/>
          <w:sz w:val="24"/>
          <w:szCs w:val="24"/>
        </w:rPr>
        <w:t xml:space="preserve"> as condições de retorno heterogéneas (</w:t>
      </w:r>
      <w:r w:rsidR="00D115EE">
        <w:rPr>
          <w:rFonts w:ascii="Times New Roman" w:hAnsi="Times New Roman" w:cs="Times New Roman"/>
          <w:sz w:val="24"/>
          <w:szCs w:val="24"/>
        </w:rPr>
        <w:t>Riv</w:t>
      </w:r>
      <w:r w:rsidR="0002052B" w:rsidRPr="006A78EC">
        <w:rPr>
          <w:rFonts w:ascii="Times New Roman" w:hAnsi="Times New Roman" w:cs="Times New Roman"/>
          <w:sz w:val="24"/>
          <w:szCs w:val="24"/>
        </w:rPr>
        <w:t>era, 2013</w:t>
      </w:r>
      <w:r w:rsidR="00695787">
        <w:rPr>
          <w:rFonts w:ascii="Times New Roman" w:hAnsi="Times New Roman" w:cs="Times New Roman"/>
          <w:sz w:val="24"/>
          <w:szCs w:val="24"/>
        </w:rPr>
        <w:t>: 60</w:t>
      </w:r>
      <w:r w:rsidR="0002052B" w:rsidRPr="006A78EC">
        <w:rPr>
          <w:rFonts w:ascii="Times New Roman" w:hAnsi="Times New Roman" w:cs="Times New Roman"/>
          <w:sz w:val="24"/>
          <w:szCs w:val="24"/>
        </w:rPr>
        <w:t>).</w:t>
      </w:r>
    </w:p>
    <w:p w:rsidR="00E022BE" w:rsidRPr="00B56C6C" w:rsidRDefault="00376FA5" w:rsidP="00F75FDD">
      <w:pPr>
        <w:pStyle w:val="Heading2"/>
        <w:numPr>
          <w:ilvl w:val="1"/>
          <w:numId w:val="17"/>
        </w:numPr>
        <w:spacing w:before="240" w:after="240"/>
        <w:ind w:left="567" w:hanging="567"/>
        <w:rPr>
          <w:rFonts w:ascii="Times New Roman" w:hAnsi="Times New Roman" w:cs="Times New Roman"/>
          <w:color w:val="auto"/>
          <w:sz w:val="24"/>
        </w:rPr>
      </w:pPr>
      <w:r w:rsidRPr="00B56C6C">
        <w:rPr>
          <w:rFonts w:ascii="Times New Roman" w:hAnsi="Times New Roman" w:cs="Times New Roman"/>
          <w:color w:val="auto"/>
          <w:sz w:val="24"/>
        </w:rPr>
        <w:t>O</w:t>
      </w:r>
      <w:r w:rsidR="00E022BE" w:rsidRPr="00B56C6C">
        <w:rPr>
          <w:rFonts w:ascii="Times New Roman" w:hAnsi="Times New Roman" w:cs="Times New Roman"/>
          <w:color w:val="auto"/>
          <w:sz w:val="24"/>
        </w:rPr>
        <w:t xml:space="preserve"> Retorno </w:t>
      </w:r>
      <w:r w:rsidR="00986F55" w:rsidRPr="00B56C6C">
        <w:rPr>
          <w:rFonts w:ascii="Times New Roman" w:hAnsi="Times New Roman" w:cs="Times New Roman"/>
          <w:color w:val="auto"/>
          <w:sz w:val="24"/>
        </w:rPr>
        <w:t>R</w:t>
      </w:r>
      <w:r w:rsidRPr="00B56C6C">
        <w:rPr>
          <w:rFonts w:ascii="Times New Roman" w:hAnsi="Times New Roman" w:cs="Times New Roman"/>
          <w:color w:val="auto"/>
          <w:sz w:val="24"/>
        </w:rPr>
        <w:t>evisitado</w:t>
      </w:r>
    </w:p>
    <w:p w:rsidR="00196785" w:rsidRDefault="00367055" w:rsidP="00FC3DB9">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O retorno é uma categoria fundamental no fenómeno migratório</w:t>
      </w:r>
      <w:r w:rsidR="00196785">
        <w:rPr>
          <w:rFonts w:ascii="Times New Roman" w:hAnsi="Times New Roman" w:cs="Times New Roman"/>
          <w:sz w:val="24"/>
          <w:szCs w:val="24"/>
        </w:rPr>
        <w:t>,</w:t>
      </w:r>
      <w:r>
        <w:rPr>
          <w:rFonts w:ascii="Times New Roman" w:hAnsi="Times New Roman" w:cs="Times New Roman"/>
          <w:sz w:val="24"/>
          <w:szCs w:val="24"/>
        </w:rPr>
        <w:t xml:space="preserve"> </w:t>
      </w:r>
      <w:r w:rsidR="00376FA5">
        <w:rPr>
          <w:rFonts w:ascii="Times New Roman" w:hAnsi="Times New Roman" w:cs="Times New Roman"/>
          <w:sz w:val="24"/>
          <w:szCs w:val="24"/>
        </w:rPr>
        <w:t>porque</w:t>
      </w:r>
      <w:r>
        <w:rPr>
          <w:rFonts w:ascii="Times New Roman" w:hAnsi="Times New Roman" w:cs="Times New Roman"/>
          <w:sz w:val="24"/>
          <w:szCs w:val="24"/>
        </w:rPr>
        <w:t xml:space="preserve"> confere sentido às relações complexas entre emigração e imigração, ausência e presença, exclusão e inserção, consoante</w:t>
      </w:r>
      <w:r w:rsidR="009171EA">
        <w:rPr>
          <w:rFonts w:ascii="Times New Roman" w:hAnsi="Times New Roman" w:cs="Times New Roman"/>
          <w:sz w:val="24"/>
          <w:szCs w:val="24"/>
        </w:rPr>
        <w:t xml:space="preserve"> a</w:t>
      </w:r>
      <w:r>
        <w:rPr>
          <w:rFonts w:ascii="Times New Roman" w:hAnsi="Times New Roman" w:cs="Times New Roman"/>
          <w:sz w:val="24"/>
          <w:szCs w:val="24"/>
        </w:rPr>
        <w:t xml:space="preserve"> aborda</w:t>
      </w:r>
      <w:r w:rsidR="00254C65">
        <w:rPr>
          <w:rFonts w:ascii="Times New Roman" w:hAnsi="Times New Roman" w:cs="Times New Roman"/>
          <w:sz w:val="24"/>
          <w:szCs w:val="24"/>
        </w:rPr>
        <w:t>gem</w:t>
      </w:r>
      <w:r w:rsidR="009171EA">
        <w:rPr>
          <w:rFonts w:ascii="Times New Roman" w:hAnsi="Times New Roman" w:cs="Times New Roman"/>
          <w:sz w:val="24"/>
          <w:szCs w:val="24"/>
        </w:rPr>
        <w:t xml:space="preserve"> seja feita</w:t>
      </w:r>
      <w:r w:rsidR="00254C65">
        <w:rPr>
          <w:rFonts w:ascii="Times New Roman" w:hAnsi="Times New Roman" w:cs="Times New Roman"/>
          <w:sz w:val="24"/>
          <w:szCs w:val="24"/>
        </w:rPr>
        <w:t xml:space="preserve"> pelo</w:t>
      </w:r>
      <w:r>
        <w:rPr>
          <w:rFonts w:ascii="Times New Roman" w:hAnsi="Times New Roman" w:cs="Times New Roman"/>
          <w:sz w:val="24"/>
          <w:szCs w:val="24"/>
        </w:rPr>
        <w:t xml:space="preserve"> país de origem ou </w:t>
      </w:r>
      <w:r w:rsidR="00254C65">
        <w:rPr>
          <w:rFonts w:ascii="Times New Roman" w:hAnsi="Times New Roman" w:cs="Times New Roman"/>
          <w:sz w:val="24"/>
          <w:szCs w:val="24"/>
        </w:rPr>
        <w:t>pelo</w:t>
      </w:r>
      <w:r>
        <w:rPr>
          <w:rFonts w:ascii="Times New Roman" w:hAnsi="Times New Roman" w:cs="Times New Roman"/>
          <w:sz w:val="24"/>
          <w:szCs w:val="24"/>
        </w:rPr>
        <w:t xml:space="preserve"> país de acolhimento.</w:t>
      </w:r>
      <w:r w:rsidR="00254C65">
        <w:rPr>
          <w:rFonts w:ascii="Times New Roman" w:hAnsi="Times New Roman" w:cs="Times New Roman"/>
          <w:sz w:val="24"/>
          <w:szCs w:val="24"/>
        </w:rPr>
        <w:t xml:space="preserve"> Segundo Sayad (2000), o retorno não é apenas um retorno ao espaço físico, mas essencialmente a</w:t>
      </w:r>
      <w:r w:rsidR="00376FA5">
        <w:rPr>
          <w:rFonts w:ascii="Times New Roman" w:hAnsi="Times New Roman" w:cs="Times New Roman"/>
          <w:sz w:val="24"/>
          <w:szCs w:val="24"/>
        </w:rPr>
        <w:t xml:space="preserve"> um</w:t>
      </w:r>
      <w:r w:rsidR="00254C65">
        <w:rPr>
          <w:rFonts w:ascii="Times New Roman" w:hAnsi="Times New Roman" w:cs="Times New Roman"/>
          <w:sz w:val="24"/>
          <w:szCs w:val="24"/>
        </w:rPr>
        <w:t xml:space="preserve"> espaço social transformado e, consequentemente, uma impossibilidade pois não é possível regressar à mesma estrutura que se viveu no passado (</w:t>
      </w:r>
      <w:r w:rsidR="004B4973">
        <w:rPr>
          <w:rFonts w:ascii="Times New Roman" w:hAnsi="Times New Roman" w:cs="Times New Roman"/>
          <w:sz w:val="24"/>
          <w:szCs w:val="24"/>
        </w:rPr>
        <w:t xml:space="preserve">Sayad in </w:t>
      </w:r>
      <w:r w:rsidR="00254C65">
        <w:rPr>
          <w:rFonts w:ascii="Times New Roman" w:hAnsi="Times New Roman" w:cs="Times New Roman"/>
          <w:sz w:val="24"/>
          <w:szCs w:val="24"/>
        </w:rPr>
        <w:t>Fazito, 20</w:t>
      </w:r>
      <w:r w:rsidR="00DA4C73">
        <w:rPr>
          <w:rFonts w:ascii="Times New Roman" w:hAnsi="Times New Roman" w:cs="Times New Roman"/>
          <w:sz w:val="24"/>
          <w:szCs w:val="24"/>
        </w:rPr>
        <w:t>10</w:t>
      </w:r>
      <w:r w:rsidR="00695787">
        <w:rPr>
          <w:rFonts w:ascii="Times New Roman" w:hAnsi="Times New Roman" w:cs="Times New Roman"/>
          <w:sz w:val="24"/>
          <w:szCs w:val="24"/>
        </w:rPr>
        <w:t xml:space="preserve">: </w:t>
      </w:r>
      <w:r w:rsidR="00DA4C73">
        <w:rPr>
          <w:rFonts w:ascii="Times New Roman" w:hAnsi="Times New Roman" w:cs="Times New Roman"/>
          <w:sz w:val="24"/>
          <w:szCs w:val="24"/>
        </w:rPr>
        <w:t>91</w:t>
      </w:r>
      <w:r w:rsidR="00254C65">
        <w:rPr>
          <w:rFonts w:ascii="Times New Roman" w:hAnsi="Times New Roman" w:cs="Times New Roman"/>
          <w:sz w:val="24"/>
          <w:szCs w:val="24"/>
        </w:rPr>
        <w:t>). A simbologia do retorno nasce precisamente dessa impossibilidade prática de retorno para o mesmo “estado das coisas” que se deixou ao emigrar.</w:t>
      </w:r>
      <w:r w:rsidR="00FD06B9">
        <w:rPr>
          <w:rFonts w:ascii="Times New Roman" w:hAnsi="Times New Roman" w:cs="Times New Roman"/>
          <w:sz w:val="24"/>
          <w:szCs w:val="24"/>
        </w:rPr>
        <w:t xml:space="preserve"> </w:t>
      </w:r>
    </w:p>
    <w:p w:rsidR="009171EA" w:rsidRDefault="00FD06B9" w:rsidP="00FC3DB9">
      <w:pPr>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sz w:val="24"/>
          <w:szCs w:val="24"/>
        </w:rPr>
        <w:t xml:space="preserve">As teorias migratórias banalizam as relações sociais no momento do retorno. </w:t>
      </w:r>
      <w:r w:rsidR="00376FA5">
        <w:rPr>
          <w:rFonts w:ascii="Times New Roman" w:hAnsi="Times New Roman" w:cs="Times New Roman"/>
          <w:sz w:val="24"/>
          <w:szCs w:val="24"/>
        </w:rPr>
        <w:t>O</w:t>
      </w:r>
      <w:r>
        <w:rPr>
          <w:rFonts w:ascii="Times New Roman" w:hAnsi="Times New Roman" w:cs="Times New Roman"/>
          <w:sz w:val="24"/>
          <w:szCs w:val="24"/>
        </w:rPr>
        <w:t xml:space="preserve">s movimentos migratórios não acontecem só no espaço físico mas sobretudo </w:t>
      </w:r>
      <w:r w:rsidRPr="00FD06B9">
        <w:rPr>
          <w:rFonts w:ascii="Times New Roman" w:hAnsi="Times New Roman" w:cs="Times New Roman"/>
          <w:sz w:val="24"/>
          <w:szCs w:val="24"/>
        </w:rPr>
        <w:t>no campo das relações sociais. Segundo Fazito (20</w:t>
      </w:r>
      <w:r w:rsidR="00DA4C73">
        <w:rPr>
          <w:rFonts w:ascii="Times New Roman" w:hAnsi="Times New Roman" w:cs="Times New Roman"/>
          <w:sz w:val="24"/>
          <w:szCs w:val="24"/>
        </w:rPr>
        <w:t>10</w:t>
      </w:r>
      <w:r w:rsidRPr="00FD06B9">
        <w:rPr>
          <w:rFonts w:ascii="Times New Roman" w:hAnsi="Times New Roman" w:cs="Times New Roman"/>
          <w:sz w:val="24"/>
          <w:szCs w:val="24"/>
        </w:rPr>
        <w:t>) “e</w:t>
      </w:r>
      <w:r w:rsidR="00B958A7" w:rsidRPr="00FD06B9">
        <w:rPr>
          <w:rFonts w:ascii="Times New Roman" w:hAnsi="Times New Roman" w:cs="Times New Roman"/>
          <w:color w:val="000000"/>
          <w:sz w:val="24"/>
          <w:szCs w:val="24"/>
        </w:rPr>
        <w:t xml:space="preserve">migra-se com a crença absoluta de que um dia </w:t>
      </w:r>
      <w:r w:rsidRPr="00FD06B9">
        <w:rPr>
          <w:rFonts w:ascii="Times New Roman" w:hAnsi="Times New Roman" w:cs="Times New Roman"/>
          <w:color w:val="000000"/>
          <w:sz w:val="24"/>
          <w:szCs w:val="24"/>
        </w:rPr>
        <w:t>retornar-se-á</w:t>
      </w:r>
      <w:r w:rsidR="00DA4C73">
        <w:rPr>
          <w:rFonts w:ascii="Times New Roman" w:hAnsi="Times New Roman" w:cs="Times New Roman"/>
          <w:color w:val="000000"/>
          <w:sz w:val="24"/>
          <w:szCs w:val="24"/>
        </w:rPr>
        <w:t xml:space="preserve"> para o mesmo “espaço”</w:t>
      </w:r>
      <w:r w:rsidR="00B958A7" w:rsidRPr="00FD06B9">
        <w:rPr>
          <w:rFonts w:ascii="Times New Roman" w:hAnsi="Times New Roman" w:cs="Times New Roman"/>
          <w:color w:val="000000"/>
          <w:sz w:val="24"/>
          <w:szCs w:val="24"/>
        </w:rPr>
        <w:t>, como se a decisão de emigrar fosse puramente individual e pontual, localizada num espaço e tempo manipulável racionalmente.</w:t>
      </w:r>
      <w:r w:rsidRPr="00FD06B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3B14EB">
        <w:rPr>
          <w:rFonts w:ascii="Times New Roman" w:hAnsi="Times New Roman" w:cs="Times New Roman"/>
          <w:color w:val="000000"/>
          <w:sz w:val="24"/>
          <w:szCs w:val="24"/>
        </w:rPr>
        <w:t xml:space="preserve">Como Sócrates afirmou </w:t>
      </w:r>
      <w:r w:rsidR="003B14EB" w:rsidRPr="001C3624">
        <w:rPr>
          <w:rFonts w:ascii="Times New Roman" w:hAnsi="Times New Roman" w:cs="Times New Roman"/>
          <w:color w:val="000000"/>
          <w:sz w:val="24"/>
          <w:szCs w:val="24"/>
        </w:rPr>
        <w:t>“</w:t>
      </w:r>
      <w:r w:rsidR="00B958A7" w:rsidRPr="001C3624">
        <w:rPr>
          <w:rFonts w:ascii="Times New Roman" w:hAnsi="Times New Roman" w:cs="Times New Roman"/>
          <w:color w:val="000000"/>
          <w:sz w:val="24"/>
          <w:szCs w:val="24"/>
        </w:rPr>
        <w:t xml:space="preserve">o imigrante é </w:t>
      </w:r>
      <w:r w:rsidR="00B958A7" w:rsidRPr="001C3624">
        <w:rPr>
          <w:rFonts w:ascii="Times New Roman" w:hAnsi="Times New Roman" w:cs="Times New Roman"/>
          <w:i/>
          <w:iCs/>
          <w:color w:val="000000"/>
          <w:sz w:val="24"/>
          <w:szCs w:val="24"/>
        </w:rPr>
        <w:t>atopos</w:t>
      </w:r>
      <w:r w:rsidR="00B958A7" w:rsidRPr="001C3624">
        <w:rPr>
          <w:rFonts w:ascii="Times New Roman" w:hAnsi="Times New Roman" w:cs="Times New Roman"/>
          <w:color w:val="000000"/>
          <w:sz w:val="24"/>
          <w:szCs w:val="24"/>
        </w:rPr>
        <w:t>, sem lugar, deslocado, inclassificável. (...) Nem cidadão nem estrangeiro, nem totalmente do lado do Mesmo, nem totalmente do lado do Outro, o “imigrante” situa-se nesse lugar “</w:t>
      </w:r>
      <w:r w:rsidR="003B14EB" w:rsidRPr="001C3624">
        <w:rPr>
          <w:rFonts w:ascii="Times New Roman" w:hAnsi="Times New Roman" w:cs="Times New Roman"/>
          <w:color w:val="000000"/>
          <w:sz w:val="24"/>
          <w:szCs w:val="24"/>
        </w:rPr>
        <w:t>ilegítimo</w:t>
      </w:r>
      <w:r w:rsidR="00B958A7" w:rsidRPr="001C3624">
        <w:rPr>
          <w:rFonts w:ascii="Times New Roman" w:hAnsi="Times New Roman" w:cs="Times New Roman"/>
          <w:color w:val="000000"/>
          <w:sz w:val="24"/>
          <w:szCs w:val="24"/>
        </w:rPr>
        <w:t xml:space="preserve">” de que Platão também fala, a fronteira entre o ser e o não-ser social. Deslocado, no sentido de incongruente e de importuno, </w:t>
      </w:r>
      <w:r w:rsidR="00743DC2" w:rsidRPr="001C3624">
        <w:rPr>
          <w:rFonts w:ascii="Times New Roman" w:hAnsi="Times New Roman" w:cs="Times New Roman"/>
          <w:color w:val="000000"/>
          <w:sz w:val="24"/>
          <w:szCs w:val="24"/>
        </w:rPr>
        <w:t>suscitando</w:t>
      </w:r>
      <w:r w:rsidR="00B958A7" w:rsidRPr="001C3624">
        <w:rPr>
          <w:rFonts w:ascii="Times New Roman" w:hAnsi="Times New Roman" w:cs="Times New Roman"/>
          <w:color w:val="000000"/>
          <w:sz w:val="24"/>
          <w:szCs w:val="24"/>
        </w:rPr>
        <w:t xml:space="preserve"> embaraço”</w:t>
      </w:r>
      <w:r w:rsidR="003B14EB" w:rsidRPr="009171EA">
        <w:rPr>
          <w:rFonts w:ascii="Times New Roman" w:hAnsi="Times New Roman" w:cs="Times New Roman"/>
          <w:color w:val="000000"/>
          <w:sz w:val="24"/>
          <w:szCs w:val="24"/>
        </w:rPr>
        <w:t xml:space="preserve"> </w:t>
      </w:r>
      <w:r w:rsidR="003B14EB" w:rsidRPr="009171EA">
        <w:rPr>
          <w:rFonts w:ascii="Times New Roman" w:hAnsi="Times New Roman" w:cs="Times New Roman"/>
          <w:sz w:val="24"/>
          <w:szCs w:val="24"/>
        </w:rPr>
        <w:t>(Fazito, 20</w:t>
      </w:r>
      <w:r w:rsidR="00DA4C73">
        <w:rPr>
          <w:rFonts w:ascii="Times New Roman" w:hAnsi="Times New Roman" w:cs="Times New Roman"/>
          <w:sz w:val="24"/>
          <w:szCs w:val="24"/>
        </w:rPr>
        <w:t>10</w:t>
      </w:r>
      <w:r w:rsidR="00695787">
        <w:rPr>
          <w:rFonts w:ascii="Times New Roman" w:hAnsi="Times New Roman" w:cs="Times New Roman"/>
          <w:sz w:val="24"/>
          <w:szCs w:val="24"/>
        </w:rPr>
        <w:t xml:space="preserve">: </w:t>
      </w:r>
      <w:r w:rsidR="00DA4C73">
        <w:rPr>
          <w:rFonts w:ascii="Times New Roman" w:hAnsi="Times New Roman" w:cs="Times New Roman"/>
          <w:sz w:val="24"/>
          <w:szCs w:val="24"/>
        </w:rPr>
        <w:t>91</w:t>
      </w:r>
      <w:r w:rsidR="003B14EB" w:rsidRPr="009171EA">
        <w:rPr>
          <w:rFonts w:ascii="Times New Roman" w:hAnsi="Times New Roman" w:cs="Times New Roman"/>
          <w:sz w:val="24"/>
          <w:szCs w:val="24"/>
        </w:rPr>
        <w:t>).</w:t>
      </w:r>
      <w:r w:rsidR="005151D6">
        <w:rPr>
          <w:rFonts w:ascii="Times New Roman" w:hAnsi="Times New Roman" w:cs="Times New Roman"/>
          <w:sz w:val="24"/>
          <w:szCs w:val="24"/>
        </w:rPr>
        <w:t xml:space="preserve"> </w:t>
      </w:r>
      <w:r w:rsidR="008943EA">
        <w:rPr>
          <w:rFonts w:ascii="Times New Roman" w:hAnsi="Times New Roman" w:cs="Times New Roman"/>
          <w:sz w:val="24"/>
          <w:szCs w:val="24"/>
        </w:rPr>
        <w:t>Graças às</w:t>
      </w:r>
      <w:r w:rsidR="008943EA">
        <w:rPr>
          <w:rFonts w:ascii="Times New Roman" w:hAnsi="Times New Roman" w:cs="Times New Roman"/>
          <w:color w:val="000000"/>
          <w:sz w:val="24"/>
          <w:szCs w:val="24"/>
        </w:rPr>
        <w:t xml:space="preserve"> </w:t>
      </w:r>
      <w:r w:rsidR="009171EA" w:rsidRPr="009171EA">
        <w:rPr>
          <w:rFonts w:ascii="Times New Roman" w:hAnsi="Times New Roman" w:cs="Times New Roman"/>
          <w:color w:val="000000"/>
          <w:sz w:val="24"/>
          <w:szCs w:val="24"/>
        </w:rPr>
        <w:t>abordagens do Transnacionalismo e à Teoria das Redes Sociais, o retorno deixou de ser considerado como o fim do ciclo migratório, constituindo uma nova etapa no processo de migração.</w:t>
      </w:r>
      <w:r w:rsidR="0019593C">
        <w:rPr>
          <w:rFonts w:ascii="Times New Roman" w:hAnsi="Times New Roman" w:cs="Times New Roman"/>
          <w:color w:val="000000"/>
          <w:sz w:val="24"/>
          <w:szCs w:val="24"/>
        </w:rPr>
        <w:t xml:space="preserve"> </w:t>
      </w:r>
    </w:p>
    <w:p w:rsidR="0019593C" w:rsidRPr="00CC590C" w:rsidRDefault="0019593C" w:rsidP="00FC3DB9">
      <w:pPr>
        <w:autoSpaceDE w:val="0"/>
        <w:autoSpaceDN w:val="0"/>
        <w:adjustRightInd w:val="0"/>
        <w:spacing w:after="0" w:line="360" w:lineRule="auto"/>
        <w:jc w:val="both"/>
        <w:rPr>
          <w:rFonts w:ascii="ZapfHumnst BT" w:hAnsi="ZapfHumnst BT" w:cs="ZapfHumnst BT"/>
          <w:color w:val="000000"/>
          <w:sz w:val="24"/>
          <w:szCs w:val="24"/>
        </w:rPr>
      </w:pPr>
      <w:r>
        <w:rPr>
          <w:rFonts w:ascii="Times New Roman" w:hAnsi="Times New Roman" w:cs="Times New Roman"/>
          <w:color w:val="000000"/>
          <w:sz w:val="24"/>
          <w:szCs w:val="24"/>
        </w:rPr>
        <w:tab/>
      </w:r>
      <w:r w:rsidR="008943EA">
        <w:rPr>
          <w:rFonts w:ascii="Times New Roman" w:hAnsi="Times New Roman" w:cs="Times New Roman"/>
          <w:color w:val="000000"/>
          <w:sz w:val="24"/>
          <w:szCs w:val="24"/>
        </w:rPr>
        <w:t>A rapidez da evolução dos fluxos migratórios obriga à discussão, ampliação e adaptação do quadro analítico e interpretativo do retorno</w:t>
      </w:r>
      <w:r>
        <w:rPr>
          <w:rFonts w:ascii="Times New Roman" w:hAnsi="Times New Roman" w:cs="Times New Roman"/>
          <w:color w:val="000000"/>
          <w:sz w:val="24"/>
          <w:szCs w:val="24"/>
        </w:rPr>
        <w:t xml:space="preserve">. Por um lado, existe uma crescente diversidade de fluxos migratórios internacionais </w:t>
      </w:r>
      <w:r w:rsidR="001A20D2">
        <w:rPr>
          <w:rFonts w:ascii="Times New Roman" w:hAnsi="Times New Roman" w:cs="Times New Roman"/>
          <w:color w:val="000000"/>
          <w:sz w:val="24"/>
          <w:szCs w:val="24"/>
        </w:rPr>
        <w:t>e por</w:t>
      </w:r>
      <w:r w:rsidR="00840406">
        <w:rPr>
          <w:rFonts w:ascii="Times New Roman" w:hAnsi="Times New Roman" w:cs="Times New Roman"/>
          <w:color w:val="000000"/>
          <w:sz w:val="24"/>
          <w:szCs w:val="24"/>
        </w:rPr>
        <w:t xml:space="preserve"> outro, a globalização favoreceu a liberalização dos mercados e setor privado em muitas economias em desenvolvimento. As políticas liberais, nos países de origem dos migrantes, criaram bases para o aumento das atividades económicas e implementação de negócios. O preço e </w:t>
      </w:r>
      <w:r w:rsidR="006405DB">
        <w:rPr>
          <w:rFonts w:ascii="Times New Roman" w:hAnsi="Times New Roman" w:cs="Times New Roman"/>
          <w:color w:val="000000"/>
          <w:sz w:val="24"/>
          <w:szCs w:val="24"/>
        </w:rPr>
        <w:t>as condições d</w:t>
      </w:r>
      <w:r w:rsidR="00840406">
        <w:rPr>
          <w:rFonts w:ascii="Times New Roman" w:hAnsi="Times New Roman" w:cs="Times New Roman"/>
          <w:color w:val="000000"/>
          <w:sz w:val="24"/>
          <w:szCs w:val="24"/>
        </w:rPr>
        <w:t>os transportes são cada vez mais acessíveis</w:t>
      </w:r>
      <w:r w:rsidR="001A20D2">
        <w:rPr>
          <w:rFonts w:ascii="Times New Roman" w:hAnsi="Times New Roman" w:cs="Times New Roman"/>
          <w:color w:val="000000"/>
          <w:sz w:val="24"/>
          <w:szCs w:val="24"/>
        </w:rPr>
        <w:t xml:space="preserve"> e a evolução </w:t>
      </w:r>
      <w:r w:rsidR="00840406">
        <w:rPr>
          <w:rFonts w:ascii="Times New Roman" w:hAnsi="Times New Roman" w:cs="Times New Roman"/>
          <w:color w:val="000000"/>
          <w:sz w:val="24"/>
          <w:szCs w:val="24"/>
        </w:rPr>
        <w:t>dos meios de comunicação tem favorecido o fluxo de informação</w:t>
      </w:r>
      <w:r w:rsidR="006405DB">
        <w:rPr>
          <w:rFonts w:ascii="Times New Roman" w:hAnsi="Times New Roman" w:cs="Times New Roman"/>
          <w:color w:val="000000"/>
          <w:sz w:val="24"/>
          <w:szCs w:val="24"/>
        </w:rPr>
        <w:t>,</w:t>
      </w:r>
      <w:r w:rsidR="00840406">
        <w:rPr>
          <w:rFonts w:ascii="Times New Roman" w:hAnsi="Times New Roman" w:cs="Times New Roman"/>
          <w:color w:val="000000"/>
          <w:sz w:val="24"/>
          <w:szCs w:val="24"/>
        </w:rPr>
        <w:t xml:space="preserve"> bem como o fortalecimento dos vínculos entre os países de origem e os países de chegada</w:t>
      </w:r>
      <w:r w:rsidR="00E00B52">
        <w:rPr>
          <w:rFonts w:ascii="Times New Roman" w:hAnsi="Times New Roman" w:cs="Times New Roman"/>
          <w:color w:val="000000"/>
          <w:sz w:val="24"/>
          <w:szCs w:val="24"/>
        </w:rPr>
        <w:t xml:space="preserve"> </w:t>
      </w:r>
      <w:r w:rsidR="00E00B52">
        <w:rPr>
          <w:rFonts w:ascii="Times New Roman" w:hAnsi="Times New Roman" w:cs="Times New Roman"/>
          <w:sz w:val="24"/>
          <w:szCs w:val="24"/>
        </w:rPr>
        <w:t>(Cassarino, 2004</w:t>
      </w:r>
      <w:r w:rsidR="00695787">
        <w:rPr>
          <w:rFonts w:ascii="Times New Roman" w:hAnsi="Times New Roman" w:cs="Times New Roman"/>
          <w:sz w:val="24"/>
          <w:szCs w:val="24"/>
        </w:rPr>
        <w:t>: 270</w:t>
      </w:r>
      <w:r w:rsidR="00E00B52">
        <w:rPr>
          <w:rFonts w:ascii="Times New Roman" w:hAnsi="Times New Roman" w:cs="Times New Roman"/>
          <w:sz w:val="24"/>
          <w:szCs w:val="24"/>
        </w:rPr>
        <w:t>)</w:t>
      </w:r>
      <w:r w:rsidR="00840406">
        <w:rPr>
          <w:rFonts w:ascii="Times New Roman" w:hAnsi="Times New Roman" w:cs="Times New Roman"/>
          <w:color w:val="000000"/>
          <w:sz w:val="24"/>
          <w:szCs w:val="24"/>
        </w:rPr>
        <w:t>.</w:t>
      </w:r>
    </w:p>
    <w:p w:rsidR="00186455" w:rsidRDefault="00840406" w:rsidP="00E413DA">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Estas razões contribuem para a necessidade de reformular as teorias existentes, </w:t>
      </w:r>
      <w:r w:rsidR="001A20D2">
        <w:rPr>
          <w:rFonts w:ascii="Times New Roman" w:hAnsi="Times New Roman" w:cs="Times New Roman"/>
          <w:sz w:val="24"/>
          <w:szCs w:val="24"/>
        </w:rPr>
        <w:t>onde é</w:t>
      </w:r>
      <w:r>
        <w:rPr>
          <w:rFonts w:ascii="Times New Roman" w:hAnsi="Times New Roman" w:cs="Times New Roman"/>
          <w:sz w:val="24"/>
          <w:szCs w:val="24"/>
        </w:rPr>
        <w:t xml:space="preserve"> importante ter em </w:t>
      </w:r>
      <w:r w:rsidR="001A20D2">
        <w:rPr>
          <w:rFonts w:ascii="Times New Roman" w:hAnsi="Times New Roman" w:cs="Times New Roman"/>
          <w:sz w:val="24"/>
          <w:szCs w:val="24"/>
        </w:rPr>
        <w:t>consideração</w:t>
      </w:r>
      <w:r>
        <w:rPr>
          <w:rFonts w:ascii="Times New Roman" w:hAnsi="Times New Roman" w:cs="Times New Roman"/>
          <w:sz w:val="24"/>
          <w:szCs w:val="24"/>
        </w:rPr>
        <w:t xml:space="preserve"> as experiências migratórias, o tempo de permanência no exterior, a </w:t>
      </w:r>
      <w:r w:rsidR="001A20D2">
        <w:rPr>
          <w:rFonts w:ascii="Times New Roman" w:hAnsi="Times New Roman" w:cs="Times New Roman"/>
          <w:sz w:val="24"/>
          <w:szCs w:val="24"/>
        </w:rPr>
        <w:t>mobilização d</w:t>
      </w:r>
      <w:r>
        <w:rPr>
          <w:rFonts w:ascii="Times New Roman" w:hAnsi="Times New Roman" w:cs="Times New Roman"/>
          <w:sz w:val="24"/>
          <w:szCs w:val="24"/>
        </w:rPr>
        <w:t xml:space="preserve">os recursos, o estatuto (regular </w:t>
      </w:r>
      <w:r w:rsidR="00F41EFD" w:rsidRPr="00F41EFD">
        <w:rPr>
          <w:rFonts w:ascii="Times New Roman" w:hAnsi="Times New Roman" w:cs="Times New Roman"/>
          <w:i/>
          <w:sz w:val="24"/>
          <w:szCs w:val="24"/>
        </w:rPr>
        <w:t>vs</w:t>
      </w:r>
      <w:r>
        <w:rPr>
          <w:rFonts w:ascii="Times New Roman" w:hAnsi="Times New Roman" w:cs="Times New Roman"/>
          <w:sz w:val="24"/>
          <w:szCs w:val="24"/>
        </w:rPr>
        <w:t xml:space="preserve"> irregular), as motivações e projetos para emigrar, </w:t>
      </w:r>
      <w:r w:rsidR="00B07327">
        <w:rPr>
          <w:rFonts w:ascii="Times New Roman" w:hAnsi="Times New Roman" w:cs="Times New Roman"/>
          <w:sz w:val="24"/>
          <w:szCs w:val="24"/>
        </w:rPr>
        <w:t>etc</w:t>
      </w:r>
      <w:r>
        <w:rPr>
          <w:rFonts w:ascii="Times New Roman" w:hAnsi="Times New Roman" w:cs="Times New Roman"/>
          <w:sz w:val="24"/>
          <w:szCs w:val="24"/>
        </w:rPr>
        <w:t xml:space="preserve">. Assim, </w:t>
      </w:r>
      <w:r w:rsidR="00E0434F">
        <w:rPr>
          <w:rFonts w:ascii="Times New Roman" w:hAnsi="Times New Roman" w:cs="Times New Roman"/>
          <w:sz w:val="24"/>
          <w:szCs w:val="24"/>
        </w:rPr>
        <w:t xml:space="preserve">os migrantes que regressam ao país de origem constituem um grupo muito heterogéneo, da mesma forma que o </w:t>
      </w:r>
      <w:r w:rsidR="00A435FB">
        <w:rPr>
          <w:rFonts w:ascii="Times New Roman" w:hAnsi="Times New Roman" w:cs="Times New Roman"/>
          <w:sz w:val="24"/>
          <w:szCs w:val="24"/>
        </w:rPr>
        <w:t>impacto</w:t>
      </w:r>
      <w:r w:rsidR="00E0434F">
        <w:rPr>
          <w:rFonts w:ascii="Times New Roman" w:hAnsi="Times New Roman" w:cs="Times New Roman"/>
          <w:sz w:val="24"/>
          <w:szCs w:val="24"/>
        </w:rPr>
        <w:t xml:space="preserve"> que podem ter no país de origem e o potencial para o desenvolvimento varia também.</w:t>
      </w:r>
      <w:r w:rsidR="00470F39">
        <w:rPr>
          <w:rFonts w:ascii="Times New Roman" w:hAnsi="Times New Roman" w:cs="Times New Roman"/>
          <w:sz w:val="24"/>
          <w:szCs w:val="24"/>
        </w:rPr>
        <w:t xml:space="preserve"> Por outro lado, a decisão de regressar passa também pelas condições institucionais, políticas e económicas específicas no país de acolhimento </w:t>
      </w:r>
      <w:r w:rsidR="001A20D2">
        <w:rPr>
          <w:rFonts w:ascii="Times New Roman" w:hAnsi="Times New Roman" w:cs="Times New Roman"/>
          <w:sz w:val="24"/>
          <w:szCs w:val="24"/>
        </w:rPr>
        <w:t>e</w:t>
      </w:r>
      <w:r w:rsidR="00470F39">
        <w:rPr>
          <w:rFonts w:ascii="Times New Roman" w:hAnsi="Times New Roman" w:cs="Times New Roman"/>
          <w:sz w:val="24"/>
          <w:szCs w:val="24"/>
        </w:rPr>
        <w:t xml:space="preserve"> de origem</w:t>
      </w:r>
      <w:r w:rsidR="004103AE">
        <w:rPr>
          <w:rFonts w:ascii="Times New Roman" w:hAnsi="Times New Roman" w:cs="Times New Roman"/>
          <w:sz w:val="24"/>
          <w:szCs w:val="24"/>
        </w:rPr>
        <w:t xml:space="preserve"> e por mudanças na vida pessoal do migrante (ciclo de vida, idade, saúde, saúde de familiares próximos, etc).</w:t>
      </w:r>
      <w:r w:rsidR="00E0434F">
        <w:rPr>
          <w:rFonts w:ascii="Times New Roman" w:hAnsi="Times New Roman" w:cs="Times New Roman"/>
          <w:sz w:val="24"/>
          <w:szCs w:val="24"/>
        </w:rPr>
        <w:t xml:space="preserve"> </w:t>
      </w:r>
    </w:p>
    <w:p w:rsidR="00312FDB" w:rsidRDefault="002A229B" w:rsidP="00312FDB">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Cassarino (2004) refere dois conceitos</w:t>
      </w:r>
      <w:r w:rsidR="006405DB">
        <w:rPr>
          <w:rFonts w:ascii="Times New Roman" w:hAnsi="Times New Roman" w:cs="Times New Roman"/>
          <w:sz w:val="24"/>
          <w:szCs w:val="24"/>
        </w:rPr>
        <w:t>,</w:t>
      </w:r>
      <w:r>
        <w:rPr>
          <w:rFonts w:ascii="Times New Roman" w:hAnsi="Times New Roman" w:cs="Times New Roman"/>
          <w:sz w:val="24"/>
          <w:szCs w:val="24"/>
        </w:rPr>
        <w:t xml:space="preserve"> que são fundamentais no momento do retorno</w:t>
      </w:r>
      <w:r w:rsidR="00312FDB">
        <w:rPr>
          <w:rFonts w:ascii="Times New Roman" w:hAnsi="Times New Roman" w:cs="Times New Roman"/>
          <w:sz w:val="24"/>
          <w:szCs w:val="24"/>
        </w:rPr>
        <w:t xml:space="preserve"> e no sucesso da reintegração</w:t>
      </w:r>
      <w:r w:rsidR="006405DB">
        <w:rPr>
          <w:rFonts w:ascii="Times New Roman" w:hAnsi="Times New Roman" w:cs="Times New Roman"/>
          <w:sz w:val="24"/>
          <w:szCs w:val="24"/>
        </w:rPr>
        <w:t>,</w:t>
      </w:r>
      <w:r>
        <w:rPr>
          <w:rFonts w:ascii="Times New Roman" w:hAnsi="Times New Roman" w:cs="Times New Roman"/>
          <w:sz w:val="24"/>
          <w:szCs w:val="24"/>
        </w:rPr>
        <w:t xml:space="preserve"> que estão relacionados com a capacidade do migrante de reunir os recursos tangíveis e intangíveis</w:t>
      </w:r>
      <w:r w:rsidR="00D95A4B">
        <w:rPr>
          <w:rFonts w:ascii="Times New Roman" w:hAnsi="Times New Roman" w:cs="Times New Roman"/>
          <w:sz w:val="24"/>
          <w:szCs w:val="24"/>
        </w:rPr>
        <w:t>:</w:t>
      </w:r>
      <w:r w:rsidR="0075238C">
        <w:rPr>
          <w:rFonts w:ascii="Times New Roman" w:hAnsi="Times New Roman" w:cs="Times New Roman"/>
          <w:sz w:val="24"/>
          <w:szCs w:val="24"/>
        </w:rPr>
        <w:t xml:space="preserve"> </w:t>
      </w:r>
      <w:r w:rsidR="00312FDB">
        <w:rPr>
          <w:rFonts w:ascii="Times New Roman" w:hAnsi="Times New Roman" w:cs="Times New Roman"/>
          <w:sz w:val="24"/>
          <w:szCs w:val="24"/>
        </w:rPr>
        <w:t xml:space="preserve">o conceito de </w:t>
      </w:r>
      <w:r w:rsidR="00D95A4B">
        <w:rPr>
          <w:rFonts w:ascii="Times New Roman" w:hAnsi="Times New Roman" w:cs="Times New Roman"/>
          <w:i/>
          <w:sz w:val="24"/>
          <w:szCs w:val="24"/>
        </w:rPr>
        <w:t xml:space="preserve">readiness </w:t>
      </w:r>
      <w:r w:rsidR="00D95A4B" w:rsidRPr="00D95A4B">
        <w:rPr>
          <w:rFonts w:ascii="Times New Roman" w:hAnsi="Times New Roman" w:cs="Times New Roman"/>
          <w:sz w:val="24"/>
          <w:szCs w:val="24"/>
        </w:rPr>
        <w:t>e</w:t>
      </w:r>
      <w:r w:rsidR="00D95A4B">
        <w:rPr>
          <w:rFonts w:ascii="Times New Roman" w:hAnsi="Times New Roman" w:cs="Times New Roman"/>
          <w:i/>
          <w:sz w:val="24"/>
          <w:szCs w:val="24"/>
        </w:rPr>
        <w:t xml:space="preserve"> </w:t>
      </w:r>
      <w:r w:rsidR="00312FDB">
        <w:rPr>
          <w:rFonts w:ascii="Times New Roman" w:hAnsi="Times New Roman" w:cs="Times New Roman"/>
          <w:i/>
          <w:sz w:val="24"/>
          <w:szCs w:val="24"/>
        </w:rPr>
        <w:t>willingness</w:t>
      </w:r>
      <w:r w:rsidR="00312FDB">
        <w:rPr>
          <w:rFonts w:ascii="Times New Roman" w:hAnsi="Times New Roman" w:cs="Times New Roman"/>
          <w:sz w:val="24"/>
          <w:szCs w:val="24"/>
        </w:rPr>
        <w:t xml:space="preserve">. </w:t>
      </w:r>
      <w:r w:rsidR="001A20D2">
        <w:rPr>
          <w:rFonts w:ascii="Times New Roman" w:hAnsi="Times New Roman" w:cs="Times New Roman"/>
          <w:sz w:val="24"/>
          <w:szCs w:val="24"/>
        </w:rPr>
        <w:t>Para</w:t>
      </w:r>
      <w:r w:rsidR="00312FDB">
        <w:rPr>
          <w:rFonts w:ascii="Times New Roman" w:hAnsi="Times New Roman" w:cs="Times New Roman"/>
          <w:sz w:val="24"/>
          <w:szCs w:val="24"/>
        </w:rPr>
        <w:t xml:space="preserve"> a reintegração ser bem-sucedida é necessário preparar o retorno com tempo</w:t>
      </w:r>
      <w:r w:rsidR="001E1B42">
        <w:rPr>
          <w:rFonts w:ascii="Times New Roman" w:hAnsi="Times New Roman" w:cs="Times New Roman"/>
          <w:sz w:val="24"/>
          <w:szCs w:val="24"/>
        </w:rPr>
        <w:t xml:space="preserve"> e</w:t>
      </w:r>
      <w:r w:rsidR="00312FDB">
        <w:rPr>
          <w:rFonts w:ascii="Times New Roman" w:hAnsi="Times New Roman" w:cs="Times New Roman"/>
          <w:sz w:val="24"/>
          <w:szCs w:val="24"/>
        </w:rPr>
        <w:t xml:space="preserve"> recursos e é importante existir vontade por parte do migrante em regressar</w:t>
      </w:r>
      <w:r w:rsidR="00AC1169">
        <w:rPr>
          <w:rStyle w:val="FootnoteReference"/>
          <w:rFonts w:ascii="Times New Roman" w:hAnsi="Times New Roman" w:cs="Times New Roman"/>
          <w:sz w:val="24"/>
          <w:szCs w:val="24"/>
        </w:rPr>
        <w:footnoteReference w:id="10"/>
      </w:r>
      <w:r w:rsidR="00312FDB">
        <w:rPr>
          <w:rFonts w:ascii="Times New Roman" w:hAnsi="Times New Roman" w:cs="Times New Roman"/>
          <w:sz w:val="24"/>
          <w:szCs w:val="24"/>
        </w:rPr>
        <w:t xml:space="preserve">. </w:t>
      </w:r>
    </w:p>
    <w:p w:rsidR="00DF1BD8" w:rsidRDefault="00DF1BD8" w:rsidP="00EE1BB7">
      <w:pPr>
        <w:spacing w:after="0" w:line="360" w:lineRule="auto"/>
        <w:ind w:firstLine="709"/>
        <w:jc w:val="both"/>
        <w:rPr>
          <w:rFonts w:ascii="Times New Roman" w:hAnsi="Times New Roman" w:cs="Times New Roman"/>
          <w:sz w:val="24"/>
          <w:szCs w:val="21"/>
        </w:rPr>
      </w:pPr>
      <w:r w:rsidRPr="00C93BAC">
        <w:rPr>
          <w:rFonts w:ascii="Times New Roman" w:hAnsi="Times New Roman" w:cs="Times New Roman"/>
          <w:sz w:val="24"/>
          <w:szCs w:val="24"/>
        </w:rPr>
        <w:t>O</w:t>
      </w:r>
      <w:r w:rsidR="00C93BAC">
        <w:rPr>
          <w:rFonts w:ascii="Times New Roman" w:hAnsi="Times New Roman" w:cs="Times New Roman"/>
          <w:sz w:val="24"/>
          <w:szCs w:val="24"/>
        </w:rPr>
        <w:t xml:space="preserve"> </w:t>
      </w:r>
      <w:r w:rsidR="00C93BAC">
        <w:rPr>
          <w:rFonts w:ascii="Times New Roman" w:hAnsi="Times New Roman" w:cs="Times New Roman"/>
          <w:i/>
          <w:sz w:val="24"/>
          <w:szCs w:val="24"/>
        </w:rPr>
        <w:t>willingness</w:t>
      </w:r>
      <w:r w:rsidRPr="00C93BAC">
        <w:rPr>
          <w:rFonts w:ascii="Times New Roman" w:hAnsi="Times New Roman" w:cs="Times New Roman"/>
          <w:sz w:val="24"/>
          <w:szCs w:val="24"/>
        </w:rPr>
        <w:t xml:space="preserve"> </w:t>
      </w:r>
      <w:r w:rsidR="00EE1BB7">
        <w:rPr>
          <w:rFonts w:ascii="Times New Roman" w:hAnsi="Times New Roman" w:cs="Times New Roman"/>
          <w:sz w:val="24"/>
          <w:szCs w:val="24"/>
        </w:rPr>
        <w:t>refere-se</w:t>
      </w:r>
      <w:r w:rsidRPr="00C93BAC">
        <w:rPr>
          <w:rFonts w:ascii="Times New Roman" w:hAnsi="Times New Roman" w:cs="Times New Roman"/>
          <w:sz w:val="24"/>
          <w:szCs w:val="24"/>
        </w:rPr>
        <w:t xml:space="preserve"> </w:t>
      </w:r>
      <w:r w:rsidR="00EE1BB7">
        <w:rPr>
          <w:rFonts w:ascii="Times New Roman" w:hAnsi="Times New Roman" w:cs="Times New Roman"/>
          <w:sz w:val="24"/>
          <w:szCs w:val="24"/>
        </w:rPr>
        <w:t>a</w:t>
      </w:r>
      <w:r w:rsidRPr="00C93BAC">
        <w:rPr>
          <w:rFonts w:ascii="Times New Roman" w:hAnsi="Times New Roman" w:cs="Times New Roman"/>
          <w:sz w:val="24"/>
          <w:szCs w:val="24"/>
        </w:rPr>
        <w:t xml:space="preserve">o </w:t>
      </w:r>
      <w:r w:rsidR="00EE1BB7" w:rsidRPr="00C93BAC">
        <w:rPr>
          <w:rFonts w:ascii="Times New Roman" w:hAnsi="Times New Roman" w:cs="Times New Roman"/>
          <w:sz w:val="24"/>
          <w:szCs w:val="24"/>
        </w:rPr>
        <w:t>a</w:t>
      </w:r>
      <w:r w:rsidR="00EE1BB7">
        <w:rPr>
          <w:rFonts w:ascii="Times New Roman" w:hAnsi="Times New Roman" w:cs="Times New Roman"/>
          <w:sz w:val="24"/>
          <w:szCs w:val="24"/>
        </w:rPr>
        <w:t>t</w:t>
      </w:r>
      <w:r w:rsidR="00EE1BB7" w:rsidRPr="00C93BAC">
        <w:rPr>
          <w:rFonts w:ascii="Times New Roman" w:hAnsi="Times New Roman" w:cs="Times New Roman"/>
          <w:sz w:val="24"/>
          <w:szCs w:val="24"/>
        </w:rPr>
        <w:t>o</w:t>
      </w:r>
      <w:r w:rsidRPr="00C93BAC">
        <w:rPr>
          <w:rFonts w:ascii="Times New Roman" w:hAnsi="Times New Roman" w:cs="Times New Roman"/>
          <w:sz w:val="24"/>
          <w:szCs w:val="24"/>
        </w:rPr>
        <w:t xml:space="preserve"> de </w:t>
      </w:r>
      <w:r w:rsidR="00B07327">
        <w:rPr>
          <w:rFonts w:ascii="Times New Roman" w:hAnsi="Times New Roman" w:cs="Times New Roman"/>
          <w:sz w:val="24"/>
          <w:szCs w:val="24"/>
        </w:rPr>
        <w:t>tomar a decisão</w:t>
      </w:r>
      <w:r w:rsidR="00C93BAC">
        <w:rPr>
          <w:rFonts w:ascii="Times New Roman" w:hAnsi="Times New Roman" w:cs="Times New Roman"/>
          <w:sz w:val="24"/>
          <w:szCs w:val="24"/>
        </w:rPr>
        <w:t xml:space="preserve"> de</w:t>
      </w:r>
      <w:r w:rsidR="001A20D2">
        <w:rPr>
          <w:rFonts w:ascii="Times New Roman" w:hAnsi="Times New Roman" w:cs="Times New Roman"/>
          <w:sz w:val="24"/>
          <w:szCs w:val="24"/>
        </w:rPr>
        <w:t xml:space="preserve"> regressar de livre vontade - </w:t>
      </w:r>
      <w:r w:rsidRPr="00C93BAC">
        <w:rPr>
          <w:rFonts w:ascii="Times New Roman" w:hAnsi="Times New Roman" w:cs="Times New Roman"/>
          <w:sz w:val="24"/>
          <w:szCs w:val="24"/>
        </w:rPr>
        <w:t xml:space="preserve">opção </w:t>
      </w:r>
      <w:r w:rsidR="00C93BAC" w:rsidRPr="00C93BAC">
        <w:rPr>
          <w:rFonts w:ascii="Times New Roman" w:hAnsi="Times New Roman" w:cs="Times New Roman"/>
          <w:sz w:val="24"/>
          <w:szCs w:val="24"/>
        </w:rPr>
        <w:t>individual</w:t>
      </w:r>
      <w:r w:rsidR="001A20D2">
        <w:rPr>
          <w:rFonts w:ascii="Times New Roman" w:hAnsi="Times New Roman" w:cs="Times New Roman"/>
          <w:sz w:val="24"/>
          <w:szCs w:val="24"/>
        </w:rPr>
        <w:t xml:space="preserve"> e</w:t>
      </w:r>
      <w:r w:rsidR="00C93BAC" w:rsidRPr="00C93BAC">
        <w:rPr>
          <w:rFonts w:ascii="Times New Roman" w:hAnsi="Times New Roman" w:cs="Times New Roman"/>
          <w:sz w:val="24"/>
          <w:szCs w:val="24"/>
        </w:rPr>
        <w:t xml:space="preserve"> independe</w:t>
      </w:r>
      <w:r w:rsidR="00C93BAC">
        <w:rPr>
          <w:rFonts w:ascii="Times New Roman" w:hAnsi="Times New Roman" w:cs="Times New Roman"/>
          <w:sz w:val="24"/>
          <w:szCs w:val="24"/>
        </w:rPr>
        <w:t>nte</w:t>
      </w:r>
      <w:r w:rsidR="00C93BAC" w:rsidRPr="00C93BAC">
        <w:rPr>
          <w:rFonts w:ascii="Times New Roman" w:hAnsi="Times New Roman" w:cs="Times New Roman"/>
          <w:sz w:val="24"/>
          <w:szCs w:val="24"/>
        </w:rPr>
        <w:t xml:space="preserve"> de terceiros e de fatores externos.</w:t>
      </w:r>
      <w:r w:rsidR="001A20D2">
        <w:rPr>
          <w:rFonts w:ascii="Times New Roman" w:hAnsi="Times New Roman" w:cs="Times New Roman"/>
          <w:sz w:val="24"/>
          <w:szCs w:val="24"/>
        </w:rPr>
        <w:t xml:space="preserve"> </w:t>
      </w:r>
      <w:r w:rsidR="00C93BAC">
        <w:rPr>
          <w:rFonts w:ascii="Times New Roman" w:hAnsi="Times New Roman" w:cs="Times New Roman"/>
          <w:sz w:val="24"/>
          <w:szCs w:val="24"/>
        </w:rPr>
        <w:t>Os recursos mobilizados são o capital financeiro, humano e social que o migrante adquiriu durante a sua estadia no estrangeiro, além dos recursos que já tinha antes de migrar. O capital financeiro corresponde às economias acumuladas pelo trabalho no país de destino. O capital social é a riqueza potencial proveniente das relações sociais. O capital humano compreende a educação, os conhecimentos e a experiência adquirida antes e durante o percurso</w:t>
      </w:r>
      <w:r w:rsidR="00695787">
        <w:rPr>
          <w:rFonts w:ascii="Times New Roman" w:hAnsi="Times New Roman" w:cs="Times New Roman"/>
          <w:sz w:val="24"/>
          <w:szCs w:val="24"/>
        </w:rPr>
        <w:t xml:space="preserve"> migratório (Ammassari e Black, </w:t>
      </w:r>
      <w:r w:rsidR="00C93BAC">
        <w:rPr>
          <w:rFonts w:ascii="Times New Roman" w:hAnsi="Times New Roman" w:cs="Times New Roman"/>
          <w:sz w:val="24"/>
          <w:szCs w:val="24"/>
        </w:rPr>
        <w:t>2001</w:t>
      </w:r>
      <w:r w:rsidR="00695787">
        <w:rPr>
          <w:rFonts w:ascii="Times New Roman" w:hAnsi="Times New Roman" w:cs="Times New Roman"/>
          <w:sz w:val="24"/>
          <w:szCs w:val="24"/>
        </w:rPr>
        <w:t>: 26-30</w:t>
      </w:r>
      <w:r w:rsidR="00C93BAC">
        <w:rPr>
          <w:rFonts w:ascii="Times New Roman" w:hAnsi="Times New Roman" w:cs="Times New Roman"/>
          <w:sz w:val="24"/>
          <w:szCs w:val="24"/>
        </w:rPr>
        <w:t>).</w:t>
      </w:r>
      <w:r w:rsidR="00EE1BB7">
        <w:rPr>
          <w:rFonts w:ascii="Times New Roman" w:hAnsi="Times New Roman" w:cs="Times New Roman"/>
          <w:sz w:val="24"/>
          <w:szCs w:val="24"/>
        </w:rPr>
        <w:t xml:space="preserve"> A</w:t>
      </w:r>
      <w:r w:rsidR="004D7B59" w:rsidRPr="004D7B59">
        <w:rPr>
          <w:rFonts w:ascii="Times New Roman" w:hAnsi="Times New Roman" w:cs="Times New Roman"/>
          <w:sz w:val="24"/>
          <w:szCs w:val="21"/>
        </w:rPr>
        <w:t xml:space="preserve"> mobilização </w:t>
      </w:r>
      <w:r w:rsidR="00EE1BB7">
        <w:rPr>
          <w:rFonts w:ascii="Times New Roman" w:hAnsi="Times New Roman" w:cs="Times New Roman"/>
          <w:sz w:val="24"/>
          <w:szCs w:val="21"/>
        </w:rPr>
        <w:t>destes</w:t>
      </w:r>
      <w:r w:rsidR="004D7B59" w:rsidRPr="004D7B59">
        <w:rPr>
          <w:rFonts w:ascii="Times New Roman" w:hAnsi="Times New Roman" w:cs="Times New Roman"/>
          <w:sz w:val="24"/>
          <w:szCs w:val="21"/>
        </w:rPr>
        <w:t xml:space="preserve"> recursos pode</w:t>
      </w:r>
      <w:r w:rsidR="00D95A4B">
        <w:rPr>
          <w:rFonts w:ascii="Times New Roman" w:hAnsi="Times New Roman" w:cs="Times New Roman"/>
          <w:sz w:val="24"/>
          <w:szCs w:val="21"/>
        </w:rPr>
        <w:t>, ou não, ser suficiente</w:t>
      </w:r>
      <w:r w:rsidR="004D7B59" w:rsidRPr="004D7B59">
        <w:rPr>
          <w:rFonts w:ascii="Times New Roman" w:hAnsi="Times New Roman" w:cs="Times New Roman"/>
          <w:sz w:val="24"/>
          <w:szCs w:val="21"/>
        </w:rPr>
        <w:t xml:space="preserve">. O tempo, a experiência, os conhecimentos e a consciência das condições no país de origem são os princípios determinantes do </w:t>
      </w:r>
      <w:r w:rsidR="004D7B59" w:rsidRPr="004D7B59">
        <w:rPr>
          <w:rFonts w:ascii="Times New Roman" w:hAnsi="Times New Roman" w:cs="Times New Roman"/>
          <w:i/>
          <w:sz w:val="24"/>
          <w:szCs w:val="21"/>
        </w:rPr>
        <w:t xml:space="preserve">readiness </w:t>
      </w:r>
      <w:r w:rsidR="004D7B59" w:rsidRPr="004D7B59">
        <w:rPr>
          <w:rFonts w:ascii="Times New Roman" w:hAnsi="Times New Roman" w:cs="Times New Roman"/>
          <w:sz w:val="24"/>
          <w:szCs w:val="21"/>
        </w:rPr>
        <w:t>ao retorno.</w:t>
      </w:r>
      <w:r w:rsidR="004D7B59">
        <w:rPr>
          <w:rFonts w:ascii="Times New Roman" w:hAnsi="Times New Roman" w:cs="Times New Roman"/>
          <w:sz w:val="24"/>
          <w:szCs w:val="21"/>
        </w:rPr>
        <w:t xml:space="preserve"> </w:t>
      </w:r>
      <w:r w:rsidR="00EE1BB7">
        <w:rPr>
          <w:rFonts w:ascii="Times New Roman" w:hAnsi="Times New Roman" w:cs="Times New Roman"/>
          <w:sz w:val="24"/>
          <w:szCs w:val="21"/>
        </w:rPr>
        <w:t>O</w:t>
      </w:r>
      <w:r w:rsidR="008E09DD">
        <w:rPr>
          <w:rFonts w:ascii="Times New Roman" w:hAnsi="Times New Roman" w:cs="Times New Roman"/>
          <w:sz w:val="24"/>
          <w:szCs w:val="21"/>
        </w:rPr>
        <w:t xml:space="preserve"> retorno para ser </w:t>
      </w:r>
      <w:r w:rsidR="00D95A4B">
        <w:rPr>
          <w:rFonts w:ascii="Times New Roman" w:hAnsi="Times New Roman" w:cs="Times New Roman"/>
          <w:sz w:val="24"/>
          <w:szCs w:val="21"/>
        </w:rPr>
        <w:t>sustentável</w:t>
      </w:r>
      <w:r w:rsidR="008E09DD">
        <w:rPr>
          <w:rFonts w:ascii="Times New Roman" w:hAnsi="Times New Roman" w:cs="Times New Roman"/>
          <w:sz w:val="24"/>
          <w:szCs w:val="21"/>
        </w:rPr>
        <w:t xml:space="preserve"> deve </w:t>
      </w:r>
      <w:r w:rsidR="00EE1BB7">
        <w:rPr>
          <w:rFonts w:ascii="Times New Roman" w:hAnsi="Times New Roman" w:cs="Times New Roman"/>
          <w:sz w:val="24"/>
          <w:szCs w:val="21"/>
        </w:rPr>
        <w:t>estar assente</w:t>
      </w:r>
      <w:r w:rsidR="008E09DD">
        <w:rPr>
          <w:rFonts w:ascii="Times New Roman" w:hAnsi="Times New Roman" w:cs="Times New Roman"/>
          <w:sz w:val="24"/>
          <w:szCs w:val="21"/>
        </w:rPr>
        <w:t xml:space="preserve"> na livre vontade e o migran</w:t>
      </w:r>
      <w:r w:rsidR="008D0561">
        <w:rPr>
          <w:rFonts w:ascii="Times New Roman" w:hAnsi="Times New Roman" w:cs="Times New Roman"/>
          <w:sz w:val="24"/>
          <w:szCs w:val="21"/>
        </w:rPr>
        <w:t>te deve poder mobilizar recursos</w:t>
      </w:r>
      <w:r w:rsidR="008E09DD">
        <w:rPr>
          <w:rFonts w:ascii="Times New Roman" w:hAnsi="Times New Roman" w:cs="Times New Roman"/>
          <w:sz w:val="24"/>
          <w:szCs w:val="21"/>
        </w:rPr>
        <w:t xml:space="preserve"> suficientes. A motivação para o retorno e os recursos </w:t>
      </w:r>
      <w:r w:rsidR="00EE1BB7">
        <w:rPr>
          <w:rFonts w:ascii="Times New Roman" w:hAnsi="Times New Roman" w:cs="Times New Roman"/>
          <w:sz w:val="24"/>
          <w:szCs w:val="21"/>
        </w:rPr>
        <w:t>adquiridos</w:t>
      </w:r>
      <w:r w:rsidR="008E09DD">
        <w:rPr>
          <w:rFonts w:ascii="Times New Roman" w:hAnsi="Times New Roman" w:cs="Times New Roman"/>
          <w:sz w:val="24"/>
          <w:szCs w:val="21"/>
        </w:rPr>
        <w:t xml:space="preserve"> dependem diretamente das </w:t>
      </w:r>
      <w:r w:rsidR="00EE1BB7">
        <w:rPr>
          <w:rFonts w:ascii="Times New Roman" w:hAnsi="Times New Roman" w:cs="Times New Roman"/>
          <w:sz w:val="24"/>
          <w:szCs w:val="21"/>
        </w:rPr>
        <w:t>condições de vida</w:t>
      </w:r>
      <w:r w:rsidR="008E09DD">
        <w:rPr>
          <w:rFonts w:ascii="Times New Roman" w:hAnsi="Times New Roman" w:cs="Times New Roman"/>
          <w:sz w:val="24"/>
          <w:szCs w:val="21"/>
        </w:rPr>
        <w:t xml:space="preserve"> no país de acolhimento e do contexto </w:t>
      </w:r>
      <w:r w:rsidR="00EE1BB7">
        <w:rPr>
          <w:rFonts w:ascii="Times New Roman" w:hAnsi="Times New Roman" w:cs="Times New Roman"/>
          <w:sz w:val="24"/>
          <w:szCs w:val="21"/>
        </w:rPr>
        <w:t>d</w:t>
      </w:r>
      <w:r w:rsidR="008E09DD">
        <w:rPr>
          <w:rFonts w:ascii="Times New Roman" w:hAnsi="Times New Roman" w:cs="Times New Roman"/>
          <w:sz w:val="24"/>
          <w:szCs w:val="21"/>
        </w:rPr>
        <w:t>o país de origem.</w:t>
      </w:r>
    </w:p>
    <w:p w:rsidR="0075238C" w:rsidRPr="006D553E" w:rsidRDefault="0039542B" w:rsidP="00C83473">
      <w:pPr>
        <w:spacing w:after="0" w:line="360" w:lineRule="auto"/>
        <w:jc w:val="both"/>
        <w:rPr>
          <w:rFonts w:ascii="Times New Roman" w:hAnsi="Times New Roman" w:cs="Times New Roman"/>
          <w:sz w:val="24"/>
          <w:szCs w:val="24"/>
        </w:rPr>
      </w:pPr>
      <w:r>
        <w:rPr>
          <w:rFonts w:ascii="Times New Roman" w:hAnsi="Times New Roman" w:cs="Times New Roman"/>
          <w:sz w:val="24"/>
          <w:szCs w:val="21"/>
        </w:rPr>
        <w:tab/>
      </w:r>
      <w:r w:rsidR="00337786">
        <w:rPr>
          <w:rFonts w:ascii="Times New Roman" w:hAnsi="Times New Roman" w:cs="Times New Roman"/>
          <w:sz w:val="24"/>
          <w:szCs w:val="21"/>
        </w:rPr>
        <w:t>Os movimentos populacionais contemporâneos são produto</w:t>
      </w:r>
      <w:r w:rsidR="00EE1BB7">
        <w:rPr>
          <w:rFonts w:ascii="Times New Roman" w:hAnsi="Times New Roman" w:cs="Times New Roman"/>
          <w:sz w:val="24"/>
          <w:szCs w:val="21"/>
        </w:rPr>
        <w:t>s</w:t>
      </w:r>
      <w:r w:rsidR="00337786">
        <w:rPr>
          <w:rFonts w:ascii="Times New Roman" w:hAnsi="Times New Roman" w:cs="Times New Roman"/>
          <w:sz w:val="24"/>
          <w:szCs w:val="21"/>
        </w:rPr>
        <w:t xml:space="preserve"> das influências da modernidade e globalização</w:t>
      </w:r>
      <w:r w:rsidR="00D95A4B">
        <w:rPr>
          <w:rFonts w:ascii="Times New Roman" w:hAnsi="Times New Roman" w:cs="Times New Roman"/>
          <w:sz w:val="24"/>
          <w:szCs w:val="21"/>
        </w:rPr>
        <w:t>.</w:t>
      </w:r>
      <w:r w:rsidR="00337786">
        <w:rPr>
          <w:rFonts w:ascii="Times New Roman" w:hAnsi="Times New Roman" w:cs="Times New Roman"/>
          <w:sz w:val="24"/>
          <w:szCs w:val="21"/>
        </w:rPr>
        <w:t xml:space="preserve"> </w:t>
      </w:r>
      <w:r w:rsidR="00D95A4B">
        <w:rPr>
          <w:rFonts w:ascii="Times New Roman" w:hAnsi="Times New Roman" w:cs="Times New Roman"/>
          <w:sz w:val="24"/>
          <w:szCs w:val="21"/>
        </w:rPr>
        <w:t>N</w:t>
      </w:r>
      <w:r w:rsidR="00337786">
        <w:rPr>
          <w:rFonts w:ascii="Times New Roman" w:hAnsi="Times New Roman" w:cs="Times New Roman"/>
          <w:sz w:val="24"/>
          <w:szCs w:val="21"/>
        </w:rPr>
        <w:t>o entanto, cada percurso migratório tem as suas características específicas. Os indivíduos possuem variadas motivações e movimentam-se sob diferentes condições.</w:t>
      </w:r>
      <w:r w:rsidR="0075238C">
        <w:rPr>
          <w:rFonts w:ascii="Times New Roman" w:hAnsi="Times New Roman" w:cs="Times New Roman"/>
          <w:sz w:val="24"/>
          <w:szCs w:val="21"/>
        </w:rPr>
        <w:t xml:space="preserve"> </w:t>
      </w:r>
      <w:r w:rsidR="0075238C" w:rsidRPr="006D553E">
        <w:rPr>
          <w:rFonts w:ascii="Times New Roman" w:hAnsi="Times New Roman" w:cs="Times New Roman"/>
          <w:sz w:val="24"/>
          <w:szCs w:val="24"/>
        </w:rPr>
        <w:t xml:space="preserve">Nenhuma das teorias supramencionadas é capaz de explicar isoladamente as motivações, os contextos </w:t>
      </w:r>
      <w:r w:rsidR="006D553E" w:rsidRPr="006D553E">
        <w:rPr>
          <w:rFonts w:ascii="Times New Roman" w:hAnsi="Times New Roman" w:cs="Times New Roman"/>
          <w:sz w:val="24"/>
          <w:szCs w:val="24"/>
        </w:rPr>
        <w:t>socioeconómicos</w:t>
      </w:r>
      <w:r w:rsidR="0075238C" w:rsidRPr="006D553E">
        <w:rPr>
          <w:rFonts w:ascii="Times New Roman" w:hAnsi="Times New Roman" w:cs="Times New Roman"/>
          <w:sz w:val="24"/>
          <w:szCs w:val="24"/>
        </w:rPr>
        <w:t xml:space="preserve"> e as formas de integração dos migrantes</w:t>
      </w:r>
      <w:r w:rsidR="006405DB">
        <w:rPr>
          <w:rFonts w:ascii="Times New Roman" w:hAnsi="Times New Roman" w:cs="Times New Roman"/>
          <w:sz w:val="24"/>
          <w:szCs w:val="24"/>
        </w:rPr>
        <w:t>,</w:t>
      </w:r>
      <w:r w:rsidR="0075238C" w:rsidRPr="006D553E">
        <w:rPr>
          <w:rFonts w:ascii="Times New Roman" w:hAnsi="Times New Roman" w:cs="Times New Roman"/>
          <w:sz w:val="24"/>
          <w:szCs w:val="24"/>
        </w:rPr>
        <w:t xml:space="preserve"> porque a migração é complexa e diversa para ser explicada à luz </w:t>
      </w:r>
      <w:r w:rsidR="006D553E" w:rsidRPr="006D553E">
        <w:rPr>
          <w:rFonts w:ascii="Times New Roman" w:hAnsi="Times New Roman" w:cs="Times New Roman"/>
          <w:sz w:val="24"/>
          <w:szCs w:val="24"/>
        </w:rPr>
        <w:t xml:space="preserve">de uma única teoria (Arango </w:t>
      </w:r>
      <w:r w:rsidR="006D553E" w:rsidRPr="008B2330">
        <w:rPr>
          <w:rFonts w:ascii="Times New Roman" w:hAnsi="Times New Roman" w:cs="Times New Roman"/>
          <w:sz w:val="24"/>
          <w:szCs w:val="24"/>
        </w:rPr>
        <w:t>in</w:t>
      </w:r>
      <w:r w:rsidR="006D553E" w:rsidRPr="00695787">
        <w:rPr>
          <w:rFonts w:ascii="Times New Roman" w:hAnsi="Times New Roman" w:cs="Times New Roman"/>
          <w:i/>
          <w:sz w:val="24"/>
          <w:szCs w:val="24"/>
        </w:rPr>
        <w:t xml:space="preserve"> </w:t>
      </w:r>
      <w:r w:rsidR="006D553E" w:rsidRPr="006D553E">
        <w:rPr>
          <w:rFonts w:ascii="Times New Roman" w:hAnsi="Times New Roman" w:cs="Times New Roman"/>
          <w:sz w:val="24"/>
          <w:szCs w:val="24"/>
        </w:rPr>
        <w:t>Botega</w:t>
      </w:r>
      <w:r w:rsidR="00F71F85">
        <w:rPr>
          <w:rFonts w:ascii="Times New Roman" w:hAnsi="Times New Roman" w:cs="Times New Roman"/>
          <w:sz w:val="24"/>
          <w:szCs w:val="24"/>
        </w:rPr>
        <w:t xml:space="preserve"> </w:t>
      </w:r>
      <w:r w:rsidR="00F71F85" w:rsidRPr="00C80C13">
        <w:rPr>
          <w:rFonts w:ascii="Times New Roman" w:hAnsi="Times New Roman" w:cs="Times New Roman"/>
          <w:bCs/>
          <w:i/>
          <w:sz w:val="24"/>
          <w:szCs w:val="24"/>
        </w:rPr>
        <w:t>et al</w:t>
      </w:r>
      <w:r w:rsidR="00A53B35">
        <w:rPr>
          <w:rFonts w:ascii="Times New Roman" w:hAnsi="Times New Roman" w:cs="Times New Roman"/>
          <w:bCs/>
          <w:i/>
          <w:sz w:val="24"/>
          <w:szCs w:val="24"/>
        </w:rPr>
        <w:t>.</w:t>
      </w:r>
      <w:r w:rsidR="006D553E" w:rsidRPr="006D553E">
        <w:rPr>
          <w:rFonts w:ascii="Times New Roman" w:hAnsi="Times New Roman" w:cs="Times New Roman"/>
          <w:sz w:val="24"/>
          <w:szCs w:val="24"/>
        </w:rPr>
        <w:t>, 2015</w:t>
      </w:r>
      <w:r w:rsidR="00695787">
        <w:rPr>
          <w:rFonts w:ascii="Times New Roman" w:hAnsi="Times New Roman" w:cs="Times New Roman"/>
          <w:sz w:val="24"/>
          <w:szCs w:val="24"/>
        </w:rPr>
        <w:t>: 11</w:t>
      </w:r>
      <w:r w:rsidR="006D553E" w:rsidRPr="006D553E">
        <w:rPr>
          <w:rFonts w:ascii="Times New Roman" w:hAnsi="Times New Roman" w:cs="Times New Roman"/>
          <w:sz w:val="24"/>
          <w:szCs w:val="24"/>
        </w:rPr>
        <w:t>).</w:t>
      </w:r>
      <w:r w:rsidR="006D553E">
        <w:rPr>
          <w:rFonts w:ascii="Times New Roman" w:hAnsi="Times New Roman" w:cs="Times New Roman"/>
          <w:sz w:val="24"/>
          <w:szCs w:val="24"/>
        </w:rPr>
        <w:t xml:space="preserve"> Segundo Durand, o retorno não é forçosamente uma estratégia calculada</w:t>
      </w:r>
      <w:r w:rsidR="006405DB">
        <w:rPr>
          <w:rFonts w:ascii="Times New Roman" w:hAnsi="Times New Roman" w:cs="Times New Roman"/>
          <w:sz w:val="24"/>
          <w:szCs w:val="24"/>
        </w:rPr>
        <w:t>,</w:t>
      </w:r>
      <w:r w:rsidR="006D553E">
        <w:rPr>
          <w:rFonts w:ascii="Times New Roman" w:hAnsi="Times New Roman" w:cs="Times New Roman"/>
          <w:sz w:val="24"/>
          <w:szCs w:val="24"/>
        </w:rPr>
        <w:t xml:space="preserve"> mas pode ser o resultado de circunstâncias desfavoráveis e inesperadas no país de destino</w:t>
      </w:r>
      <w:r w:rsidR="006405DB">
        <w:rPr>
          <w:rFonts w:ascii="Times New Roman" w:hAnsi="Times New Roman" w:cs="Times New Roman"/>
          <w:sz w:val="24"/>
          <w:szCs w:val="24"/>
        </w:rPr>
        <w:t>,</w:t>
      </w:r>
      <w:r w:rsidR="006D553E">
        <w:rPr>
          <w:rFonts w:ascii="Times New Roman" w:hAnsi="Times New Roman" w:cs="Times New Roman"/>
          <w:sz w:val="24"/>
          <w:szCs w:val="24"/>
        </w:rPr>
        <w:t xml:space="preserve"> que força o migrante a retornar. Ou seja, o retorno não é um mecanismo automático ou consequência direta de uma variável externa. Implica sim um processo complexo de tomada de decisões e de avaliações pessoa</w:t>
      </w:r>
      <w:r w:rsidR="00EE1BB7">
        <w:rPr>
          <w:rFonts w:ascii="Times New Roman" w:hAnsi="Times New Roman" w:cs="Times New Roman"/>
          <w:sz w:val="24"/>
          <w:szCs w:val="24"/>
        </w:rPr>
        <w:t>i</w:t>
      </w:r>
      <w:r w:rsidR="006D553E">
        <w:rPr>
          <w:rFonts w:ascii="Times New Roman" w:hAnsi="Times New Roman" w:cs="Times New Roman"/>
          <w:sz w:val="24"/>
          <w:szCs w:val="24"/>
        </w:rPr>
        <w:t>s e familiares (Duran</w:t>
      </w:r>
      <w:r w:rsidR="008D0561">
        <w:rPr>
          <w:rFonts w:ascii="Times New Roman" w:hAnsi="Times New Roman" w:cs="Times New Roman"/>
          <w:sz w:val="24"/>
          <w:szCs w:val="24"/>
        </w:rPr>
        <w:t>d</w:t>
      </w:r>
      <w:r w:rsidR="006D553E">
        <w:rPr>
          <w:rFonts w:ascii="Times New Roman" w:hAnsi="Times New Roman" w:cs="Times New Roman"/>
          <w:sz w:val="24"/>
          <w:szCs w:val="24"/>
        </w:rPr>
        <w:t>, 2006</w:t>
      </w:r>
      <w:r w:rsidR="00695787">
        <w:rPr>
          <w:rFonts w:ascii="Times New Roman" w:hAnsi="Times New Roman" w:cs="Times New Roman"/>
          <w:sz w:val="24"/>
          <w:szCs w:val="24"/>
        </w:rPr>
        <w:t>: 176</w:t>
      </w:r>
      <w:r w:rsidR="006D553E">
        <w:rPr>
          <w:rFonts w:ascii="Times New Roman" w:hAnsi="Times New Roman" w:cs="Times New Roman"/>
          <w:sz w:val="24"/>
          <w:szCs w:val="24"/>
        </w:rPr>
        <w:t>).</w:t>
      </w:r>
    </w:p>
    <w:p w:rsidR="00337786" w:rsidRDefault="00337786" w:rsidP="00C83473">
      <w:pPr>
        <w:spacing w:after="0" w:line="360" w:lineRule="auto"/>
        <w:jc w:val="both"/>
        <w:rPr>
          <w:rFonts w:ascii="Times New Roman" w:hAnsi="Times New Roman" w:cs="Times New Roman"/>
          <w:sz w:val="24"/>
          <w:szCs w:val="21"/>
        </w:rPr>
      </w:pPr>
      <w:r>
        <w:rPr>
          <w:rFonts w:ascii="Times New Roman" w:hAnsi="Times New Roman" w:cs="Times New Roman"/>
          <w:sz w:val="24"/>
          <w:szCs w:val="21"/>
        </w:rPr>
        <w:tab/>
        <w:t>Neste momento, e tendo em conta o objeto do presente trabalho, um fator que tem vindo a influenciar a decisão do retorno dos brasileiros em Portugal é a crise que se instalou na Europa em 2008 e o forte crescimento económico no Brasil. Segundo Siqueira (2009), “se uma crise na origem é um dos componentes do crescimento do fluxo de saída, uma crise no destino p</w:t>
      </w:r>
      <w:r w:rsidR="00D95A4B">
        <w:rPr>
          <w:rFonts w:ascii="Times New Roman" w:hAnsi="Times New Roman" w:cs="Times New Roman"/>
          <w:sz w:val="24"/>
          <w:szCs w:val="21"/>
        </w:rPr>
        <w:t>rovoca um retorno mais intenso”.</w:t>
      </w:r>
    </w:p>
    <w:p w:rsidR="00C839A3" w:rsidRPr="00B56C6C" w:rsidRDefault="008B2330" w:rsidP="00F75FDD">
      <w:pPr>
        <w:pStyle w:val="Heading3"/>
        <w:numPr>
          <w:ilvl w:val="2"/>
          <w:numId w:val="11"/>
        </w:numPr>
        <w:spacing w:before="240" w:after="240"/>
        <w:ind w:left="426" w:hanging="426"/>
        <w:rPr>
          <w:rFonts w:ascii="Times New Roman" w:hAnsi="Times New Roman" w:cs="Times New Roman"/>
          <w:color w:val="auto"/>
          <w:sz w:val="24"/>
        </w:rPr>
      </w:pPr>
      <w:r w:rsidRPr="00B56C6C">
        <w:rPr>
          <w:rFonts w:ascii="Times New Roman" w:hAnsi="Times New Roman" w:cs="Times New Roman"/>
          <w:color w:val="auto"/>
          <w:sz w:val="24"/>
        </w:rPr>
        <w:t xml:space="preserve">O </w:t>
      </w:r>
      <w:r w:rsidR="00F81C1A" w:rsidRPr="00B56C6C">
        <w:rPr>
          <w:rFonts w:ascii="Times New Roman" w:hAnsi="Times New Roman" w:cs="Times New Roman"/>
          <w:color w:val="auto"/>
          <w:sz w:val="24"/>
        </w:rPr>
        <w:t xml:space="preserve">Conceito de Desenvolvimento </w:t>
      </w:r>
    </w:p>
    <w:p w:rsidR="00C700D9" w:rsidRDefault="00374CA9"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O</w:t>
      </w:r>
      <w:r w:rsidR="001C1BE5">
        <w:rPr>
          <w:rFonts w:ascii="Times New Roman" w:hAnsi="Times New Roman" w:cs="Times New Roman"/>
          <w:sz w:val="24"/>
        </w:rPr>
        <w:t xml:space="preserve"> conceito de desenvolvimento tem sido simultaneamente importante e polémico</w:t>
      </w:r>
      <w:r>
        <w:rPr>
          <w:rFonts w:ascii="Times New Roman" w:hAnsi="Times New Roman" w:cs="Times New Roman"/>
          <w:sz w:val="24"/>
        </w:rPr>
        <w:t xml:space="preserve"> e</w:t>
      </w:r>
      <w:r w:rsidR="00F93D4D">
        <w:rPr>
          <w:rFonts w:ascii="Times New Roman" w:hAnsi="Times New Roman" w:cs="Times New Roman"/>
          <w:sz w:val="24"/>
        </w:rPr>
        <w:t xml:space="preserve"> contínua a ser “mobilizador de vontades de mudança e de transformação das sociedades e dos indivíduos, tem servido também para avaliar e classificar o seu nível de progresso e bem-estar” e constitui um objeto de estudo por parte de várias e diferentes disciplinas (Amaro, 2003</w:t>
      </w:r>
      <w:r w:rsidR="00695787">
        <w:rPr>
          <w:rFonts w:ascii="Times New Roman" w:hAnsi="Times New Roman" w:cs="Times New Roman"/>
          <w:sz w:val="24"/>
        </w:rPr>
        <w:t>: 35</w:t>
      </w:r>
      <w:r w:rsidR="00F93D4D">
        <w:rPr>
          <w:rFonts w:ascii="Times New Roman" w:hAnsi="Times New Roman" w:cs="Times New Roman"/>
          <w:sz w:val="24"/>
        </w:rPr>
        <w:t>).</w:t>
      </w:r>
    </w:p>
    <w:p w:rsidR="00045284" w:rsidRDefault="00576944"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 xml:space="preserve">O </w:t>
      </w:r>
      <w:r w:rsidR="007B3474">
        <w:rPr>
          <w:rFonts w:ascii="Times New Roman" w:hAnsi="Times New Roman" w:cs="Times New Roman"/>
          <w:sz w:val="24"/>
        </w:rPr>
        <w:t>conceito de</w:t>
      </w:r>
      <w:r w:rsidR="00374CA9">
        <w:rPr>
          <w:rFonts w:ascii="Times New Roman" w:hAnsi="Times New Roman" w:cs="Times New Roman"/>
          <w:sz w:val="24"/>
        </w:rPr>
        <w:t xml:space="preserve"> desenvolvimento </w:t>
      </w:r>
      <w:r w:rsidR="007B3474">
        <w:rPr>
          <w:rFonts w:ascii="Times New Roman" w:hAnsi="Times New Roman" w:cs="Times New Roman"/>
          <w:sz w:val="24"/>
        </w:rPr>
        <w:t>está associado à época pós segunda Guerra Mundial</w:t>
      </w:r>
      <w:r w:rsidR="00C700D9">
        <w:rPr>
          <w:rFonts w:ascii="Times New Roman" w:hAnsi="Times New Roman" w:cs="Times New Roman"/>
          <w:sz w:val="24"/>
        </w:rPr>
        <w:t>,</w:t>
      </w:r>
      <w:r w:rsidR="007B3474">
        <w:rPr>
          <w:rFonts w:ascii="Times New Roman" w:hAnsi="Times New Roman" w:cs="Times New Roman"/>
          <w:sz w:val="24"/>
        </w:rPr>
        <w:t xml:space="preserve"> devido às ajudas aos países chamados de </w:t>
      </w:r>
      <w:r w:rsidR="007B3474" w:rsidRPr="007B3474">
        <w:rPr>
          <w:rFonts w:ascii="Times New Roman" w:hAnsi="Times New Roman" w:cs="Times New Roman"/>
          <w:i/>
          <w:sz w:val="24"/>
        </w:rPr>
        <w:t>subdesenvolvidos</w:t>
      </w:r>
      <w:r w:rsidR="007B3474">
        <w:rPr>
          <w:rFonts w:ascii="Times New Roman" w:hAnsi="Times New Roman" w:cs="Times New Roman"/>
          <w:sz w:val="24"/>
        </w:rPr>
        <w:t xml:space="preserve"> ou </w:t>
      </w:r>
      <w:r w:rsidR="007B3474" w:rsidRPr="007B3474">
        <w:rPr>
          <w:rFonts w:ascii="Times New Roman" w:hAnsi="Times New Roman" w:cs="Times New Roman"/>
          <w:i/>
          <w:sz w:val="24"/>
        </w:rPr>
        <w:t>em desenvolvimento</w:t>
      </w:r>
      <w:r w:rsidR="007B3474">
        <w:rPr>
          <w:rFonts w:ascii="Times New Roman" w:hAnsi="Times New Roman" w:cs="Times New Roman"/>
          <w:i/>
          <w:sz w:val="24"/>
        </w:rPr>
        <w:t xml:space="preserve">. </w:t>
      </w:r>
      <w:r>
        <w:rPr>
          <w:rFonts w:ascii="Times New Roman" w:hAnsi="Times New Roman" w:cs="Times New Roman"/>
          <w:sz w:val="24"/>
        </w:rPr>
        <w:t>O período</w:t>
      </w:r>
      <w:r w:rsidR="007B3474">
        <w:rPr>
          <w:rFonts w:ascii="Times New Roman" w:hAnsi="Times New Roman" w:cs="Times New Roman"/>
          <w:sz w:val="24"/>
        </w:rPr>
        <w:t xml:space="preserve"> </w:t>
      </w:r>
      <w:r>
        <w:rPr>
          <w:rFonts w:ascii="Times New Roman" w:hAnsi="Times New Roman" w:cs="Times New Roman"/>
          <w:sz w:val="24"/>
        </w:rPr>
        <w:t xml:space="preserve">da </w:t>
      </w:r>
      <w:r w:rsidR="007B3474">
        <w:rPr>
          <w:rFonts w:ascii="Times New Roman" w:hAnsi="Times New Roman" w:cs="Times New Roman"/>
          <w:sz w:val="24"/>
        </w:rPr>
        <w:t>reconstrução europeia despertou o interesse no conceito científico e social do desenvolvimento ao levantar as questões do progresso e do bem-estar das sociedade</w:t>
      </w:r>
      <w:r w:rsidR="0037475A">
        <w:rPr>
          <w:rFonts w:ascii="Times New Roman" w:hAnsi="Times New Roman" w:cs="Times New Roman"/>
          <w:sz w:val="24"/>
        </w:rPr>
        <w:t>s</w:t>
      </w:r>
      <w:r w:rsidR="007B3474">
        <w:rPr>
          <w:rFonts w:ascii="Times New Roman" w:hAnsi="Times New Roman" w:cs="Times New Roman"/>
          <w:sz w:val="24"/>
        </w:rPr>
        <w:t>.</w:t>
      </w:r>
      <w:r w:rsidR="00B02865">
        <w:rPr>
          <w:rFonts w:ascii="Times New Roman" w:hAnsi="Times New Roman" w:cs="Times New Roman"/>
          <w:sz w:val="24"/>
        </w:rPr>
        <w:t xml:space="preserve"> </w:t>
      </w:r>
      <w:r w:rsidR="00045284">
        <w:rPr>
          <w:rFonts w:ascii="Times New Roman" w:hAnsi="Times New Roman" w:cs="Times New Roman"/>
          <w:sz w:val="24"/>
        </w:rPr>
        <w:t>O</w:t>
      </w:r>
      <w:r w:rsidR="007B3474" w:rsidRPr="00715F9A">
        <w:rPr>
          <w:rFonts w:ascii="Times New Roman" w:hAnsi="Times New Roman" w:cs="Times New Roman"/>
          <w:sz w:val="24"/>
        </w:rPr>
        <w:t xml:space="preserve"> desenvolvimento</w:t>
      </w:r>
      <w:r w:rsidR="00B02865">
        <w:rPr>
          <w:rFonts w:ascii="Times New Roman" w:hAnsi="Times New Roman" w:cs="Times New Roman"/>
          <w:sz w:val="24"/>
        </w:rPr>
        <w:t xml:space="preserve"> económico</w:t>
      </w:r>
      <w:r w:rsidR="007B3474" w:rsidRPr="00715F9A">
        <w:rPr>
          <w:rFonts w:ascii="Times New Roman" w:hAnsi="Times New Roman" w:cs="Times New Roman"/>
          <w:sz w:val="24"/>
        </w:rPr>
        <w:t xml:space="preserve"> acentu</w:t>
      </w:r>
      <w:r w:rsidR="00B02865">
        <w:rPr>
          <w:rFonts w:ascii="Times New Roman" w:hAnsi="Times New Roman" w:cs="Times New Roman"/>
          <w:sz w:val="24"/>
        </w:rPr>
        <w:t>ou</w:t>
      </w:r>
      <w:r w:rsidR="007B3474" w:rsidRPr="00715F9A">
        <w:rPr>
          <w:rFonts w:ascii="Times New Roman" w:hAnsi="Times New Roman" w:cs="Times New Roman"/>
          <w:sz w:val="24"/>
        </w:rPr>
        <w:t xml:space="preserve"> as distribuições desequilibradas entre nações e no interior das mesmas, conduzindo a altas taxas de desemprego e exclusão social.</w:t>
      </w:r>
      <w:r>
        <w:rPr>
          <w:rFonts w:ascii="Times New Roman" w:hAnsi="Times New Roman" w:cs="Times New Roman"/>
          <w:sz w:val="24"/>
        </w:rPr>
        <w:t xml:space="preserve"> </w:t>
      </w:r>
    </w:p>
    <w:p w:rsidR="00045284" w:rsidRDefault="00576944"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A</w:t>
      </w:r>
      <w:r w:rsidR="00B02865">
        <w:rPr>
          <w:rFonts w:ascii="Times New Roman" w:hAnsi="Times New Roman" w:cs="Times New Roman"/>
          <w:sz w:val="24"/>
        </w:rPr>
        <w:t>té à década de</w:t>
      </w:r>
      <w:r w:rsidR="007B3474">
        <w:rPr>
          <w:rFonts w:ascii="Times New Roman" w:hAnsi="Times New Roman" w:cs="Times New Roman"/>
          <w:sz w:val="24"/>
        </w:rPr>
        <w:t xml:space="preserve"> 1960 e início dos anos 1970,</w:t>
      </w:r>
      <w:r w:rsidR="00B02865">
        <w:rPr>
          <w:rFonts w:ascii="Times New Roman" w:hAnsi="Times New Roman" w:cs="Times New Roman"/>
          <w:sz w:val="24"/>
        </w:rPr>
        <w:t xml:space="preserve"> desenvolvimento e crescimento económico eram considerados sinónimos. Mas</w:t>
      </w:r>
      <w:r w:rsidR="00045284">
        <w:rPr>
          <w:rFonts w:ascii="Times New Roman" w:hAnsi="Times New Roman" w:cs="Times New Roman"/>
          <w:sz w:val="24"/>
        </w:rPr>
        <w:t>,</w:t>
      </w:r>
      <w:r w:rsidR="00B02865">
        <w:rPr>
          <w:rFonts w:ascii="Times New Roman" w:hAnsi="Times New Roman" w:cs="Times New Roman"/>
          <w:sz w:val="24"/>
        </w:rPr>
        <w:t xml:space="preserve"> nesta época</w:t>
      </w:r>
      <w:r w:rsidR="00045284">
        <w:rPr>
          <w:rFonts w:ascii="Times New Roman" w:hAnsi="Times New Roman" w:cs="Times New Roman"/>
          <w:sz w:val="24"/>
        </w:rPr>
        <w:t>,</w:t>
      </w:r>
      <w:r w:rsidR="00B02865">
        <w:rPr>
          <w:rFonts w:ascii="Times New Roman" w:hAnsi="Times New Roman" w:cs="Times New Roman"/>
          <w:sz w:val="24"/>
        </w:rPr>
        <w:t xml:space="preserve"> </w:t>
      </w:r>
      <w:r w:rsidR="007B3474">
        <w:rPr>
          <w:rFonts w:ascii="Times New Roman" w:hAnsi="Times New Roman" w:cs="Times New Roman"/>
          <w:sz w:val="24"/>
        </w:rPr>
        <w:t>ocorreu uma mudança fulcral nas abordagens e nas práticas do desenvolvimento e</w:t>
      </w:r>
      <w:r w:rsidR="00045284">
        <w:rPr>
          <w:rFonts w:ascii="Times New Roman" w:hAnsi="Times New Roman" w:cs="Times New Roman"/>
          <w:sz w:val="24"/>
        </w:rPr>
        <w:t>,</w:t>
      </w:r>
      <w:r w:rsidR="007B3474">
        <w:rPr>
          <w:rFonts w:ascii="Times New Roman" w:hAnsi="Times New Roman" w:cs="Times New Roman"/>
          <w:sz w:val="24"/>
        </w:rPr>
        <w:t xml:space="preserve"> por isso, durante os 30 anos seguintes</w:t>
      </w:r>
      <w:r w:rsidR="00045284">
        <w:rPr>
          <w:rFonts w:ascii="Times New Roman" w:hAnsi="Times New Roman" w:cs="Times New Roman"/>
          <w:sz w:val="24"/>
        </w:rPr>
        <w:t>,</w:t>
      </w:r>
      <w:r w:rsidR="007B3474">
        <w:rPr>
          <w:rFonts w:ascii="Times New Roman" w:hAnsi="Times New Roman" w:cs="Times New Roman"/>
          <w:sz w:val="24"/>
        </w:rPr>
        <w:t xml:space="preserve"> desencadeou-se uma procura intensa por novos conceitos e estratégias. Esta viragem foi consequência</w:t>
      </w:r>
      <w:r w:rsidR="00045284">
        <w:rPr>
          <w:rFonts w:ascii="Times New Roman" w:hAnsi="Times New Roman" w:cs="Times New Roman"/>
          <w:sz w:val="24"/>
        </w:rPr>
        <w:t xml:space="preserve"> de vários fatores. </w:t>
      </w:r>
    </w:p>
    <w:p w:rsidR="00045284" w:rsidRDefault="00045284"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Por um lado, a</w:t>
      </w:r>
      <w:r w:rsidR="007B3474">
        <w:rPr>
          <w:rFonts w:ascii="Times New Roman" w:hAnsi="Times New Roman" w:cs="Times New Roman"/>
          <w:sz w:val="24"/>
        </w:rPr>
        <w:t xml:space="preserve"> frustração sentida nos países subdesenvolvidos após a implementação de modelos de desenvolvimento </w:t>
      </w:r>
      <w:r>
        <w:rPr>
          <w:rFonts w:ascii="Times New Roman" w:hAnsi="Times New Roman" w:cs="Times New Roman"/>
          <w:sz w:val="24"/>
        </w:rPr>
        <w:t>insuficientes</w:t>
      </w:r>
      <w:r w:rsidR="007B3474">
        <w:rPr>
          <w:rFonts w:ascii="Times New Roman" w:hAnsi="Times New Roman" w:cs="Times New Roman"/>
          <w:sz w:val="24"/>
        </w:rPr>
        <w:t>, devido</w:t>
      </w:r>
      <w:r>
        <w:rPr>
          <w:rFonts w:ascii="Times New Roman" w:hAnsi="Times New Roman" w:cs="Times New Roman"/>
          <w:sz w:val="24"/>
        </w:rPr>
        <w:t xml:space="preserve"> nomeadamente</w:t>
      </w:r>
      <w:r w:rsidR="007B3474">
        <w:rPr>
          <w:rFonts w:ascii="Times New Roman" w:hAnsi="Times New Roman" w:cs="Times New Roman"/>
          <w:sz w:val="24"/>
        </w:rPr>
        <w:t xml:space="preserve"> à falha dos países desenvolvidos nos seus compro</w:t>
      </w:r>
      <w:r w:rsidR="00695787">
        <w:rPr>
          <w:rFonts w:ascii="Times New Roman" w:hAnsi="Times New Roman" w:cs="Times New Roman"/>
          <w:sz w:val="24"/>
        </w:rPr>
        <w:t xml:space="preserve">missos de ajuda </w:t>
      </w:r>
      <w:r>
        <w:rPr>
          <w:rFonts w:ascii="Times New Roman" w:hAnsi="Times New Roman" w:cs="Times New Roman"/>
          <w:sz w:val="24"/>
        </w:rPr>
        <w:t>(</w:t>
      </w:r>
      <w:r w:rsidR="00695787">
        <w:rPr>
          <w:rFonts w:ascii="Times New Roman" w:hAnsi="Times New Roman" w:cs="Times New Roman"/>
          <w:sz w:val="24"/>
        </w:rPr>
        <w:t>1% do seu P</w:t>
      </w:r>
      <w:r w:rsidR="007B3474">
        <w:rPr>
          <w:rFonts w:ascii="Times New Roman" w:hAnsi="Times New Roman" w:cs="Times New Roman"/>
          <w:sz w:val="24"/>
        </w:rPr>
        <w:t>IB</w:t>
      </w:r>
      <w:r>
        <w:rPr>
          <w:rFonts w:ascii="Times New Roman" w:hAnsi="Times New Roman" w:cs="Times New Roman"/>
          <w:sz w:val="24"/>
        </w:rPr>
        <w:t xml:space="preserve"> na década de 1960, e 0,7% na década de</w:t>
      </w:r>
      <w:r w:rsidR="007B3474">
        <w:rPr>
          <w:rFonts w:ascii="Times New Roman" w:hAnsi="Times New Roman" w:cs="Times New Roman"/>
          <w:sz w:val="24"/>
        </w:rPr>
        <w:t xml:space="preserve"> 1970</w:t>
      </w:r>
      <w:r>
        <w:rPr>
          <w:rFonts w:ascii="Times New Roman" w:hAnsi="Times New Roman" w:cs="Times New Roman"/>
          <w:sz w:val="24"/>
        </w:rPr>
        <w:t>)</w:t>
      </w:r>
      <w:r w:rsidR="007B3474">
        <w:rPr>
          <w:rFonts w:ascii="Times New Roman" w:hAnsi="Times New Roman" w:cs="Times New Roman"/>
          <w:sz w:val="24"/>
        </w:rPr>
        <w:t xml:space="preserve"> e </w:t>
      </w:r>
      <w:r>
        <w:rPr>
          <w:rFonts w:ascii="Times New Roman" w:hAnsi="Times New Roman" w:cs="Times New Roman"/>
          <w:sz w:val="24"/>
        </w:rPr>
        <w:t xml:space="preserve">posteriormente </w:t>
      </w:r>
      <w:r w:rsidR="007B3474">
        <w:rPr>
          <w:rFonts w:ascii="Times New Roman" w:hAnsi="Times New Roman" w:cs="Times New Roman"/>
          <w:sz w:val="24"/>
        </w:rPr>
        <w:t>às graves consequências dos choques petrolíferos</w:t>
      </w:r>
      <w:r>
        <w:rPr>
          <w:rFonts w:ascii="Times New Roman" w:hAnsi="Times New Roman" w:cs="Times New Roman"/>
          <w:sz w:val="24"/>
        </w:rPr>
        <w:t>,</w:t>
      </w:r>
      <w:r w:rsidR="007B3474">
        <w:rPr>
          <w:rFonts w:ascii="Times New Roman" w:hAnsi="Times New Roman" w:cs="Times New Roman"/>
          <w:sz w:val="24"/>
        </w:rPr>
        <w:t xml:space="preserve"> que levaram os países em desenvolvimento a contrair dívida externa e</w:t>
      </w:r>
      <w:r>
        <w:rPr>
          <w:rFonts w:ascii="Times New Roman" w:hAnsi="Times New Roman" w:cs="Times New Roman"/>
          <w:sz w:val="24"/>
        </w:rPr>
        <w:t xml:space="preserve"> a ter de aceitar</w:t>
      </w:r>
      <w:r w:rsidR="007B3474">
        <w:rPr>
          <w:rFonts w:ascii="Times New Roman" w:hAnsi="Times New Roman" w:cs="Times New Roman"/>
          <w:sz w:val="24"/>
        </w:rPr>
        <w:t xml:space="preserve"> Programas de Ajustamento Estrutural do FMI / Banco Mundial.</w:t>
      </w:r>
      <w:r w:rsidR="00A55581">
        <w:rPr>
          <w:rFonts w:ascii="Times New Roman" w:hAnsi="Times New Roman" w:cs="Times New Roman"/>
          <w:sz w:val="24"/>
        </w:rPr>
        <w:t xml:space="preserve"> </w:t>
      </w:r>
      <w:r>
        <w:rPr>
          <w:rFonts w:ascii="Times New Roman" w:hAnsi="Times New Roman" w:cs="Times New Roman"/>
          <w:sz w:val="24"/>
        </w:rPr>
        <w:t>Neste contexto, n</w:t>
      </w:r>
      <w:r w:rsidR="00A55581">
        <w:rPr>
          <w:rFonts w:ascii="Times New Roman" w:hAnsi="Times New Roman" w:cs="Times New Roman"/>
          <w:sz w:val="24"/>
        </w:rPr>
        <w:t xml:space="preserve">a América do Sul assistiu-se ao surgimento de uma escola de pensamento crítico </w:t>
      </w:r>
      <w:r w:rsidR="00F93D4D">
        <w:rPr>
          <w:rFonts w:ascii="Times New Roman" w:hAnsi="Times New Roman" w:cs="Times New Roman"/>
          <w:sz w:val="24"/>
        </w:rPr>
        <w:t xml:space="preserve">– A Teoria da Dependência – que preconizava que os países industrializados alcançavam o desenvolvimento à custa dos países não-industrializados, ficando </w:t>
      </w:r>
      <w:r>
        <w:rPr>
          <w:rFonts w:ascii="Times New Roman" w:hAnsi="Times New Roman" w:cs="Times New Roman"/>
          <w:sz w:val="24"/>
        </w:rPr>
        <w:t xml:space="preserve">estes </w:t>
      </w:r>
      <w:r w:rsidR="00F93D4D">
        <w:rPr>
          <w:rFonts w:ascii="Times New Roman" w:hAnsi="Times New Roman" w:cs="Times New Roman"/>
          <w:sz w:val="24"/>
        </w:rPr>
        <w:t>dependentes.</w:t>
      </w:r>
    </w:p>
    <w:p w:rsidR="00E011A1" w:rsidRDefault="007B3474"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 xml:space="preserve">Por outro lado, estes anos também foram marcados pelo “mal-estar social” nos países desenvolvidos. Este fenómeno é visível através dos acontecimentos de Maio de 1968, </w:t>
      </w:r>
      <w:r w:rsidR="00045284">
        <w:rPr>
          <w:rFonts w:ascii="Times New Roman" w:hAnsi="Times New Roman" w:cs="Times New Roman"/>
          <w:sz w:val="24"/>
        </w:rPr>
        <w:t>da</w:t>
      </w:r>
      <w:r>
        <w:rPr>
          <w:rFonts w:ascii="Times New Roman" w:hAnsi="Times New Roman" w:cs="Times New Roman"/>
          <w:sz w:val="24"/>
        </w:rPr>
        <w:t xml:space="preserve"> contestação dos “hippies” na década de</w:t>
      </w:r>
      <w:r w:rsidR="00576944">
        <w:rPr>
          <w:rFonts w:ascii="Times New Roman" w:hAnsi="Times New Roman" w:cs="Times New Roman"/>
          <w:sz w:val="24"/>
        </w:rPr>
        <w:t xml:space="preserve"> 19</w:t>
      </w:r>
      <w:r>
        <w:rPr>
          <w:rFonts w:ascii="Times New Roman" w:hAnsi="Times New Roman" w:cs="Times New Roman"/>
          <w:sz w:val="24"/>
        </w:rPr>
        <w:t xml:space="preserve">60, </w:t>
      </w:r>
      <w:r w:rsidR="00045284">
        <w:rPr>
          <w:rFonts w:ascii="Times New Roman" w:hAnsi="Times New Roman" w:cs="Times New Roman"/>
          <w:sz w:val="24"/>
        </w:rPr>
        <w:t xml:space="preserve">da </w:t>
      </w:r>
      <w:r>
        <w:rPr>
          <w:rFonts w:ascii="Times New Roman" w:hAnsi="Times New Roman" w:cs="Times New Roman"/>
          <w:sz w:val="24"/>
        </w:rPr>
        <w:t xml:space="preserve">agitação social e étnica, </w:t>
      </w:r>
      <w:r w:rsidR="00045284">
        <w:rPr>
          <w:rFonts w:ascii="Times New Roman" w:hAnsi="Times New Roman" w:cs="Times New Roman"/>
          <w:sz w:val="24"/>
        </w:rPr>
        <w:t xml:space="preserve">da </w:t>
      </w:r>
      <w:r>
        <w:rPr>
          <w:rFonts w:ascii="Times New Roman" w:hAnsi="Times New Roman" w:cs="Times New Roman"/>
          <w:sz w:val="24"/>
        </w:rPr>
        <w:t>contestação da Guerra do Vietname e</w:t>
      </w:r>
      <w:r w:rsidR="00045284">
        <w:rPr>
          <w:rFonts w:ascii="Times New Roman" w:hAnsi="Times New Roman" w:cs="Times New Roman"/>
          <w:sz w:val="24"/>
        </w:rPr>
        <w:t>,</w:t>
      </w:r>
      <w:r>
        <w:rPr>
          <w:rFonts w:ascii="Times New Roman" w:hAnsi="Times New Roman" w:cs="Times New Roman"/>
          <w:sz w:val="24"/>
        </w:rPr>
        <w:t xml:space="preserve"> mais tarde, </w:t>
      </w:r>
      <w:r w:rsidR="00045284">
        <w:rPr>
          <w:rFonts w:ascii="Times New Roman" w:hAnsi="Times New Roman" w:cs="Times New Roman"/>
          <w:sz w:val="24"/>
        </w:rPr>
        <w:t xml:space="preserve">do </w:t>
      </w:r>
      <w:r>
        <w:rPr>
          <w:rFonts w:ascii="Times New Roman" w:hAnsi="Times New Roman" w:cs="Times New Roman"/>
          <w:sz w:val="24"/>
        </w:rPr>
        <w:t xml:space="preserve">surgimento de um maior número de sem-abrigos, de doenças relacionadas com o </w:t>
      </w:r>
      <w:r w:rsidRPr="00B64674">
        <w:rPr>
          <w:rFonts w:ascii="Times New Roman" w:hAnsi="Times New Roman" w:cs="Times New Roman"/>
          <w:i/>
          <w:sz w:val="24"/>
        </w:rPr>
        <w:t>stress</w:t>
      </w:r>
      <w:r>
        <w:rPr>
          <w:rFonts w:ascii="Times New Roman" w:hAnsi="Times New Roman" w:cs="Times New Roman"/>
          <w:sz w:val="24"/>
        </w:rPr>
        <w:t xml:space="preserve">, </w:t>
      </w:r>
      <w:r w:rsidR="00045284">
        <w:rPr>
          <w:rFonts w:ascii="Times New Roman" w:hAnsi="Times New Roman" w:cs="Times New Roman"/>
          <w:sz w:val="24"/>
        </w:rPr>
        <w:t xml:space="preserve">de </w:t>
      </w:r>
      <w:r>
        <w:rPr>
          <w:rFonts w:ascii="Times New Roman" w:hAnsi="Times New Roman" w:cs="Times New Roman"/>
          <w:sz w:val="24"/>
        </w:rPr>
        <w:t xml:space="preserve">famílias destruturadas, </w:t>
      </w:r>
      <w:r w:rsidR="00045284">
        <w:rPr>
          <w:rFonts w:ascii="Times New Roman" w:hAnsi="Times New Roman" w:cs="Times New Roman"/>
          <w:sz w:val="24"/>
        </w:rPr>
        <w:t xml:space="preserve">do </w:t>
      </w:r>
      <w:r>
        <w:rPr>
          <w:rFonts w:ascii="Times New Roman" w:hAnsi="Times New Roman" w:cs="Times New Roman"/>
          <w:sz w:val="24"/>
        </w:rPr>
        <w:t xml:space="preserve">aumento da taxa de suicídios, etc. </w:t>
      </w:r>
    </w:p>
    <w:p w:rsidR="00E011A1" w:rsidRDefault="007B3474"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 xml:space="preserve">Também a tomada de consciência dos problemas ambientais </w:t>
      </w:r>
      <w:r w:rsidR="00E011A1">
        <w:rPr>
          <w:rFonts w:ascii="Times New Roman" w:hAnsi="Times New Roman" w:cs="Times New Roman"/>
          <w:sz w:val="24"/>
        </w:rPr>
        <w:t xml:space="preserve">tornou-se visível </w:t>
      </w:r>
      <w:r>
        <w:rPr>
          <w:rFonts w:ascii="Times New Roman" w:hAnsi="Times New Roman" w:cs="Times New Roman"/>
          <w:sz w:val="24"/>
        </w:rPr>
        <w:t>através da Conferência da ONU (1972)</w:t>
      </w:r>
      <w:r w:rsidR="00E011A1">
        <w:rPr>
          <w:rFonts w:ascii="Times New Roman" w:hAnsi="Times New Roman" w:cs="Times New Roman"/>
          <w:sz w:val="24"/>
        </w:rPr>
        <w:t>,</w:t>
      </w:r>
      <w:r>
        <w:rPr>
          <w:rFonts w:ascii="Times New Roman" w:hAnsi="Times New Roman" w:cs="Times New Roman"/>
          <w:sz w:val="24"/>
        </w:rPr>
        <w:t xml:space="preserve"> em Estocolmo</w:t>
      </w:r>
      <w:r w:rsidR="00E011A1">
        <w:rPr>
          <w:rFonts w:ascii="Times New Roman" w:hAnsi="Times New Roman" w:cs="Times New Roman"/>
          <w:sz w:val="24"/>
        </w:rPr>
        <w:t>,</w:t>
      </w:r>
      <w:r>
        <w:rPr>
          <w:rFonts w:ascii="Times New Roman" w:hAnsi="Times New Roman" w:cs="Times New Roman"/>
          <w:sz w:val="24"/>
        </w:rPr>
        <w:t xml:space="preserve"> e da publicação do estudo do Clube de Roma</w:t>
      </w:r>
      <w:r w:rsidR="00E011A1">
        <w:rPr>
          <w:rFonts w:ascii="Times New Roman" w:hAnsi="Times New Roman" w:cs="Times New Roman"/>
          <w:sz w:val="24"/>
        </w:rPr>
        <w:t xml:space="preserve"> (1972)</w:t>
      </w:r>
      <w:r>
        <w:rPr>
          <w:rFonts w:ascii="Times New Roman" w:hAnsi="Times New Roman" w:cs="Times New Roman"/>
          <w:sz w:val="24"/>
        </w:rPr>
        <w:t xml:space="preserve">. </w:t>
      </w:r>
    </w:p>
    <w:p w:rsidR="00E011A1" w:rsidRDefault="007B3474"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 xml:space="preserve">Por outro lado, as crises económicas dos últimos 30 anos puseram em causa a crença no crescimento económico para desenvolver os países. </w:t>
      </w:r>
      <w:r w:rsidR="00E011A1">
        <w:rPr>
          <w:rFonts w:ascii="Times New Roman" w:hAnsi="Times New Roman" w:cs="Times New Roman"/>
          <w:sz w:val="24"/>
        </w:rPr>
        <w:t xml:space="preserve">Em consequência surgiriam </w:t>
      </w:r>
      <w:r>
        <w:rPr>
          <w:rFonts w:ascii="Times New Roman" w:hAnsi="Times New Roman" w:cs="Times New Roman"/>
          <w:sz w:val="24"/>
        </w:rPr>
        <w:t>novas formas de pobreza e mal-estar social nos países desenvolvidos que apela</w:t>
      </w:r>
      <w:r w:rsidR="00E011A1">
        <w:rPr>
          <w:rFonts w:ascii="Times New Roman" w:hAnsi="Times New Roman" w:cs="Times New Roman"/>
          <w:sz w:val="24"/>
        </w:rPr>
        <w:t>ram</w:t>
      </w:r>
      <w:r>
        <w:rPr>
          <w:rFonts w:ascii="Times New Roman" w:hAnsi="Times New Roman" w:cs="Times New Roman"/>
          <w:sz w:val="24"/>
        </w:rPr>
        <w:t xml:space="preserve"> a uma reformulação do conceito de desenvolvimento</w:t>
      </w:r>
      <w:r w:rsidRPr="00581CB7">
        <w:rPr>
          <w:rFonts w:ascii="Times New Roman" w:hAnsi="Times New Roman" w:cs="Times New Roman"/>
          <w:sz w:val="24"/>
        </w:rPr>
        <w:t xml:space="preserve"> </w:t>
      </w:r>
      <w:r>
        <w:rPr>
          <w:rFonts w:ascii="Times New Roman" w:hAnsi="Times New Roman" w:cs="Times New Roman"/>
          <w:sz w:val="24"/>
        </w:rPr>
        <w:t>(Amaro, 2003</w:t>
      </w:r>
      <w:r w:rsidR="00695787">
        <w:rPr>
          <w:rFonts w:ascii="Times New Roman" w:hAnsi="Times New Roman" w:cs="Times New Roman"/>
          <w:sz w:val="24"/>
        </w:rPr>
        <w:t>: 56-58</w:t>
      </w:r>
      <w:r>
        <w:rPr>
          <w:rFonts w:ascii="Times New Roman" w:hAnsi="Times New Roman" w:cs="Times New Roman"/>
          <w:sz w:val="24"/>
        </w:rPr>
        <w:t xml:space="preserve">). </w:t>
      </w:r>
    </w:p>
    <w:p w:rsidR="00F93D4D" w:rsidRPr="00576944" w:rsidRDefault="00E011A1" w:rsidP="00FC3DB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rPr>
        <w:t xml:space="preserve">Nesse sentido, </w:t>
      </w:r>
      <w:r>
        <w:rPr>
          <w:rFonts w:ascii="Times New Roman" w:hAnsi="Times New Roman" w:cs="Times New Roman"/>
          <w:sz w:val="24"/>
          <w:szCs w:val="24"/>
        </w:rPr>
        <w:t>a</w:t>
      </w:r>
      <w:r w:rsidR="00F93D4D" w:rsidRPr="00576944">
        <w:rPr>
          <w:rFonts w:ascii="Times New Roman" w:hAnsi="Times New Roman" w:cs="Times New Roman"/>
          <w:sz w:val="24"/>
          <w:szCs w:val="24"/>
        </w:rPr>
        <w:t xml:space="preserve"> partir do final da década de 1970 assiste-se à </w:t>
      </w:r>
      <w:r w:rsidR="00576944" w:rsidRPr="00576944">
        <w:rPr>
          <w:rFonts w:ascii="Times New Roman" w:hAnsi="Times New Roman" w:cs="Times New Roman"/>
          <w:sz w:val="24"/>
          <w:szCs w:val="24"/>
        </w:rPr>
        <w:t>restituição</w:t>
      </w:r>
      <w:r w:rsidR="00F93D4D" w:rsidRPr="00576944">
        <w:rPr>
          <w:rFonts w:ascii="Times New Roman" w:hAnsi="Times New Roman" w:cs="Times New Roman"/>
          <w:sz w:val="24"/>
          <w:szCs w:val="24"/>
        </w:rPr>
        <w:t xml:space="preserve"> de recursos e poder de decisão </w:t>
      </w:r>
      <w:r w:rsidRPr="00576944">
        <w:rPr>
          <w:rFonts w:ascii="Times New Roman" w:hAnsi="Times New Roman" w:cs="Times New Roman"/>
          <w:sz w:val="24"/>
          <w:szCs w:val="24"/>
        </w:rPr>
        <w:t>polític</w:t>
      </w:r>
      <w:r>
        <w:rPr>
          <w:rFonts w:ascii="Times New Roman" w:hAnsi="Times New Roman" w:cs="Times New Roman"/>
          <w:sz w:val="24"/>
          <w:szCs w:val="24"/>
        </w:rPr>
        <w:t>a</w:t>
      </w:r>
      <w:r w:rsidRPr="00576944">
        <w:rPr>
          <w:rFonts w:ascii="Times New Roman" w:hAnsi="Times New Roman" w:cs="Times New Roman"/>
          <w:sz w:val="24"/>
          <w:szCs w:val="24"/>
        </w:rPr>
        <w:t xml:space="preserve"> </w:t>
      </w:r>
      <w:r w:rsidR="00F93D4D" w:rsidRPr="00576944">
        <w:rPr>
          <w:rFonts w:ascii="Times New Roman" w:hAnsi="Times New Roman" w:cs="Times New Roman"/>
          <w:sz w:val="24"/>
          <w:szCs w:val="24"/>
        </w:rPr>
        <w:t>para níveis regionais e locais</w:t>
      </w:r>
      <w:r>
        <w:rPr>
          <w:rFonts w:ascii="Times New Roman" w:hAnsi="Times New Roman" w:cs="Times New Roman"/>
          <w:sz w:val="24"/>
          <w:szCs w:val="24"/>
        </w:rPr>
        <w:t>, surgindo o conceito de desenvolvimento local</w:t>
      </w:r>
      <w:r w:rsidR="00F93D4D" w:rsidRPr="00576944">
        <w:rPr>
          <w:rFonts w:ascii="Times New Roman" w:hAnsi="Times New Roman" w:cs="Times New Roman"/>
          <w:sz w:val="24"/>
          <w:szCs w:val="24"/>
        </w:rPr>
        <w:t>. Nesta altura</w:t>
      </w:r>
      <w:r>
        <w:rPr>
          <w:rFonts w:ascii="Times New Roman" w:hAnsi="Times New Roman" w:cs="Times New Roman"/>
          <w:sz w:val="24"/>
          <w:szCs w:val="24"/>
        </w:rPr>
        <w:t>,</w:t>
      </w:r>
      <w:r w:rsidR="00F93D4D" w:rsidRPr="00576944">
        <w:rPr>
          <w:rFonts w:ascii="Times New Roman" w:hAnsi="Times New Roman" w:cs="Times New Roman"/>
          <w:sz w:val="24"/>
          <w:szCs w:val="24"/>
        </w:rPr>
        <w:t xml:space="preserve"> o conceito conheceu a sua afirmação científica, sendo que o seu reconhecimento político-institucional só se afirmou a partir da década de </w:t>
      </w:r>
      <w:r w:rsidR="00576944">
        <w:rPr>
          <w:rFonts w:ascii="Times New Roman" w:hAnsi="Times New Roman" w:cs="Times New Roman"/>
          <w:sz w:val="24"/>
          <w:szCs w:val="24"/>
        </w:rPr>
        <w:t>19</w:t>
      </w:r>
      <w:r w:rsidR="00F93D4D" w:rsidRPr="00576944">
        <w:rPr>
          <w:rFonts w:ascii="Times New Roman" w:hAnsi="Times New Roman" w:cs="Times New Roman"/>
          <w:sz w:val="24"/>
          <w:szCs w:val="24"/>
        </w:rPr>
        <w:t>90. O reconhecimento científico e político-institucional são as variáveis que lhe conferem validade e utilidade nas sociedades (Amaro, 2009</w:t>
      </w:r>
      <w:r w:rsidR="00695787">
        <w:rPr>
          <w:rFonts w:ascii="Times New Roman" w:hAnsi="Times New Roman" w:cs="Times New Roman"/>
          <w:sz w:val="24"/>
          <w:szCs w:val="24"/>
        </w:rPr>
        <w:t>: 108</w:t>
      </w:r>
      <w:r w:rsidR="00F93D4D" w:rsidRPr="00576944">
        <w:rPr>
          <w:rFonts w:ascii="Times New Roman" w:hAnsi="Times New Roman" w:cs="Times New Roman"/>
          <w:sz w:val="24"/>
          <w:szCs w:val="24"/>
        </w:rPr>
        <w:t xml:space="preserve">). </w:t>
      </w:r>
    </w:p>
    <w:p w:rsidR="007B3474" w:rsidRDefault="00576944"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Segundo Sachs (1998)</w:t>
      </w:r>
      <w:r w:rsidR="00E011A1">
        <w:rPr>
          <w:rFonts w:ascii="Times New Roman" w:hAnsi="Times New Roman" w:cs="Times New Roman"/>
          <w:sz w:val="24"/>
        </w:rPr>
        <w:t>,</w:t>
      </w:r>
      <w:r>
        <w:rPr>
          <w:rFonts w:ascii="Times New Roman" w:hAnsi="Times New Roman" w:cs="Times New Roman"/>
          <w:sz w:val="24"/>
        </w:rPr>
        <w:t xml:space="preserve"> </w:t>
      </w:r>
      <w:r w:rsidR="007B3474" w:rsidRPr="00715F9A">
        <w:rPr>
          <w:rFonts w:ascii="Times New Roman" w:hAnsi="Times New Roman" w:cs="Times New Roman"/>
          <w:sz w:val="24"/>
        </w:rPr>
        <w:t xml:space="preserve">a segunda metade do século XX é considerada como a era do desenvolvimento. </w:t>
      </w:r>
      <w:r>
        <w:rPr>
          <w:rFonts w:ascii="Times New Roman" w:hAnsi="Times New Roman" w:cs="Times New Roman"/>
          <w:sz w:val="24"/>
        </w:rPr>
        <w:t>Assim</w:t>
      </w:r>
      <w:r w:rsidR="007B3474" w:rsidRPr="00715F9A">
        <w:rPr>
          <w:rFonts w:ascii="Times New Roman" w:hAnsi="Times New Roman" w:cs="Times New Roman"/>
          <w:sz w:val="24"/>
        </w:rPr>
        <w:t xml:space="preserve"> como os direitos humanos, a noção de desenvolvimento é central nas preocupações da ONU. Ao longo dos últimos 60 anos, a ideia de desenvolvimento enriqueceu-se consideravelmente. A noção demasiado simples de que o crescimento económico era condição </w:t>
      </w:r>
      <w:r w:rsidR="007B3474" w:rsidRPr="00715F9A">
        <w:rPr>
          <w:rFonts w:ascii="Times New Roman" w:hAnsi="Times New Roman" w:cs="Times New Roman"/>
          <w:i/>
          <w:sz w:val="24"/>
        </w:rPr>
        <w:t>sine qua non</w:t>
      </w:r>
      <w:r w:rsidR="007B3474" w:rsidRPr="00715F9A">
        <w:rPr>
          <w:rFonts w:ascii="Times New Roman" w:hAnsi="Times New Roman" w:cs="Times New Roman"/>
          <w:sz w:val="24"/>
        </w:rPr>
        <w:t xml:space="preserve"> para assegurar o desenvolvimento, foi abandonada</w:t>
      </w:r>
      <w:r w:rsidR="00E011A1">
        <w:rPr>
          <w:rFonts w:ascii="Times New Roman" w:hAnsi="Times New Roman" w:cs="Times New Roman"/>
          <w:sz w:val="24"/>
        </w:rPr>
        <w:t>,</w:t>
      </w:r>
      <w:r w:rsidR="007B3474" w:rsidRPr="00715F9A">
        <w:rPr>
          <w:rFonts w:ascii="Times New Roman" w:hAnsi="Times New Roman" w:cs="Times New Roman"/>
          <w:sz w:val="24"/>
        </w:rPr>
        <w:t xml:space="preserve"> em benefício de uma caracterização mais complexa do conceito</w:t>
      </w:r>
      <w:r w:rsidR="00E011A1">
        <w:rPr>
          <w:rFonts w:ascii="Times New Roman" w:hAnsi="Times New Roman" w:cs="Times New Roman"/>
          <w:sz w:val="24"/>
        </w:rPr>
        <w:t>,</w:t>
      </w:r>
      <w:r w:rsidR="007B3474" w:rsidRPr="00715F9A">
        <w:rPr>
          <w:rFonts w:ascii="Times New Roman" w:hAnsi="Times New Roman" w:cs="Times New Roman"/>
          <w:sz w:val="24"/>
        </w:rPr>
        <w:t xml:space="preserve"> englobando o económico, o social, o cultural, o polí</w:t>
      </w:r>
      <w:r w:rsidR="007B3474">
        <w:rPr>
          <w:rFonts w:ascii="Times New Roman" w:hAnsi="Times New Roman" w:cs="Times New Roman"/>
          <w:sz w:val="24"/>
        </w:rPr>
        <w:t xml:space="preserve">tico, o sustentável e o humano </w:t>
      </w:r>
      <w:r w:rsidR="00695787">
        <w:rPr>
          <w:rFonts w:ascii="Times New Roman" w:hAnsi="Times New Roman" w:cs="Times New Roman"/>
          <w:sz w:val="24"/>
        </w:rPr>
        <w:t xml:space="preserve">(Sachs, </w:t>
      </w:r>
      <w:r w:rsidR="007B3474" w:rsidRPr="00715F9A">
        <w:rPr>
          <w:rFonts w:ascii="Times New Roman" w:hAnsi="Times New Roman" w:cs="Times New Roman"/>
          <w:sz w:val="24"/>
        </w:rPr>
        <w:t>1998</w:t>
      </w:r>
      <w:r w:rsidR="00695787">
        <w:rPr>
          <w:rFonts w:ascii="Times New Roman" w:hAnsi="Times New Roman" w:cs="Times New Roman"/>
          <w:sz w:val="24"/>
        </w:rPr>
        <w:t>: 150</w:t>
      </w:r>
      <w:r w:rsidR="007B3474" w:rsidRPr="00715F9A">
        <w:rPr>
          <w:rFonts w:ascii="Times New Roman" w:hAnsi="Times New Roman" w:cs="Times New Roman"/>
          <w:sz w:val="24"/>
        </w:rPr>
        <w:t>).</w:t>
      </w:r>
      <w:r w:rsidR="00F81C1A">
        <w:rPr>
          <w:rFonts w:ascii="Times New Roman" w:hAnsi="Times New Roman" w:cs="Times New Roman"/>
          <w:sz w:val="24"/>
        </w:rPr>
        <w:t xml:space="preserve"> Havendo diversas influências históricas, teóricas e empíricas</w:t>
      </w:r>
      <w:r w:rsidR="00E011A1">
        <w:rPr>
          <w:rFonts w:ascii="Times New Roman" w:hAnsi="Times New Roman" w:cs="Times New Roman"/>
          <w:sz w:val="24"/>
        </w:rPr>
        <w:t>,</w:t>
      </w:r>
      <w:r w:rsidR="00F81C1A">
        <w:rPr>
          <w:rFonts w:ascii="Times New Roman" w:hAnsi="Times New Roman" w:cs="Times New Roman"/>
          <w:sz w:val="24"/>
        </w:rPr>
        <w:t xml:space="preserve"> é possível caracterizar cada um dos conceitos de desenvolvimento de acordo com as famílias conceptuais descritas por Roque Amaro (2003) através da família do ambiente, </w:t>
      </w:r>
      <w:r w:rsidR="00101FBC">
        <w:rPr>
          <w:rFonts w:ascii="Times New Roman" w:hAnsi="Times New Roman" w:cs="Times New Roman"/>
          <w:sz w:val="24"/>
        </w:rPr>
        <w:t xml:space="preserve">dos </w:t>
      </w:r>
      <w:r w:rsidR="00E011A1">
        <w:rPr>
          <w:rFonts w:ascii="Times New Roman" w:hAnsi="Times New Roman" w:cs="Times New Roman"/>
          <w:sz w:val="24"/>
        </w:rPr>
        <w:t xml:space="preserve">direitos humanos </w:t>
      </w:r>
      <w:r w:rsidR="00101FBC">
        <w:rPr>
          <w:rFonts w:ascii="Times New Roman" w:hAnsi="Times New Roman" w:cs="Times New Roman"/>
          <w:sz w:val="24"/>
        </w:rPr>
        <w:t xml:space="preserve">e </w:t>
      </w:r>
      <w:r w:rsidR="00F81C1A">
        <w:rPr>
          <w:rFonts w:ascii="Times New Roman" w:hAnsi="Times New Roman" w:cs="Times New Roman"/>
          <w:sz w:val="24"/>
        </w:rPr>
        <w:t xml:space="preserve">das pessoas e comunidades.  </w:t>
      </w:r>
    </w:p>
    <w:p w:rsidR="00E011A1" w:rsidRDefault="00F81C1A" w:rsidP="00D27B5D">
      <w:pPr>
        <w:spacing w:after="0" w:line="360" w:lineRule="auto"/>
        <w:jc w:val="both"/>
        <w:rPr>
          <w:rFonts w:ascii="Times New Roman" w:hAnsi="Times New Roman" w:cs="Times New Roman"/>
          <w:sz w:val="24"/>
        </w:rPr>
      </w:pPr>
      <w:r>
        <w:rPr>
          <w:rFonts w:ascii="Times New Roman" w:hAnsi="Times New Roman" w:cs="Times New Roman"/>
          <w:sz w:val="24"/>
        </w:rPr>
        <w:tab/>
        <w:t xml:space="preserve">O desenvolvimento sustentável é entendido como a </w:t>
      </w:r>
      <w:r w:rsidR="00576944">
        <w:rPr>
          <w:rFonts w:ascii="Times New Roman" w:hAnsi="Times New Roman" w:cs="Times New Roman"/>
          <w:sz w:val="24"/>
        </w:rPr>
        <w:t>conciliação</w:t>
      </w:r>
      <w:r>
        <w:rPr>
          <w:rFonts w:ascii="Times New Roman" w:hAnsi="Times New Roman" w:cs="Times New Roman"/>
          <w:sz w:val="24"/>
        </w:rPr>
        <w:t xml:space="preserve"> entre o desenvolvimento e as preocupações ambientais. Este conceito foi proposto no relatório Brundland (1987) e refere-se à satisfação das necessidades atuais sem </w:t>
      </w:r>
      <w:r w:rsidR="00576944">
        <w:rPr>
          <w:rFonts w:ascii="Times New Roman" w:hAnsi="Times New Roman" w:cs="Times New Roman"/>
          <w:sz w:val="24"/>
        </w:rPr>
        <w:t>arruinar</w:t>
      </w:r>
      <w:r>
        <w:rPr>
          <w:rFonts w:ascii="Times New Roman" w:hAnsi="Times New Roman" w:cs="Times New Roman"/>
          <w:sz w:val="24"/>
        </w:rPr>
        <w:t xml:space="preserve"> as satisfações das gerações futuras (Amaro, 2003</w:t>
      </w:r>
      <w:r w:rsidR="00695787">
        <w:rPr>
          <w:rFonts w:ascii="Times New Roman" w:hAnsi="Times New Roman" w:cs="Times New Roman"/>
          <w:sz w:val="24"/>
        </w:rPr>
        <w:t>: 56</w:t>
      </w:r>
      <w:r>
        <w:rPr>
          <w:rFonts w:ascii="Times New Roman" w:hAnsi="Times New Roman" w:cs="Times New Roman"/>
          <w:sz w:val="24"/>
        </w:rPr>
        <w:t>).</w:t>
      </w:r>
      <w:r w:rsidR="00576944">
        <w:rPr>
          <w:rFonts w:ascii="Times New Roman" w:hAnsi="Times New Roman" w:cs="Times New Roman"/>
          <w:sz w:val="24"/>
        </w:rPr>
        <w:t xml:space="preserve"> </w:t>
      </w:r>
    </w:p>
    <w:p w:rsidR="00EA293A" w:rsidRDefault="00101FBC">
      <w:pPr>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O desenvolvimento humano representa o desenvolvimento associado à dignidade humana, com base </w:t>
      </w:r>
      <w:r w:rsidR="00576944">
        <w:rPr>
          <w:rFonts w:ascii="Times New Roman" w:hAnsi="Times New Roman" w:cs="Times New Roman"/>
          <w:sz w:val="24"/>
        </w:rPr>
        <w:t>n</w:t>
      </w:r>
      <w:r>
        <w:rPr>
          <w:rFonts w:ascii="Times New Roman" w:hAnsi="Times New Roman" w:cs="Times New Roman"/>
          <w:sz w:val="24"/>
        </w:rPr>
        <w:t xml:space="preserve">o respeito pelos </w:t>
      </w:r>
      <w:r w:rsidR="00E011A1">
        <w:rPr>
          <w:rFonts w:ascii="Times New Roman" w:hAnsi="Times New Roman" w:cs="Times New Roman"/>
          <w:sz w:val="24"/>
        </w:rPr>
        <w:t xml:space="preserve">direitos humanos </w:t>
      </w:r>
      <w:r w:rsidR="00576944">
        <w:rPr>
          <w:rFonts w:ascii="Times New Roman" w:hAnsi="Times New Roman" w:cs="Times New Roman"/>
          <w:sz w:val="24"/>
        </w:rPr>
        <w:t>e</w:t>
      </w:r>
      <w:r>
        <w:rPr>
          <w:rFonts w:ascii="Times New Roman" w:hAnsi="Times New Roman" w:cs="Times New Roman"/>
          <w:sz w:val="24"/>
        </w:rPr>
        <w:t xml:space="preserve"> </w:t>
      </w:r>
      <w:r w:rsidR="00D27B5D">
        <w:rPr>
          <w:rFonts w:ascii="Times New Roman" w:hAnsi="Times New Roman" w:cs="Times New Roman"/>
          <w:sz w:val="24"/>
        </w:rPr>
        <w:t>visa</w:t>
      </w:r>
      <w:r>
        <w:rPr>
          <w:rFonts w:ascii="Times New Roman" w:hAnsi="Times New Roman" w:cs="Times New Roman"/>
          <w:sz w:val="24"/>
        </w:rPr>
        <w:t xml:space="preserve"> a possibilidade de escolha por parte das pessoas </w:t>
      </w:r>
      <w:r w:rsidR="00D27B5D">
        <w:rPr>
          <w:rFonts w:ascii="Times New Roman" w:hAnsi="Times New Roman" w:cs="Times New Roman"/>
          <w:sz w:val="24"/>
        </w:rPr>
        <w:t>para</w:t>
      </w:r>
      <w:r>
        <w:rPr>
          <w:rFonts w:ascii="Times New Roman" w:hAnsi="Times New Roman" w:cs="Times New Roman"/>
          <w:sz w:val="24"/>
        </w:rPr>
        <w:t xml:space="preserve"> ter uma vida saudável, acesso ao conhecimento, recursos necessários para ter uma vida digna, proteção e segurança (Amaro, 2003</w:t>
      </w:r>
      <w:r w:rsidR="00695787">
        <w:rPr>
          <w:rFonts w:ascii="Times New Roman" w:hAnsi="Times New Roman" w:cs="Times New Roman"/>
          <w:sz w:val="24"/>
        </w:rPr>
        <w:t>: 58</w:t>
      </w:r>
      <w:r>
        <w:rPr>
          <w:rFonts w:ascii="Times New Roman" w:hAnsi="Times New Roman" w:cs="Times New Roman"/>
          <w:sz w:val="24"/>
        </w:rPr>
        <w:t>).</w:t>
      </w:r>
    </w:p>
    <w:p w:rsidR="00EA293A" w:rsidRDefault="00F81C1A">
      <w:pPr>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A família </w:t>
      </w:r>
      <w:r w:rsidR="00E011A1">
        <w:rPr>
          <w:rFonts w:ascii="Times New Roman" w:hAnsi="Times New Roman" w:cs="Times New Roman"/>
          <w:sz w:val="24"/>
        </w:rPr>
        <w:t xml:space="preserve">conceptual </w:t>
      </w:r>
      <w:r>
        <w:rPr>
          <w:rFonts w:ascii="Times New Roman" w:hAnsi="Times New Roman" w:cs="Times New Roman"/>
          <w:sz w:val="24"/>
        </w:rPr>
        <w:t xml:space="preserve">das pessoas </w:t>
      </w:r>
      <w:r w:rsidR="00101FBC">
        <w:rPr>
          <w:rFonts w:ascii="Times New Roman" w:hAnsi="Times New Roman" w:cs="Times New Roman"/>
          <w:sz w:val="24"/>
        </w:rPr>
        <w:t xml:space="preserve">e comunidades faz referência ao </w:t>
      </w:r>
      <w:r w:rsidR="00E011A1">
        <w:rPr>
          <w:rFonts w:ascii="Times New Roman" w:hAnsi="Times New Roman" w:cs="Times New Roman"/>
          <w:sz w:val="24"/>
        </w:rPr>
        <w:t xml:space="preserve">desenvolvimento participativo </w:t>
      </w:r>
      <w:r w:rsidR="00101FBC">
        <w:rPr>
          <w:rFonts w:ascii="Times New Roman" w:hAnsi="Times New Roman" w:cs="Times New Roman"/>
          <w:sz w:val="24"/>
        </w:rPr>
        <w:t>e ao</w:t>
      </w:r>
      <w:r>
        <w:rPr>
          <w:rFonts w:ascii="Times New Roman" w:hAnsi="Times New Roman" w:cs="Times New Roman"/>
          <w:sz w:val="24"/>
        </w:rPr>
        <w:t xml:space="preserve"> </w:t>
      </w:r>
      <w:r w:rsidR="00E011A1">
        <w:rPr>
          <w:rFonts w:ascii="Times New Roman" w:hAnsi="Times New Roman" w:cs="Times New Roman"/>
          <w:sz w:val="24"/>
        </w:rPr>
        <w:t xml:space="preserve">desenvolvimento local, </w:t>
      </w:r>
      <w:r>
        <w:rPr>
          <w:rFonts w:ascii="Times New Roman" w:hAnsi="Times New Roman" w:cs="Times New Roman"/>
          <w:sz w:val="24"/>
        </w:rPr>
        <w:t>onde as pessoas s</w:t>
      </w:r>
      <w:r w:rsidR="00A01A07">
        <w:rPr>
          <w:rFonts w:ascii="Times New Roman" w:hAnsi="Times New Roman" w:cs="Times New Roman"/>
          <w:sz w:val="24"/>
        </w:rPr>
        <w:t>ão</w:t>
      </w:r>
      <w:r>
        <w:rPr>
          <w:rFonts w:ascii="Times New Roman" w:hAnsi="Times New Roman" w:cs="Times New Roman"/>
          <w:sz w:val="24"/>
        </w:rPr>
        <w:t xml:space="preserve"> o foco central do processo de desenvolvimento. </w:t>
      </w:r>
    </w:p>
    <w:p w:rsidR="00EA293A" w:rsidRDefault="00A01A07">
      <w:pPr>
        <w:spacing w:after="0" w:line="360" w:lineRule="auto"/>
        <w:ind w:firstLine="708"/>
        <w:jc w:val="both"/>
        <w:rPr>
          <w:rFonts w:ascii="Times New Roman" w:hAnsi="Times New Roman" w:cs="Times New Roman"/>
          <w:sz w:val="24"/>
        </w:rPr>
      </w:pPr>
      <w:r>
        <w:rPr>
          <w:rFonts w:ascii="Times New Roman" w:hAnsi="Times New Roman" w:cs="Times New Roman"/>
          <w:sz w:val="24"/>
        </w:rPr>
        <w:t>O desenvolvimento participativo envolve uma metodologia participativa para a resolução dos problemas com o objetivo da melhoria das condições de vidas. Este conceito está assente nos princípios de cidadania ativa</w:t>
      </w:r>
      <w:r w:rsidR="00101FBC">
        <w:rPr>
          <w:rFonts w:ascii="Times New Roman" w:hAnsi="Times New Roman" w:cs="Times New Roman"/>
          <w:sz w:val="24"/>
        </w:rPr>
        <w:t xml:space="preserve"> </w:t>
      </w:r>
      <w:r>
        <w:rPr>
          <w:rFonts w:ascii="Times New Roman" w:hAnsi="Times New Roman" w:cs="Times New Roman"/>
          <w:sz w:val="24"/>
        </w:rPr>
        <w:t>(Amaro, 2003</w:t>
      </w:r>
      <w:r w:rsidR="00695787">
        <w:rPr>
          <w:rFonts w:ascii="Times New Roman" w:hAnsi="Times New Roman" w:cs="Times New Roman"/>
          <w:sz w:val="24"/>
        </w:rPr>
        <w:t>: 57</w:t>
      </w:r>
      <w:r>
        <w:rPr>
          <w:rFonts w:ascii="Times New Roman" w:hAnsi="Times New Roman" w:cs="Times New Roman"/>
          <w:sz w:val="24"/>
        </w:rPr>
        <w:t xml:space="preserve">). </w:t>
      </w:r>
      <w:r w:rsidR="00101FBC">
        <w:rPr>
          <w:rFonts w:ascii="Times New Roman" w:hAnsi="Times New Roman" w:cs="Times New Roman"/>
          <w:sz w:val="24"/>
        </w:rPr>
        <w:t xml:space="preserve">Ao presente </w:t>
      </w:r>
      <w:r w:rsidR="00E011A1">
        <w:rPr>
          <w:rFonts w:ascii="Times New Roman" w:hAnsi="Times New Roman" w:cs="Times New Roman"/>
          <w:sz w:val="24"/>
        </w:rPr>
        <w:t xml:space="preserve">trabalho interessa </w:t>
      </w:r>
      <w:r w:rsidR="00101FBC">
        <w:rPr>
          <w:rFonts w:ascii="Times New Roman" w:hAnsi="Times New Roman" w:cs="Times New Roman"/>
          <w:sz w:val="24"/>
        </w:rPr>
        <w:t>sobretudo o conceito de desenvolvimento local e por isso será mais aprofundado que os restantes conceitos de desenvolvimento.</w:t>
      </w:r>
    </w:p>
    <w:p w:rsidR="00DD0C1C" w:rsidRDefault="00DD0C1C" w:rsidP="00101FBC">
      <w:pPr>
        <w:spacing w:after="0" w:line="360" w:lineRule="auto"/>
        <w:ind w:firstLine="708"/>
        <w:jc w:val="both"/>
        <w:rPr>
          <w:rFonts w:ascii="Times New Roman" w:hAnsi="Times New Roman" w:cs="Times New Roman"/>
          <w:b/>
          <w:smallCaps/>
          <w:sz w:val="24"/>
          <w:szCs w:val="23"/>
        </w:rPr>
      </w:pPr>
    </w:p>
    <w:p w:rsidR="00F4184E" w:rsidRPr="00B56C6C" w:rsidRDefault="00E671E5" w:rsidP="00B56C6C">
      <w:pPr>
        <w:spacing w:after="0" w:line="360" w:lineRule="auto"/>
        <w:jc w:val="both"/>
        <w:rPr>
          <w:rFonts w:ascii="Times New Roman" w:hAnsi="Times New Roman" w:cs="Times New Roman"/>
          <w:b/>
          <w:sz w:val="24"/>
          <w:szCs w:val="23"/>
        </w:rPr>
      </w:pPr>
      <w:r w:rsidRPr="00B56C6C">
        <w:rPr>
          <w:rFonts w:ascii="Times New Roman" w:hAnsi="Times New Roman" w:cs="Times New Roman"/>
          <w:b/>
          <w:sz w:val="24"/>
          <w:szCs w:val="23"/>
        </w:rPr>
        <w:t>4.1 Desenvolvimento local</w:t>
      </w:r>
    </w:p>
    <w:p w:rsidR="00611522" w:rsidRPr="00611522" w:rsidRDefault="00CC46BC" w:rsidP="00101FBC">
      <w:pPr>
        <w:spacing w:after="0" w:line="360" w:lineRule="auto"/>
        <w:ind w:firstLine="708"/>
        <w:jc w:val="both"/>
        <w:rPr>
          <w:rFonts w:ascii="Times New Roman" w:hAnsi="Times New Roman" w:cs="Times New Roman"/>
          <w:sz w:val="24"/>
          <w:szCs w:val="24"/>
        </w:rPr>
      </w:pPr>
      <w:r w:rsidRPr="00513257">
        <w:rPr>
          <w:rFonts w:ascii="Times New Roman" w:hAnsi="Times New Roman" w:cs="Times New Roman"/>
          <w:sz w:val="24"/>
          <w:szCs w:val="23"/>
        </w:rPr>
        <w:t>O desenvolvimento local representa uma mudança de paradigma dado que não reduz o desenvolvimento ao crescimento económico das regiões e</w:t>
      </w:r>
      <w:r w:rsidR="00C64476">
        <w:rPr>
          <w:rFonts w:ascii="Times New Roman" w:hAnsi="Times New Roman" w:cs="Times New Roman"/>
          <w:sz w:val="24"/>
          <w:szCs w:val="23"/>
        </w:rPr>
        <w:t>,</w:t>
      </w:r>
      <w:r w:rsidRPr="00513257">
        <w:rPr>
          <w:rFonts w:ascii="Times New Roman" w:hAnsi="Times New Roman" w:cs="Times New Roman"/>
          <w:sz w:val="24"/>
          <w:szCs w:val="23"/>
        </w:rPr>
        <w:t xml:space="preserve"> tem como objetivos a criação de emprego, a inclusão social ou a sustentabilidade ambiental (Henriques, 2009</w:t>
      </w:r>
      <w:r w:rsidR="004E21CB">
        <w:rPr>
          <w:rFonts w:ascii="Times New Roman" w:hAnsi="Times New Roman" w:cs="Times New Roman"/>
          <w:sz w:val="24"/>
          <w:szCs w:val="23"/>
        </w:rPr>
        <w:t>: 198</w:t>
      </w:r>
      <w:r w:rsidRPr="00513257">
        <w:rPr>
          <w:rFonts w:ascii="Times New Roman" w:hAnsi="Times New Roman" w:cs="Times New Roman"/>
          <w:sz w:val="24"/>
          <w:szCs w:val="23"/>
        </w:rPr>
        <w:t>).</w:t>
      </w:r>
      <w:r w:rsidR="00101FBC">
        <w:rPr>
          <w:rFonts w:ascii="Times New Roman" w:hAnsi="Times New Roman" w:cs="Times New Roman"/>
          <w:sz w:val="24"/>
          <w:szCs w:val="23"/>
        </w:rPr>
        <w:t xml:space="preserve"> </w:t>
      </w:r>
      <w:r w:rsidR="008C3CF7">
        <w:rPr>
          <w:rFonts w:ascii="Times New Roman" w:hAnsi="Times New Roman" w:cs="Times New Roman"/>
          <w:sz w:val="24"/>
        </w:rPr>
        <w:t xml:space="preserve">O conceito de desenvolvimento local </w:t>
      </w:r>
      <w:r w:rsidR="00C47A56">
        <w:rPr>
          <w:rFonts w:ascii="Times New Roman" w:hAnsi="Times New Roman" w:cs="Times New Roman"/>
          <w:sz w:val="24"/>
        </w:rPr>
        <w:t>é centrado n</w:t>
      </w:r>
      <w:r w:rsidR="008C3CF7">
        <w:rPr>
          <w:rFonts w:ascii="Times New Roman" w:hAnsi="Times New Roman" w:cs="Times New Roman"/>
          <w:sz w:val="24"/>
        </w:rPr>
        <w:t xml:space="preserve">as pessoas e </w:t>
      </w:r>
      <w:r w:rsidR="00C47A56">
        <w:rPr>
          <w:rFonts w:ascii="Times New Roman" w:hAnsi="Times New Roman" w:cs="Times New Roman"/>
          <w:sz w:val="24"/>
        </w:rPr>
        <w:t>n</w:t>
      </w:r>
      <w:r w:rsidR="008C3CF7">
        <w:rPr>
          <w:rFonts w:ascii="Times New Roman" w:hAnsi="Times New Roman" w:cs="Times New Roman"/>
          <w:sz w:val="24"/>
        </w:rPr>
        <w:t>as comunidades locais</w:t>
      </w:r>
      <w:r w:rsidR="00A65DDB">
        <w:rPr>
          <w:rFonts w:ascii="Times New Roman" w:hAnsi="Times New Roman" w:cs="Times New Roman"/>
          <w:sz w:val="24"/>
        </w:rPr>
        <w:t xml:space="preserve"> e viu o seu reconhecimento político-institucional somente nos anos 1990</w:t>
      </w:r>
      <w:r w:rsidR="007F02BB">
        <w:rPr>
          <w:rFonts w:ascii="Times New Roman" w:hAnsi="Times New Roman" w:cs="Times New Roman"/>
          <w:sz w:val="24"/>
        </w:rPr>
        <w:t>,</w:t>
      </w:r>
      <w:r w:rsidR="00A65DDB">
        <w:rPr>
          <w:rFonts w:ascii="Times New Roman" w:hAnsi="Times New Roman" w:cs="Times New Roman"/>
          <w:sz w:val="24"/>
        </w:rPr>
        <w:t xml:space="preserve"> </w:t>
      </w:r>
      <w:r w:rsidR="00C64476">
        <w:rPr>
          <w:rFonts w:ascii="Times New Roman" w:hAnsi="Times New Roman" w:cs="Times New Roman"/>
          <w:sz w:val="24"/>
        </w:rPr>
        <w:t xml:space="preserve">com </w:t>
      </w:r>
      <w:r w:rsidR="00A65DDB">
        <w:rPr>
          <w:rFonts w:ascii="Times New Roman" w:hAnsi="Times New Roman" w:cs="Times New Roman"/>
          <w:sz w:val="24"/>
        </w:rPr>
        <w:t xml:space="preserve">os programas de combate à pobreza, exclusão social, desemprego e precariedade. </w:t>
      </w:r>
      <w:r w:rsidR="007F02BB">
        <w:rPr>
          <w:rFonts w:ascii="Times New Roman" w:hAnsi="Times New Roman" w:cs="Times New Roman"/>
          <w:sz w:val="24"/>
        </w:rPr>
        <w:t>“</w:t>
      </w:r>
      <w:r w:rsidR="00A65DDB">
        <w:rPr>
          <w:rFonts w:ascii="Times New Roman" w:hAnsi="Times New Roman" w:cs="Times New Roman"/>
          <w:sz w:val="24"/>
        </w:rPr>
        <w:t xml:space="preserve">O desenvolvimento local </w:t>
      </w:r>
      <w:r w:rsidR="00D27B5D">
        <w:rPr>
          <w:rFonts w:ascii="Times New Roman" w:hAnsi="Times New Roman" w:cs="Times New Roman"/>
          <w:sz w:val="24"/>
        </w:rPr>
        <w:t>é</w:t>
      </w:r>
      <w:r w:rsidR="00C47A56">
        <w:rPr>
          <w:rFonts w:ascii="Times New Roman" w:hAnsi="Times New Roman" w:cs="Times New Roman"/>
          <w:sz w:val="24"/>
        </w:rPr>
        <w:t xml:space="preserve"> o exercício pleno da cidadania e o resultado de uma participação ativa de todos. A satisfação de necessidades é uma consequência, mas não a vertente principal do conceito” (Amaro, 2003</w:t>
      </w:r>
      <w:r w:rsidR="00695787">
        <w:rPr>
          <w:rFonts w:ascii="Times New Roman" w:hAnsi="Times New Roman" w:cs="Times New Roman"/>
          <w:sz w:val="24"/>
        </w:rPr>
        <w:t>: 60</w:t>
      </w:r>
      <w:r w:rsidR="00C47A56">
        <w:rPr>
          <w:rFonts w:ascii="Times New Roman" w:hAnsi="Times New Roman" w:cs="Times New Roman"/>
          <w:sz w:val="24"/>
        </w:rPr>
        <w:t>).</w:t>
      </w:r>
      <w:r w:rsidR="00611522">
        <w:rPr>
          <w:rFonts w:ascii="Times New Roman" w:hAnsi="Times New Roman" w:cs="Times New Roman"/>
          <w:sz w:val="24"/>
        </w:rPr>
        <w:t xml:space="preserve"> </w:t>
      </w:r>
      <w:r w:rsidR="00611522" w:rsidRPr="00611522">
        <w:rPr>
          <w:rFonts w:ascii="Times New Roman" w:hAnsi="Times New Roman" w:cs="Times New Roman"/>
          <w:sz w:val="24"/>
          <w:szCs w:val="24"/>
        </w:rPr>
        <w:t>Assim, é</w:t>
      </w:r>
      <w:r w:rsidR="00611522" w:rsidRPr="00611522">
        <w:rPr>
          <w:rFonts w:ascii="Times New Roman" w:hAnsi="Times New Roman" w:cs="Times New Roman"/>
          <w:color w:val="000000"/>
          <w:sz w:val="24"/>
          <w:szCs w:val="24"/>
        </w:rPr>
        <w:t xml:space="preserve"> possível definir o desenvolvimento local como “o processo de satisfação de necessidades e de melhoria das condições de vida de uma comunidade local, a partir essencial</w:t>
      </w:r>
      <w:r w:rsidR="00611522" w:rsidRPr="00611522">
        <w:rPr>
          <w:rFonts w:ascii="Times New Roman" w:hAnsi="Times New Roman" w:cs="Times New Roman"/>
          <w:color w:val="000000"/>
          <w:sz w:val="24"/>
          <w:szCs w:val="24"/>
        </w:rPr>
        <w:softHyphen/>
        <w:t>mente das suas capacidades, assumindo a comunidade o protagonismo principal nesse processo e segundo uma perspetiva integrada dos problemas e das respostas”</w:t>
      </w:r>
      <w:r w:rsidR="00611522">
        <w:rPr>
          <w:rFonts w:ascii="Times New Roman" w:hAnsi="Times New Roman" w:cs="Times New Roman"/>
          <w:color w:val="000000"/>
          <w:sz w:val="24"/>
          <w:szCs w:val="24"/>
        </w:rPr>
        <w:t xml:space="preserve"> </w:t>
      </w:r>
      <w:r w:rsidR="00611522">
        <w:rPr>
          <w:rFonts w:ascii="Times New Roman" w:hAnsi="Times New Roman" w:cs="Times New Roman"/>
          <w:sz w:val="24"/>
        </w:rPr>
        <w:t>(Amaro, 2003</w:t>
      </w:r>
      <w:r w:rsidR="00695787">
        <w:rPr>
          <w:rFonts w:ascii="Times New Roman" w:hAnsi="Times New Roman" w:cs="Times New Roman"/>
          <w:sz w:val="24"/>
        </w:rPr>
        <w:t>: 60</w:t>
      </w:r>
      <w:r w:rsidR="00611522">
        <w:rPr>
          <w:rFonts w:ascii="Times New Roman" w:hAnsi="Times New Roman" w:cs="Times New Roman"/>
          <w:sz w:val="24"/>
        </w:rPr>
        <w:t>)</w:t>
      </w:r>
      <w:r w:rsidR="00611522" w:rsidRPr="00611522">
        <w:rPr>
          <w:rFonts w:ascii="Times New Roman" w:hAnsi="Times New Roman" w:cs="Times New Roman"/>
          <w:color w:val="000000"/>
          <w:sz w:val="24"/>
          <w:szCs w:val="24"/>
        </w:rPr>
        <w:t>.</w:t>
      </w:r>
    </w:p>
    <w:p w:rsidR="007F02BB" w:rsidRDefault="00611522" w:rsidP="005A3B1C">
      <w:pPr>
        <w:spacing w:after="0" w:line="360" w:lineRule="auto"/>
        <w:jc w:val="both"/>
        <w:rPr>
          <w:rFonts w:ascii="Times New Roman" w:hAnsi="Times New Roman" w:cs="Times New Roman"/>
          <w:sz w:val="24"/>
          <w:szCs w:val="23"/>
        </w:rPr>
      </w:pPr>
      <w:r>
        <w:rPr>
          <w:rFonts w:ascii="Rongel" w:hAnsi="Rongel" w:cs="Rongel"/>
          <w:color w:val="000000"/>
          <w:sz w:val="20"/>
          <w:szCs w:val="20"/>
        </w:rPr>
        <w:tab/>
      </w:r>
      <w:r w:rsidR="00513257" w:rsidRPr="0053576A">
        <w:rPr>
          <w:rFonts w:ascii="Times New Roman" w:hAnsi="Times New Roman" w:cs="Times New Roman"/>
          <w:sz w:val="24"/>
          <w:szCs w:val="23"/>
        </w:rPr>
        <w:t>Nas últimas décadas</w:t>
      </w:r>
      <w:r w:rsidR="007F02BB">
        <w:rPr>
          <w:rFonts w:ascii="Times New Roman" w:hAnsi="Times New Roman" w:cs="Times New Roman"/>
          <w:sz w:val="24"/>
          <w:szCs w:val="23"/>
        </w:rPr>
        <w:t>,</w:t>
      </w:r>
      <w:r w:rsidR="00513257" w:rsidRPr="0053576A">
        <w:rPr>
          <w:rFonts w:ascii="Times New Roman" w:hAnsi="Times New Roman" w:cs="Times New Roman"/>
          <w:sz w:val="24"/>
          <w:szCs w:val="23"/>
        </w:rPr>
        <w:t xml:space="preserve"> enfatizou-se o papel do nível local </w:t>
      </w:r>
      <w:r w:rsidR="00D27B5D">
        <w:rPr>
          <w:rFonts w:ascii="Times New Roman" w:hAnsi="Times New Roman" w:cs="Times New Roman"/>
          <w:sz w:val="24"/>
          <w:szCs w:val="23"/>
        </w:rPr>
        <w:t xml:space="preserve">por estar associado </w:t>
      </w:r>
      <w:r w:rsidR="00513257" w:rsidRPr="0053576A">
        <w:rPr>
          <w:rFonts w:ascii="Times New Roman" w:hAnsi="Times New Roman" w:cs="Times New Roman"/>
          <w:sz w:val="24"/>
          <w:szCs w:val="23"/>
        </w:rPr>
        <w:t xml:space="preserve">à crescente complexidade do fenómeno contemporâneo social e económico e </w:t>
      </w:r>
      <w:r w:rsidR="00D27B5D">
        <w:rPr>
          <w:rFonts w:ascii="Times New Roman" w:hAnsi="Times New Roman" w:cs="Times New Roman"/>
          <w:sz w:val="24"/>
          <w:szCs w:val="23"/>
        </w:rPr>
        <w:t>d</w:t>
      </w:r>
      <w:r w:rsidR="00513257" w:rsidRPr="0053576A">
        <w:rPr>
          <w:rFonts w:ascii="Times New Roman" w:hAnsi="Times New Roman" w:cs="Times New Roman"/>
          <w:sz w:val="24"/>
          <w:szCs w:val="23"/>
        </w:rPr>
        <w:t>os problemas de competitividade</w:t>
      </w:r>
      <w:r w:rsidR="007F02BB">
        <w:rPr>
          <w:rFonts w:ascii="Times New Roman" w:hAnsi="Times New Roman" w:cs="Times New Roman"/>
          <w:sz w:val="24"/>
          <w:szCs w:val="23"/>
        </w:rPr>
        <w:t>,</w:t>
      </w:r>
      <w:r w:rsidR="00513257" w:rsidRPr="0053576A">
        <w:rPr>
          <w:rFonts w:ascii="Times New Roman" w:hAnsi="Times New Roman" w:cs="Times New Roman"/>
          <w:sz w:val="24"/>
          <w:szCs w:val="23"/>
        </w:rPr>
        <w:t xml:space="preserve"> que obrigam à compreensão da importância do contexto territor</w:t>
      </w:r>
      <w:r w:rsidR="003D2B92">
        <w:rPr>
          <w:rFonts w:ascii="Times New Roman" w:hAnsi="Times New Roman" w:cs="Times New Roman"/>
          <w:sz w:val="24"/>
          <w:szCs w:val="23"/>
        </w:rPr>
        <w:t>ial numa lógica de globalização</w:t>
      </w:r>
      <w:r w:rsidR="00513257" w:rsidRPr="0053576A">
        <w:rPr>
          <w:rFonts w:ascii="Times New Roman" w:hAnsi="Times New Roman" w:cs="Times New Roman"/>
          <w:sz w:val="24"/>
          <w:szCs w:val="23"/>
        </w:rPr>
        <w:t xml:space="preserve"> (Henriques, 2009</w:t>
      </w:r>
      <w:r w:rsidR="004E21CB">
        <w:rPr>
          <w:rFonts w:ascii="Times New Roman" w:hAnsi="Times New Roman" w:cs="Times New Roman"/>
          <w:sz w:val="24"/>
          <w:szCs w:val="23"/>
        </w:rPr>
        <w:t>:199</w:t>
      </w:r>
      <w:r w:rsidR="00513257" w:rsidRPr="0053576A">
        <w:rPr>
          <w:rFonts w:ascii="Times New Roman" w:hAnsi="Times New Roman" w:cs="Times New Roman"/>
          <w:sz w:val="24"/>
          <w:szCs w:val="23"/>
        </w:rPr>
        <w:t>).</w:t>
      </w:r>
      <w:r w:rsidR="00766BCF">
        <w:rPr>
          <w:rFonts w:ascii="Times New Roman" w:hAnsi="Times New Roman" w:cs="Times New Roman"/>
          <w:sz w:val="24"/>
          <w:szCs w:val="23"/>
        </w:rPr>
        <w:t xml:space="preserve"> </w:t>
      </w:r>
    </w:p>
    <w:p w:rsidR="00EA293A" w:rsidRDefault="00611522">
      <w:pPr>
        <w:spacing w:after="0" w:line="360" w:lineRule="auto"/>
        <w:ind w:firstLine="708"/>
        <w:jc w:val="both"/>
        <w:rPr>
          <w:rFonts w:ascii="Times New Roman" w:hAnsi="Times New Roman" w:cs="Times New Roman"/>
          <w:color w:val="000000"/>
          <w:sz w:val="24"/>
          <w:szCs w:val="20"/>
        </w:rPr>
      </w:pPr>
      <w:r w:rsidRPr="00611522">
        <w:rPr>
          <w:rFonts w:ascii="Times New Roman" w:hAnsi="Times New Roman" w:cs="Times New Roman"/>
          <w:color w:val="000000"/>
          <w:sz w:val="24"/>
          <w:szCs w:val="20"/>
        </w:rPr>
        <w:t xml:space="preserve">Na prática, o conceito de desenvolvimento local </w:t>
      </w:r>
      <w:r w:rsidR="00766BCF">
        <w:rPr>
          <w:rFonts w:ascii="Times New Roman" w:hAnsi="Times New Roman" w:cs="Times New Roman"/>
          <w:color w:val="000000"/>
          <w:sz w:val="24"/>
          <w:szCs w:val="20"/>
        </w:rPr>
        <w:t xml:space="preserve">surge como uma resposta integrada e adaptada aos problemas locais, estimulando uma abordagem </w:t>
      </w:r>
      <w:r w:rsidR="00766BCF">
        <w:rPr>
          <w:rFonts w:ascii="Times New Roman" w:hAnsi="Times New Roman" w:cs="Times New Roman"/>
          <w:i/>
          <w:color w:val="000000"/>
          <w:sz w:val="24"/>
          <w:szCs w:val="20"/>
        </w:rPr>
        <w:t xml:space="preserve">bottom-up </w:t>
      </w:r>
      <w:r w:rsidR="00766BCF">
        <w:rPr>
          <w:rFonts w:ascii="Times New Roman" w:hAnsi="Times New Roman" w:cs="Times New Roman"/>
          <w:color w:val="000000"/>
          <w:sz w:val="24"/>
          <w:szCs w:val="20"/>
        </w:rPr>
        <w:t>(que vem de baixo)</w:t>
      </w:r>
      <w:r w:rsidRPr="00611522">
        <w:rPr>
          <w:rFonts w:ascii="Times New Roman" w:hAnsi="Times New Roman" w:cs="Times New Roman"/>
          <w:color w:val="000000"/>
          <w:sz w:val="24"/>
          <w:szCs w:val="20"/>
        </w:rPr>
        <w:t xml:space="preserve">. </w:t>
      </w:r>
      <w:r w:rsidR="00B830F8">
        <w:rPr>
          <w:rFonts w:ascii="Times New Roman" w:hAnsi="Times New Roman" w:cs="Times New Roman"/>
          <w:color w:val="000000"/>
          <w:sz w:val="24"/>
          <w:szCs w:val="20"/>
        </w:rPr>
        <w:t>Estas iniciativas são</w:t>
      </w:r>
      <w:r w:rsidRPr="00611522">
        <w:rPr>
          <w:rFonts w:ascii="Times New Roman" w:hAnsi="Times New Roman" w:cs="Times New Roman"/>
          <w:color w:val="000000"/>
          <w:sz w:val="24"/>
          <w:szCs w:val="20"/>
        </w:rPr>
        <w:t xml:space="preserve"> </w:t>
      </w:r>
      <w:r w:rsidR="00B830F8">
        <w:rPr>
          <w:rFonts w:ascii="Times New Roman" w:hAnsi="Times New Roman" w:cs="Times New Roman"/>
          <w:color w:val="000000"/>
          <w:sz w:val="24"/>
          <w:szCs w:val="20"/>
        </w:rPr>
        <w:t>uma</w:t>
      </w:r>
      <w:r w:rsidRPr="00611522">
        <w:rPr>
          <w:rFonts w:ascii="Times New Roman" w:hAnsi="Times New Roman" w:cs="Times New Roman"/>
          <w:color w:val="000000"/>
          <w:sz w:val="24"/>
          <w:szCs w:val="20"/>
        </w:rPr>
        <w:t xml:space="preserve"> resposta das comunidades locais aos problemas económicos (crises sectoriais, fecho de empresas, desestruturação das economias locais), sociais (desemprego, pobreza</w:t>
      </w:r>
      <w:r w:rsidR="00C64476">
        <w:rPr>
          <w:rFonts w:ascii="Times New Roman" w:hAnsi="Times New Roman" w:cs="Times New Roman"/>
          <w:color w:val="000000"/>
          <w:sz w:val="24"/>
          <w:szCs w:val="20"/>
        </w:rPr>
        <w:t>,</w:t>
      </w:r>
      <w:r w:rsidRPr="00611522">
        <w:rPr>
          <w:rFonts w:ascii="Times New Roman" w:hAnsi="Times New Roman" w:cs="Times New Roman"/>
          <w:color w:val="000000"/>
          <w:sz w:val="24"/>
          <w:szCs w:val="20"/>
        </w:rPr>
        <w:t xml:space="preserve"> exclusão social, ausência de respostas sociais para os mais novos</w:t>
      </w:r>
      <w:r w:rsidR="00B830F8">
        <w:rPr>
          <w:rFonts w:ascii="Times New Roman" w:hAnsi="Times New Roman" w:cs="Times New Roman"/>
          <w:color w:val="000000"/>
          <w:sz w:val="24"/>
          <w:szCs w:val="20"/>
        </w:rPr>
        <w:t xml:space="preserve">, </w:t>
      </w:r>
      <w:r w:rsidRPr="00611522">
        <w:rPr>
          <w:rFonts w:ascii="Times New Roman" w:hAnsi="Times New Roman" w:cs="Times New Roman"/>
          <w:color w:val="000000"/>
          <w:sz w:val="24"/>
          <w:szCs w:val="20"/>
        </w:rPr>
        <w:t>os mais velhos</w:t>
      </w:r>
      <w:r w:rsidR="00B830F8">
        <w:rPr>
          <w:rFonts w:ascii="Times New Roman" w:hAnsi="Times New Roman" w:cs="Times New Roman"/>
          <w:color w:val="000000"/>
          <w:sz w:val="24"/>
          <w:szCs w:val="20"/>
        </w:rPr>
        <w:t xml:space="preserve">, imigrantes e </w:t>
      </w:r>
      <w:r w:rsidR="007F642D">
        <w:rPr>
          <w:rFonts w:ascii="Times New Roman" w:hAnsi="Times New Roman" w:cs="Times New Roman"/>
          <w:color w:val="000000"/>
          <w:sz w:val="24"/>
          <w:szCs w:val="20"/>
        </w:rPr>
        <w:t>pessoas com necessidades especiais</w:t>
      </w:r>
      <w:r w:rsidRPr="00611522">
        <w:rPr>
          <w:rFonts w:ascii="Times New Roman" w:hAnsi="Times New Roman" w:cs="Times New Roman"/>
          <w:color w:val="000000"/>
          <w:sz w:val="24"/>
          <w:szCs w:val="20"/>
        </w:rPr>
        <w:t>), culturais (marginalização</w:t>
      </w:r>
      <w:r w:rsidR="007F642D">
        <w:rPr>
          <w:rFonts w:ascii="Times New Roman" w:hAnsi="Times New Roman" w:cs="Times New Roman"/>
          <w:color w:val="000000"/>
          <w:sz w:val="24"/>
          <w:szCs w:val="20"/>
        </w:rPr>
        <w:t>,</w:t>
      </w:r>
      <w:r w:rsidRPr="00611522">
        <w:rPr>
          <w:rFonts w:ascii="Times New Roman" w:hAnsi="Times New Roman" w:cs="Times New Roman"/>
          <w:color w:val="000000"/>
          <w:sz w:val="24"/>
          <w:szCs w:val="20"/>
        </w:rPr>
        <w:t xml:space="preserve"> descaracterização dos valores culturais</w:t>
      </w:r>
      <w:r w:rsidR="004D04B6">
        <w:rPr>
          <w:rFonts w:ascii="Times New Roman" w:hAnsi="Times New Roman" w:cs="Times New Roman"/>
          <w:color w:val="000000"/>
          <w:sz w:val="24"/>
          <w:szCs w:val="20"/>
        </w:rPr>
        <w:t xml:space="preserve"> e </w:t>
      </w:r>
      <w:r w:rsidRPr="00611522">
        <w:rPr>
          <w:rFonts w:ascii="Times New Roman" w:hAnsi="Times New Roman" w:cs="Times New Roman"/>
          <w:color w:val="000000"/>
          <w:sz w:val="24"/>
          <w:szCs w:val="20"/>
        </w:rPr>
        <w:t>dos patrimónios locais) e ambientais (destruição de ecossistemas locais, falta de saneamento básico, extinção de espécies, des</w:t>
      </w:r>
      <w:r w:rsidRPr="00611522">
        <w:rPr>
          <w:rFonts w:ascii="Times New Roman" w:hAnsi="Times New Roman" w:cs="Times New Roman"/>
          <w:color w:val="000000"/>
          <w:sz w:val="24"/>
          <w:szCs w:val="20"/>
        </w:rPr>
        <w:softHyphen/>
        <w:t>florestação)</w:t>
      </w:r>
      <w:r w:rsidR="007F642D">
        <w:rPr>
          <w:rFonts w:ascii="Times New Roman" w:hAnsi="Times New Roman" w:cs="Times New Roman"/>
          <w:color w:val="000000"/>
          <w:sz w:val="24"/>
          <w:szCs w:val="20"/>
        </w:rPr>
        <w:t xml:space="preserve"> (Amaro, 2009</w:t>
      </w:r>
      <w:r w:rsidR="00695787">
        <w:rPr>
          <w:rFonts w:ascii="Times New Roman" w:hAnsi="Times New Roman" w:cs="Times New Roman"/>
          <w:color w:val="000000"/>
          <w:sz w:val="24"/>
          <w:szCs w:val="20"/>
        </w:rPr>
        <w:t>: 108</w:t>
      </w:r>
      <w:r w:rsidR="007F642D">
        <w:rPr>
          <w:rFonts w:ascii="Times New Roman" w:hAnsi="Times New Roman" w:cs="Times New Roman"/>
          <w:color w:val="000000"/>
          <w:sz w:val="24"/>
          <w:szCs w:val="20"/>
        </w:rPr>
        <w:t>).</w:t>
      </w:r>
      <w:r w:rsidR="00A65DDB">
        <w:rPr>
          <w:rFonts w:ascii="Times New Roman" w:hAnsi="Times New Roman" w:cs="Times New Roman"/>
          <w:color w:val="000000"/>
          <w:sz w:val="24"/>
          <w:szCs w:val="20"/>
        </w:rPr>
        <w:t xml:space="preserve"> </w:t>
      </w:r>
    </w:p>
    <w:p w:rsidR="00EA293A" w:rsidRDefault="00592A75">
      <w:pPr>
        <w:spacing w:after="0" w:line="360" w:lineRule="auto"/>
        <w:ind w:firstLine="708"/>
        <w:jc w:val="both"/>
        <w:rPr>
          <w:rFonts w:ascii="Times New Roman" w:hAnsi="Times New Roman" w:cs="Times New Roman"/>
          <w:color w:val="000000"/>
          <w:sz w:val="24"/>
          <w:szCs w:val="20"/>
        </w:rPr>
      </w:pPr>
      <w:r>
        <w:rPr>
          <w:rFonts w:ascii="Times New Roman" w:hAnsi="Times New Roman" w:cs="Times New Roman"/>
          <w:color w:val="000000"/>
          <w:sz w:val="24"/>
          <w:szCs w:val="20"/>
        </w:rPr>
        <w:t>As estratégias de desenvolvimento local também estão intimamente ligadas</w:t>
      </w:r>
      <w:r w:rsidR="004C1E9A">
        <w:rPr>
          <w:rFonts w:ascii="Times New Roman" w:hAnsi="Times New Roman" w:cs="Times New Roman"/>
          <w:color w:val="000000"/>
          <w:sz w:val="24"/>
          <w:szCs w:val="20"/>
        </w:rPr>
        <w:t xml:space="preserve"> com a </w:t>
      </w:r>
      <w:r>
        <w:rPr>
          <w:rFonts w:ascii="Times New Roman" w:hAnsi="Times New Roman" w:cs="Times New Roman"/>
          <w:color w:val="000000"/>
          <w:sz w:val="24"/>
          <w:szCs w:val="20"/>
        </w:rPr>
        <w:t>inovação</w:t>
      </w:r>
      <w:r w:rsidR="003D2B92">
        <w:rPr>
          <w:rFonts w:ascii="Times New Roman" w:hAnsi="Times New Roman" w:cs="Times New Roman"/>
          <w:color w:val="000000"/>
          <w:sz w:val="24"/>
          <w:szCs w:val="20"/>
        </w:rPr>
        <w:t>, o empreendedorismo</w:t>
      </w:r>
      <w:r>
        <w:rPr>
          <w:rFonts w:ascii="Times New Roman" w:hAnsi="Times New Roman" w:cs="Times New Roman"/>
          <w:color w:val="000000"/>
          <w:sz w:val="24"/>
          <w:szCs w:val="20"/>
        </w:rPr>
        <w:t xml:space="preserve"> e </w:t>
      </w:r>
      <w:r w:rsidR="004C1E9A">
        <w:rPr>
          <w:rFonts w:ascii="Times New Roman" w:hAnsi="Times New Roman" w:cs="Times New Roman"/>
          <w:color w:val="000000"/>
          <w:sz w:val="24"/>
          <w:szCs w:val="20"/>
        </w:rPr>
        <w:t>a</w:t>
      </w:r>
      <w:r>
        <w:rPr>
          <w:rFonts w:ascii="Times New Roman" w:hAnsi="Times New Roman" w:cs="Times New Roman"/>
          <w:color w:val="000000"/>
          <w:sz w:val="24"/>
          <w:szCs w:val="20"/>
        </w:rPr>
        <w:t xml:space="preserve"> capacidade de adaptação. </w:t>
      </w:r>
      <w:r w:rsidR="00F81B99">
        <w:rPr>
          <w:rFonts w:ascii="Times New Roman" w:hAnsi="Times New Roman" w:cs="Times New Roman"/>
          <w:color w:val="000000"/>
          <w:sz w:val="24"/>
          <w:szCs w:val="20"/>
        </w:rPr>
        <w:t xml:space="preserve">É a natureza das relações sociais locais que identifica o </w:t>
      </w:r>
      <w:r w:rsidR="007F02BB">
        <w:rPr>
          <w:rFonts w:ascii="Times New Roman" w:hAnsi="Times New Roman" w:cs="Times New Roman"/>
          <w:color w:val="000000"/>
          <w:sz w:val="24"/>
          <w:szCs w:val="20"/>
        </w:rPr>
        <w:t xml:space="preserve">carácter </w:t>
      </w:r>
      <w:r w:rsidR="00F81B99">
        <w:rPr>
          <w:rFonts w:ascii="Times New Roman" w:hAnsi="Times New Roman" w:cs="Times New Roman"/>
          <w:color w:val="000000"/>
          <w:sz w:val="24"/>
          <w:szCs w:val="20"/>
        </w:rPr>
        <w:t>local do desenvolvimento. A inovação é então um património comum que se integra no conjunto do sistema das relações profissionais locais (Pecqueur, 1989</w:t>
      </w:r>
      <w:r w:rsidR="00695787">
        <w:rPr>
          <w:rFonts w:ascii="Times New Roman" w:hAnsi="Times New Roman" w:cs="Times New Roman"/>
          <w:color w:val="000000"/>
          <w:sz w:val="24"/>
          <w:szCs w:val="20"/>
        </w:rPr>
        <w:t>: 53</w:t>
      </w:r>
      <w:r w:rsidR="00F81B99">
        <w:rPr>
          <w:rFonts w:ascii="Times New Roman" w:hAnsi="Times New Roman" w:cs="Times New Roman"/>
          <w:color w:val="000000"/>
          <w:sz w:val="24"/>
          <w:szCs w:val="20"/>
        </w:rPr>
        <w:t>).</w:t>
      </w:r>
      <w:r w:rsidR="00A84648">
        <w:rPr>
          <w:rFonts w:ascii="Times New Roman" w:hAnsi="Times New Roman" w:cs="Times New Roman"/>
          <w:color w:val="000000"/>
          <w:sz w:val="24"/>
          <w:szCs w:val="20"/>
        </w:rPr>
        <w:t xml:space="preserve"> Segundo Pecqueur, o desenvolvimento local descreve as modalidades de adaptação e as iniciativas autónomas dos produtores de bens e serviços</w:t>
      </w:r>
      <w:r w:rsidR="007F02BB">
        <w:rPr>
          <w:rFonts w:ascii="Times New Roman" w:hAnsi="Times New Roman" w:cs="Times New Roman"/>
          <w:color w:val="000000"/>
          <w:sz w:val="24"/>
          <w:szCs w:val="20"/>
        </w:rPr>
        <w:t>,</w:t>
      </w:r>
      <w:r w:rsidR="00A84648">
        <w:rPr>
          <w:rFonts w:ascii="Times New Roman" w:hAnsi="Times New Roman" w:cs="Times New Roman"/>
          <w:color w:val="000000"/>
          <w:sz w:val="24"/>
          <w:szCs w:val="20"/>
        </w:rPr>
        <w:t xml:space="preserve"> </w:t>
      </w:r>
      <w:r w:rsidR="00FA3908">
        <w:rPr>
          <w:rFonts w:ascii="Times New Roman" w:hAnsi="Times New Roman" w:cs="Times New Roman"/>
          <w:color w:val="000000"/>
          <w:sz w:val="24"/>
          <w:szCs w:val="20"/>
        </w:rPr>
        <w:t xml:space="preserve">em consequência </w:t>
      </w:r>
      <w:r w:rsidR="004C1E9A">
        <w:rPr>
          <w:rFonts w:ascii="Times New Roman" w:hAnsi="Times New Roman" w:cs="Times New Roman"/>
          <w:color w:val="000000"/>
          <w:sz w:val="24"/>
          <w:szCs w:val="20"/>
        </w:rPr>
        <w:t>da</w:t>
      </w:r>
      <w:r w:rsidR="00FA3908">
        <w:rPr>
          <w:rFonts w:ascii="Times New Roman" w:hAnsi="Times New Roman" w:cs="Times New Roman"/>
          <w:color w:val="000000"/>
          <w:sz w:val="24"/>
          <w:szCs w:val="20"/>
        </w:rPr>
        <w:t>s</w:t>
      </w:r>
      <w:r w:rsidR="00A84648">
        <w:rPr>
          <w:rFonts w:ascii="Times New Roman" w:hAnsi="Times New Roman" w:cs="Times New Roman"/>
          <w:color w:val="000000"/>
          <w:sz w:val="24"/>
          <w:szCs w:val="20"/>
        </w:rPr>
        <w:t xml:space="preserve"> transformações profundas </w:t>
      </w:r>
      <w:r w:rsidR="00F52C97">
        <w:rPr>
          <w:rFonts w:ascii="Times New Roman" w:hAnsi="Times New Roman" w:cs="Times New Roman"/>
          <w:color w:val="000000"/>
          <w:sz w:val="24"/>
          <w:szCs w:val="20"/>
        </w:rPr>
        <w:t>da economia mundial. Assim, o local e o mundial são as duas faces d</w:t>
      </w:r>
      <w:r w:rsidR="00FA3908">
        <w:rPr>
          <w:rFonts w:ascii="Times New Roman" w:hAnsi="Times New Roman" w:cs="Times New Roman"/>
          <w:color w:val="000000"/>
          <w:sz w:val="24"/>
          <w:szCs w:val="20"/>
        </w:rPr>
        <w:t xml:space="preserve">e </w:t>
      </w:r>
      <w:r w:rsidR="00F52C97">
        <w:rPr>
          <w:rFonts w:ascii="Times New Roman" w:hAnsi="Times New Roman" w:cs="Times New Roman"/>
          <w:color w:val="000000"/>
          <w:sz w:val="24"/>
          <w:szCs w:val="20"/>
        </w:rPr>
        <w:t>um mesmo movimento de ajustamento</w:t>
      </w:r>
      <w:r w:rsidR="00695787">
        <w:rPr>
          <w:rFonts w:ascii="Times New Roman" w:hAnsi="Times New Roman" w:cs="Times New Roman"/>
          <w:color w:val="000000"/>
          <w:sz w:val="24"/>
          <w:szCs w:val="20"/>
        </w:rPr>
        <w:t xml:space="preserve"> (Pecqueur,</w:t>
      </w:r>
      <w:r w:rsidR="00FA3908">
        <w:rPr>
          <w:rFonts w:ascii="Times New Roman" w:hAnsi="Times New Roman" w:cs="Times New Roman"/>
          <w:color w:val="000000"/>
          <w:sz w:val="24"/>
          <w:szCs w:val="20"/>
        </w:rPr>
        <w:t xml:space="preserve"> 1989</w:t>
      </w:r>
      <w:r w:rsidR="00695787">
        <w:rPr>
          <w:rFonts w:ascii="Times New Roman" w:hAnsi="Times New Roman" w:cs="Times New Roman"/>
          <w:color w:val="000000"/>
          <w:sz w:val="24"/>
          <w:szCs w:val="20"/>
        </w:rPr>
        <w:t>: 129</w:t>
      </w:r>
      <w:r w:rsidR="00FA3908">
        <w:rPr>
          <w:rFonts w:ascii="Times New Roman" w:hAnsi="Times New Roman" w:cs="Times New Roman"/>
          <w:color w:val="000000"/>
          <w:sz w:val="24"/>
          <w:szCs w:val="20"/>
        </w:rPr>
        <w:t>).</w:t>
      </w:r>
      <w:r w:rsidR="004C1E9A">
        <w:rPr>
          <w:rFonts w:ascii="Times New Roman" w:hAnsi="Times New Roman" w:cs="Times New Roman"/>
          <w:color w:val="000000"/>
          <w:sz w:val="24"/>
          <w:szCs w:val="20"/>
        </w:rPr>
        <w:t xml:space="preserve"> </w:t>
      </w:r>
    </w:p>
    <w:p w:rsidR="00EA293A" w:rsidRDefault="004C1E9A">
      <w:pPr>
        <w:spacing w:after="0" w:line="360" w:lineRule="auto"/>
        <w:ind w:firstLine="708"/>
        <w:jc w:val="both"/>
        <w:rPr>
          <w:rFonts w:ascii="Times New Roman" w:hAnsi="Times New Roman" w:cs="Times New Roman"/>
          <w:color w:val="000000"/>
          <w:sz w:val="24"/>
          <w:szCs w:val="20"/>
        </w:rPr>
      </w:pPr>
      <w:r>
        <w:rPr>
          <w:rFonts w:ascii="Times New Roman" w:hAnsi="Times New Roman" w:cs="Times New Roman"/>
          <w:color w:val="000000"/>
          <w:sz w:val="24"/>
          <w:szCs w:val="20"/>
        </w:rPr>
        <w:t>Para Vachon (1993) a</w:t>
      </w:r>
      <w:r w:rsidR="00FA3908" w:rsidRPr="00FA3908">
        <w:rPr>
          <w:rFonts w:ascii="Times New Roman" w:hAnsi="Times New Roman" w:cs="Times New Roman"/>
          <w:color w:val="000000"/>
          <w:sz w:val="24"/>
          <w:szCs w:val="20"/>
        </w:rPr>
        <w:t xml:space="preserve"> tomada de </w:t>
      </w:r>
      <w:r w:rsidRPr="00FA3908">
        <w:rPr>
          <w:rFonts w:ascii="Times New Roman" w:hAnsi="Times New Roman" w:cs="Times New Roman"/>
          <w:color w:val="000000"/>
          <w:sz w:val="24"/>
          <w:szCs w:val="20"/>
        </w:rPr>
        <w:t>consciência</w:t>
      </w:r>
      <w:r w:rsidR="00FA3908" w:rsidRPr="00FA3908">
        <w:rPr>
          <w:rFonts w:ascii="Times New Roman" w:hAnsi="Times New Roman" w:cs="Times New Roman"/>
          <w:color w:val="000000"/>
          <w:sz w:val="24"/>
          <w:szCs w:val="20"/>
        </w:rPr>
        <w:t xml:space="preserve"> d</w:t>
      </w:r>
      <w:r w:rsidR="00FA3908">
        <w:rPr>
          <w:rFonts w:ascii="Times New Roman" w:hAnsi="Times New Roman" w:cs="Times New Roman"/>
          <w:color w:val="000000"/>
          <w:sz w:val="24"/>
          <w:szCs w:val="20"/>
        </w:rPr>
        <w:t xml:space="preserve">a ineficácia das políticas tradicionais para </w:t>
      </w:r>
      <w:r>
        <w:rPr>
          <w:rFonts w:ascii="Times New Roman" w:hAnsi="Times New Roman" w:cs="Times New Roman"/>
          <w:color w:val="000000"/>
          <w:sz w:val="24"/>
          <w:szCs w:val="20"/>
        </w:rPr>
        <w:t>resolver os problemas</w:t>
      </w:r>
      <w:r w:rsidR="00FA3908">
        <w:rPr>
          <w:rFonts w:ascii="Times New Roman" w:hAnsi="Times New Roman" w:cs="Times New Roman"/>
          <w:color w:val="000000"/>
          <w:sz w:val="24"/>
          <w:szCs w:val="20"/>
        </w:rPr>
        <w:t xml:space="preserve"> dos territórios em dificuldade</w:t>
      </w:r>
      <w:r w:rsidR="004D04B6">
        <w:rPr>
          <w:rFonts w:ascii="Times New Roman" w:hAnsi="Times New Roman" w:cs="Times New Roman"/>
          <w:color w:val="000000"/>
          <w:sz w:val="24"/>
          <w:szCs w:val="20"/>
        </w:rPr>
        <w:t>,</w:t>
      </w:r>
      <w:r w:rsidR="00FA3908">
        <w:rPr>
          <w:rFonts w:ascii="Times New Roman" w:hAnsi="Times New Roman" w:cs="Times New Roman"/>
          <w:color w:val="000000"/>
          <w:sz w:val="24"/>
          <w:szCs w:val="20"/>
        </w:rPr>
        <w:t xml:space="preserve"> deu lugar a uma etapa complementar: o desenvolvimento local. </w:t>
      </w:r>
      <w:r w:rsidR="00FA3908" w:rsidRPr="00FA3908">
        <w:rPr>
          <w:rFonts w:ascii="Times New Roman" w:hAnsi="Times New Roman" w:cs="Times New Roman"/>
          <w:color w:val="000000"/>
          <w:sz w:val="24"/>
          <w:szCs w:val="20"/>
        </w:rPr>
        <w:t>Esta estratégia viu o</w:t>
      </w:r>
      <w:r w:rsidR="00FA3908">
        <w:rPr>
          <w:rFonts w:ascii="Times New Roman" w:hAnsi="Times New Roman" w:cs="Times New Roman"/>
          <w:color w:val="000000"/>
          <w:sz w:val="24"/>
          <w:szCs w:val="20"/>
        </w:rPr>
        <w:t xml:space="preserve"> dia </w:t>
      </w:r>
      <w:r w:rsidR="00D27B5D">
        <w:rPr>
          <w:rFonts w:ascii="Times New Roman" w:hAnsi="Times New Roman" w:cs="Times New Roman"/>
          <w:color w:val="000000"/>
          <w:sz w:val="24"/>
          <w:szCs w:val="20"/>
        </w:rPr>
        <w:t xml:space="preserve">nas coletividades </w:t>
      </w:r>
      <w:r w:rsidR="00FA3908">
        <w:rPr>
          <w:rFonts w:ascii="Times New Roman" w:hAnsi="Times New Roman" w:cs="Times New Roman"/>
          <w:color w:val="000000"/>
          <w:sz w:val="24"/>
          <w:szCs w:val="20"/>
        </w:rPr>
        <w:t>das regiões fragilizadas e marginalizadas</w:t>
      </w:r>
      <w:r w:rsidR="007F02BB">
        <w:rPr>
          <w:rFonts w:ascii="Times New Roman" w:hAnsi="Times New Roman" w:cs="Times New Roman"/>
          <w:color w:val="000000"/>
          <w:sz w:val="24"/>
          <w:szCs w:val="20"/>
        </w:rPr>
        <w:t>,</w:t>
      </w:r>
      <w:r w:rsidR="00FA3908">
        <w:rPr>
          <w:rFonts w:ascii="Times New Roman" w:hAnsi="Times New Roman" w:cs="Times New Roman"/>
          <w:color w:val="000000"/>
          <w:sz w:val="24"/>
          <w:szCs w:val="20"/>
        </w:rPr>
        <w:t xml:space="preserve"> que recusaram a fatalidade do declínio. </w:t>
      </w:r>
      <w:r w:rsidR="00FA3908" w:rsidRPr="00FA3908">
        <w:rPr>
          <w:rFonts w:ascii="Times New Roman" w:hAnsi="Times New Roman" w:cs="Times New Roman"/>
          <w:color w:val="000000"/>
          <w:sz w:val="24"/>
          <w:szCs w:val="20"/>
        </w:rPr>
        <w:t>Esta iniciativa é uma resposta solidária contra a agress</w:t>
      </w:r>
      <w:r>
        <w:rPr>
          <w:rFonts w:ascii="Times New Roman" w:hAnsi="Times New Roman" w:cs="Times New Roman"/>
          <w:color w:val="000000"/>
          <w:sz w:val="24"/>
          <w:szCs w:val="20"/>
        </w:rPr>
        <w:t>ão violenta que origina, muitas vezes, a</w:t>
      </w:r>
      <w:r w:rsidR="00FA3908">
        <w:rPr>
          <w:rFonts w:ascii="Times New Roman" w:hAnsi="Times New Roman" w:cs="Times New Roman"/>
          <w:color w:val="000000"/>
          <w:sz w:val="24"/>
          <w:szCs w:val="20"/>
        </w:rPr>
        <w:t xml:space="preserve"> exclusão. </w:t>
      </w:r>
      <w:r w:rsidR="00FA3908" w:rsidRPr="00FA3908">
        <w:rPr>
          <w:rFonts w:ascii="Times New Roman" w:hAnsi="Times New Roman" w:cs="Times New Roman"/>
          <w:color w:val="000000"/>
          <w:sz w:val="24"/>
          <w:szCs w:val="20"/>
        </w:rPr>
        <w:t>A estratégia que defende o desenvolvimento local está baseada e</w:t>
      </w:r>
      <w:r w:rsidR="00FA3908">
        <w:rPr>
          <w:rFonts w:ascii="Times New Roman" w:hAnsi="Times New Roman" w:cs="Times New Roman"/>
          <w:color w:val="000000"/>
          <w:sz w:val="24"/>
          <w:szCs w:val="20"/>
        </w:rPr>
        <w:t>m três princípios</w:t>
      </w:r>
      <w:r>
        <w:rPr>
          <w:rFonts w:ascii="Times New Roman" w:hAnsi="Times New Roman" w:cs="Times New Roman"/>
          <w:color w:val="000000"/>
          <w:sz w:val="24"/>
          <w:szCs w:val="20"/>
        </w:rPr>
        <w:t xml:space="preserve"> fundamentais: o</w:t>
      </w:r>
      <w:r w:rsidR="00FA3908">
        <w:rPr>
          <w:rFonts w:ascii="Times New Roman" w:hAnsi="Times New Roman" w:cs="Times New Roman"/>
          <w:color w:val="000000"/>
          <w:sz w:val="24"/>
          <w:szCs w:val="20"/>
        </w:rPr>
        <w:t xml:space="preserve"> desenvolvimento não segue unicamente a função do valor económico das atividade</w:t>
      </w:r>
      <w:r>
        <w:rPr>
          <w:rFonts w:ascii="Times New Roman" w:hAnsi="Times New Roman" w:cs="Times New Roman"/>
          <w:color w:val="000000"/>
          <w:sz w:val="24"/>
          <w:szCs w:val="20"/>
        </w:rPr>
        <w:t>s</w:t>
      </w:r>
      <w:r w:rsidR="00FA3908">
        <w:rPr>
          <w:rFonts w:ascii="Times New Roman" w:hAnsi="Times New Roman" w:cs="Times New Roman"/>
          <w:color w:val="000000"/>
          <w:sz w:val="24"/>
          <w:szCs w:val="20"/>
        </w:rPr>
        <w:t xml:space="preserve"> e da organização social dos indivíduos</w:t>
      </w:r>
      <w:r>
        <w:rPr>
          <w:rFonts w:ascii="Times New Roman" w:hAnsi="Times New Roman" w:cs="Times New Roman"/>
          <w:color w:val="000000"/>
          <w:sz w:val="24"/>
          <w:szCs w:val="20"/>
        </w:rPr>
        <w:t>; o desenvolvimento local está ligado a iniciativa</w:t>
      </w:r>
      <w:r w:rsidR="00C61FD4">
        <w:rPr>
          <w:rFonts w:ascii="Times New Roman" w:hAnsi="Times New Roman" w:cs="Times New Roman"/>
          <w:color w:val="000000"/>
          <w:sz w:val="24"/>
          <w:szCs w:val="20"/>
        </w:rPr>
        <w:t>s</w:t>
      </w:r>
      <w:r>
        <w:rPr>
          <w:rFonts w:ascii="Times New Roman" w:hAnsi="Times New Roman" w:cs="Times New Roman"/>
          <w:color w:val="000000"/>
          <w:sz w:val="24"/>
          <w:szCs w:val="20"/>
        </w:rPr>
        <w:t xml:space="preserve"> micro; a pessoa constitui a força motriz do desenvolvimento (Vachon, 1993</w:t>
      </w:r>
      <w:r w:rsidR="00695787">
        <w:rPr>
          <w:rFonts w:ascii="Times New Roman" w:hAnsi="Times New Roman" w:cs="Times New Roman"/>
          <w:color w:val="000000"/>
          <w:sz w:val="24"/>
          <w:szCs w:val="20"/>
        </w:rPr>
        <w:t>: 74</w:t>
      </w:r>
      <w:r>
        <w:rPr>
          <w:rFonts w:ascii="Times New Roman" w:hAnsi="Times New Roman" w:cs="Times New Roman"/>
          <w:color w:val="000000"/>
          <w:sz w:val="24"/>
          <w:szCs w:val="20"/>
        </w:rPr>
        <w:t xml:space="preserve">). </w:t>
      </w:r>
    </w:p>
    <w:p w:rsidR="00EA293A" w:rsidRDefault="00CF536C">
      <w:pPr>
        <w:spacing w:after="0" w:line="360" w:lineRule="auto"/>
        <w:ind w:firstLine="708"/>
        <w:jc w:val="both"/>
        <w:rPr>
          <w:rFonts w:ascii="Times New Roman" w:hAnsi="Times New Roman" w:cs="Times New Roman"/>
          <w:color w:val="000000"/>
          <w:sz w:val="24"/>
          <w:szCs w:val="20"/>
        </w:rPr>
      </w:pPr>
      <w:r>
        <w:rPr>
          <w:rFonts w:ascii="Times New Roman" w:hAnsi="Times New Roman" w:cs="Times New Roman"/>
          <w:color w:val="000000"/>
          <w:sz w:val="24"/>
          <w:szCs w:val="20"/>
        </w:rPr>
        <w:t>O desenvolvimento local depende da criação de novas iniciativas</w:t>
      </w:r>
      <w:r w:rsidR="007F02BB">
        <w:rPr>
          <w:rFonts w:ascii="Times New Roman" w:hAnsi="Times New Roman" w:cs="Times New Roman"/>
          <w:color w:val="000000"/>
          <w:sz w:val="24"/>
          <w:szCs w:val="20"/>
        </w:rPr>
        <w:t>,</w:t>
      </w:r>
      <w:r>
        <w:rPr>
          <w:rFonts w:ascii="Times New Roman" w:hAnsi="Times New Roman" w:cs="Times New Roman"/>
          <w:color w:val="000000"/>
          <w:sz w:val="24"/>
          <w:szCs w:val="20"/>
        </w:rPr>
        <w:t xml:space="preserve"> como resposta para a sustentabilidade dos territórios. De facto, as regiões têm mais dificuldade em promover o crescimento através da atração de recursos exógenos e</w:t>
      </w:r>
      <w:r w:rsidR="007F02BB">
        <w:rPr>
          <w:rFonts w:ascii="Times New Roman" w:hAnsi="Times New Roman" w:cs="Times New Roman"/>
          <w:color w:val="000000"/>
          <w:sz w:val="24"/>
          <w:szCs w:val="20"/>
        </w:rPr>
        <w:t>,</w:t>
      </w:r>
      <w:r>
        <w:rPr>
          <w:rFonts w:ascii="Times New Roman" w:hAnsi="Times New Roman" w:cs="Times New Roman"/>
          <w:color w:val="000000"/>
          <w:sz w:val="24"/>
          <w:szCs w:val="20"/>
        </w:rPr>
        <w:t xml:space="preserve"> por isso, a principal via do desenvolvimento passa pela mobilização da capacidade de iniciativa endógena e </w:t>
      </w:r>
      <w:r w:rsidR="007F02BB">
        <w:rPr>
          <w:rFonts w:ascii="Times New Roman" w:hAnsi="Times New Roman" w:cs="Times New Roman"/>
          <w:color w:val="000000"/>
          <w:sz w:val="24"/>
          <w:szCs w:val="20"/>
        </w:rPr>
        <w:t xml:space="preserve">pela </w:t>
      </w:r>
      <w:r>
        <w:rPr>
          <w:rFonts w:ascii="Times New Roman" w:hAnsi="Times New Roman" w:cs="Times New Roman"/>
          <w:color w:val="000000"/>
          <w:sz w:val="24"/>
          <w:szCs w:val="20"/>
        </w:rPr>
        <w:t>valorização dos recursos locais. A identificação e mobilização do potencial endógeno requerem um conhecimento da realidade local que é imprescindível à ação (Henriques, 2009</w:t>
      </w:r>
      <w:r w:rsidR="004E21CB">
        <w:rPr>
          <w:rFonts w:ascii="Times New Roman" w:hAnsi="Times New Roman" w:cs="Times New Roman"/>
          <w:color w:val="000000"/>
          <w:sz w:val="24"/>
          <w:szCs w:val="20"/>
        </w:rPr>
        <w:t>:199</w:t>
      </w:r>
      <w:r>
        <w:rPr>
          <w:rFonts w:ascii="Times New Roman" w:hAnsi="Times New Roman" w:cs="Times New Roman"/>
          <w:color w:val="000000"/>
          <w:sz w:val="24"/>
          <w:szCs w:val="20"/>
        </w:rPr>
        <w:t xml:space="preserve">). </w:t>
      </w:r>
    </w:p>
    <w:p w:rsidR="00DA4310" w:rsidRDefault="00A65DDB" w:rsidP="005A3B1C">
      <w:pPr>
        <w:spacing w:after="0" w:line="360" w:lineRule="auto"/>
        <w:jc w:val="both"/>
        <w:rPr>
          <w:rFonts w:ascii="Times New Roman" w:hAnsi="Times New Roman" w:cs="Times New Roman"/>
          <w:color w:val="000000"/>
          <w:sz w:val="24"/>
          <w:szCs w:val="20"/>
        </w:rPr>
      </w:pPr>
      <w:r>
        <w:rPr>
          <w:rFonts w:ascii="Times New Roman" w:hAnsi="Times New Roman" w:cs="Times New Roman"/>
          <w:color w:val="000000"/>
          <w:sz w:val="24"/>
          <w:szCs w:val="20"/>
        </w:rPr>
        <w:tab/>
        <w:t xml:space="preserve">Apesar de existirem várias contribuições de diferentes autores para enquadrar o conceito de desenvolvimento local é possível desenhar 5 princípios orientadores deste conceito: 1) </w:t>
      </w:r>
      <w:r w:rsidR="007F02BB">
        <w:rPr>
          <w:rFonts w:ascii="Times New Roman" w:hAnsi="Times New Roman" w:cs="Times New Roman"/>
          <w:color w:val="000000"/>
          <w:sz w:val="24"/>
          <w:szCs w:val="20"/>
        </w:rPr>
        <w:t xml:space="preserve">o </w:t>
      </w:r>
      <w:r>
        <w:rPr>
          <w:rFonts w:ascii="Times New Roman" w:hAnsi="Times New Roman" w:cs="Times New Roman"/>
          <w:color w:val="000000"/>
          <w:sz w:val="24"/>
          <w:szCs w:val="20"/>
        </w:rPr>
        <w:t xml:space="preserve">papel central </w:t>
      </w:r>
      <w:r w:rsidR="007F02BB">
        <w:rPr>
          <w:rFonts w:ascii="Times New Roman" w:hAnsi="Times New Roman" w:cs="Times New Roman"/>
          <w:color w:val="000000"/>
          <w:sz w:val="24"/>
          <w:szCs w:val="20"/>
        </w:rPr>
        <w:t xml:space="preserve">atribuído à comunidade, </w:t>
      </w:r>
      <w:r w:rsidR="00C52E30">
        <w:rPr>
          <w:rFonts w:ascii="Times New Roman" w:hAnsi="Times New Roman" w:cs="Times New Roman"/>
          <w:color w:val="000000"/>
          <w:sz w:val="24"/>
          <w:szCs w:val="20"/>
        </w:rPr>
        <w:t xml:space="preserve">iniciativas e respostas </w:t>
      </w:r>
      <w:r w:rsidR="00D27B5D">
        <w:rPr>
          <w:rFonts w:ascii="Times New Roman" w:hAnsi="Times New Roman" w:cs="Times New Roman"/>
          <w:color w:val="000000"/>
          <w:sz w:val="24"/>
          <w:szCs w:val="20"/>
        </w:rPr>
        <w:t xml:space="preserve">para </w:t>
      </w:r>
      <w:r w:rsidR="00C52E30">
        <w:rPr>
          <w:rFonts w:ascii="Times New Roman" w:hAnsi="Times New Roman" w:cs="Times New Roman"/>
          <w:color w:val="000000"/>
          <w:sz w:val="24"/>
          <w:szCs w:val="20"/>
        </w:rPr>
        <w:t>melhorar as suas condições de vida</w:t>
      </w:r>
      <w:r w:rsidR="00DA4310">
        <w:rPr>
          <w:rFonts w:ascii="Times New Roman" w:hAnsi="Times New Roman" w:cs="Times New Roman"/>
          <w:color w:val="000000"/>
          <w:sz w:val="24"/>
          <w:szCs w:val="20"/>
        </w:rPr>
        <w:t>,</w:t>
      </w:r>
      <w:r w:rsidR="00C52E30">
        <w:rPr>
          <w:rFonts w:ascii="Times New Roman" w:hAnsi="Times New Roman" w:cs="Times New Roman"/>
          <w:color w:val="000000"/>
          <w:sz w:val="24"/>
          <w:szCs w:val="20"/>
        </w:rPr>
        <w:t xml:space="preserve"> satisfazer as suas necessidades </w:t>
      </w:r>
      <w:r w:rsidR="00DA4310">
        <w:rPr>
          <w:rFonts w:ascii="Times New Roman" w:hAnsi="Times New Roman" w:cs="Times New Roman"/>
          <w:color w:val="000000"/>
          <w:sz w:val="24"/>
          <w:szCs w:val="20"/>
        </w:rPr>
        <w:t>e</w:t>
      </w:r>
      <w:r w:rsidR="00C52E30">
        <w:rPr>
          <w:rFonts w:ascii="Times New Roman" w:hAnsi="Times New Roman" w:cs="Times New Roman"/>
          <w:color w:val="000000"/>
          <w:sz w:val="24"/>
          <w:szCs w:val="20"/>
        </w:rPr>
        <w:t xml:space="preserve"> </w:t>
      </w:r>
      <w:r w:rsidR="00DA4310">
        <w:rPr>
          <w:rFonts w:ascii="Times New Roman" w:hAnsi="Times New Roman" w:cs="Times New Roman"/>
          <w:color w:val="000000"/>
          <w:sz w:val="24"/>
          <w:szCs w:val="20"/>
        </w:rPr>
        <w:t>ter um</w:t>
      </w:r>
      <w:r w:rsidR="00C52E30">
        <w:rPr>
          <w:rFonts w:ascii="Times New Roman" w:hAnsi="Times New Roman" w:cs="Times New Roman"/>
          <w:color w:val="000000"/>
          <w:sz w:val="24"/>
          <w:szCs w:val="20"/>
        </w:rPr>
        <w:t xml:space="preserve"> impacto positivo em toda a comunidade; 2) a prioridade da mobilização dos recursos endógenos – capacidades locais – em detrimento dos recursos exógenos; 3) a adoção de processos de </w:t>
      </w:r>
      <w:r w:rsidR="00C52E30">
        <w:rPr>
          <w:rFonts w:ascii="Times New Roman" w:hAnsi="Times New Roman" w:cs="Times New Roman"/>
          <w:i/>
          <w:color w:val="000000"/>
          <w:sz w:val="24"/>
          <w:szCs w:val="20"/>
        </w:rPr>
        <w:t xml:space="preserve">empowement </w:t>
      </w:r>
      <w:r w:rsidR="00C52E30">
        <w:rPr>
          <w:rFonts w:ascii="Times New Roman" w:hAnsi="Times New Roman" w:cs="Times New Roman"/>
          <w:color w:val="000000"/>
          <w:sz w:val="24"/>
          <w:szCs w:val="20"/>
        </w:rPr>
        <w:t>e processos participativos em todas as fases da resolução dos problemas; 4)</w:t>
      </w:r>
      <w:r w:rsidR="00DA4310">
        <w:rPr>
          <w:rFonts w:ascii="Times New Roman" w:hAnsi="Times New Roman" w:cs="Times New Roman"/>
          <w:color w:val="000000"/>
          <w:sz w:val="24"/>
          <w:szCs w:val="20"/>
        </w:rPr>
        <w:t xml:space="preserve"> a articulação entre as instituições e os vários atores locais, numa perspetiva de ação coletiva</w:t>
      </w:r>
      <w:r w:rsidR="007F02BB">
        <w:rPr>
          <w:rFonts w:ascii="Times New Roman" w:hAnsi="Times New Roman" w:cs="Times New Roman"/>
          <w:color w:val="000000"/>
          <w:sz w:val="24"/>
          <w:szCs w:val="20"/>
        </w:rPr>
        <w:t>,</w:t>
      </w:r>
      <w:r w:rsidR="00DA4310">
        <w:rPr>
          <w:rFonts w:ascii="Times New Roman" w:hAnsi="Times New Roman" w:cs="Times New Roman"/>
          <w:color w:val="000000"/>
          <w:sz w:val="24"/>
          <w:szCs w:val="20"/>
        </w:rPr>
        <w:t xml:space="preserve"> para resolver os problemas numa perspetiva integrada; 5) a especificidade do local e de quem o habita.</w:t>
      </w:r>
    </w:p>
    <w:p w:rsidR="00DA4310" w:rsidRDefault="00DA4310" w:rsidP="005A3B1C">
      <w:pPr>
        <w:spacing w:after="0" w:line="360" w:lineRule="auto"/>
        <w:jc w:val="both"/>
        <w:rPr>
          <w:rFonts w:ascii="Times New Roman" w:hAnsi="Times New Roman" w:cs="Times New Roman"/>
          <w:color w:val="000000"/>
          <w:sz w:val="24"/>
          <w:szCs w:val="20"/>
        </w:rPr>
      </w:pPr>
      <w:r>
        <w:rPr>
          <w:rFonts w:ascii="Times New Roman" w:hAnsi="Times New Roman" w:cs="Times New Roman"/>
          <w:color w:val="000000"/>
          <w:sz w:val="24"/>
          <w:szCs w:val="20"/>
        </w:rPr>
        <w:tab/>
        <w:t xml:space="preserve">A partir destes </w:t>
      </w:r>
      <w:r w:rsidR="000E55FA">
        <w:rPr>
          <w:rFonts w:ascii="Times New Roman" w:hAnsi="Times New Roman" w:cs="Times New Roman"/>
          <w:color w:val="000000"/>
          <w:sz w:val="24"/>
          <w:szCs w:val="20"/>
        </w:rPr>
        <w:t>princípios orientadores é possível deduzir</w:t>
      </w:r>
      <w:r w:rsidR="007F02BB">
        <w:rPr>
          <w:rFonts w:ascii="Times New Roman" w:hAnsi="Times New Roman" w:cs="Times New Roman"/>
          <w:color w:val="000000"/>
          <w:sz w:val="24"/>
          <w:szCs w:val="20"/>
        </w:rPr>
        <w:t xml:space="preserve"> seis</w:t>
      </w:r>
      <w:r w:rsidR="000E55FA">
        <w:rPr>
          <w:rFonts w:ascii="Times New Roman" w:hAnsi="Times New Roman" w:cs="Times New Roman"/>
          <w:color w:val="000000"/>
          <w:sz w:val="24"/>
          <w:szCs w:val="20"/>
        </w:rPr>
        <w:t xml:space="preserve"> </w:t>
      </w:r>
      <w:r w:rsidR="007F02BB">
        <w:rPr>
          <w:rFonts w:ascii="Times New Roman" w:hAnsi="Times New Roman" w:cs="Times New Roman"/>
          <w:color w:val="000000"/>
          <w:sz w:val="24"/>
          <w:szCs w:val="20"/>
        </w:rPr>
        <w:t>eixos metodológicos e estratégicos</w:t>
      </w:r>
      <w:r w:rsidR="000E55FA">
        <w:rPr>
          <w:rFonts w:ascii="Times New Roman" w:hAnsi="Times New Roman" w:cs="Times New Roman"/>
          <w:color w:val="000000"/>
          <w:sz w:val="24"/>
          <w:szCs w:val="20"/>
        </w:rPr>
        <w:t xml:space="preserve"> do desenvolvimento local, nomeadamente: 1) a territorialização, através da compreensão das especificidades das condições de vida, problemas, necessidades, recursos e capacidades da comunidade; 2) o </w:t>
      </w:r>
      <w:r w:rsidR="000E55FA">
        <w:rPr>
          <w:rFonts w:ascii="Times New Roman" w:hAnsi="Times New Roman" w:cs="Times New Roman"/>
          <w:i/>
          <w:color w:val="000000"/>
          <w:sz w:val="24"/>
          <w:szCs w:val="20"/>
        </w:rPr>
        <w:t>empowerment</w:t>
      </w:r>
      <w:r w:rsidR="007F02BB">
        <w:rPr>
          <w:rFonts w:ascii="Times New Roman" w:hAnsi="Times New Roman" w:cs="Times New Roman"/>
          <w:i/>
          <w:color w:val="000000"/>
          <w:sz w:val="24"/>
          <w:szCs w:val="20"/>
        </w:rPr>
        <w:t>,</w:t>
      </w:r>
      <w:r w:rsidR="000E55FA">
        <w:rPr>
          <w:rFonts w:ascii="Times New Roman" w:hAnsi="Times New Roman" w:cs="Times New Roman"/>
          <w:color w:val="000000"/>
          <w:sz w:val="24"/>
          <w:szCs w:val="20"/>
        </w:rPr>
        <w:t xml:space="preserve"> pela importância da valorização das capacidades intrínsecas das pessoas e/ou comunidades; 3) a participação</w:t>
      </w:r>
      <w:r w:rsidR="007F02BB">
        <w:rPr>
          <w:rFonts w:ascii="Times New Roman" w:hAnsi="Times New Roman" w:cs="Times New Roman"/>
          <w:color w:val="000000"/>
          <w:sz w:val="24"/>
          <w:szCs w:val="20"/>
        </w:rPr>
        <w:t>,</w:t>
      </w:r>
      <w:r w:rsidR="000E55FA">
        <w:rPr>
          <w:rFonts w:ascii="Times New Roman" w:hAnsi="Times New Roman" w:cs="Times New Roman"/>
          <w:color w:val="000000"/>
          <w:sz w:val="24"/>
          <w:szCs w:val="20"/>
        </w:rPr>
        <w:t xml:space="preserve"> como o envolvimento ativo e tomada de decisões por parte dos indivíduos; 4) a parceria</w:t>
      </w:r>
      <w:r w:rsidR="007F02BB">
        <w:rPr>
          <w:rFonts w:ascii="Times New Roman" w:hAnsi="Times New Roman" w:cs="Times New Roman"/>
          <w:color w:val="000000"/>
          <w:sz w:val="24"/>
          <w:szCs w:val="20"/>
        </w:rPr>
        <w:t>,</w:t>
      </w:r>
      <w:r w:rsidR="000E55FA">
        <w:rPr>
          <w:rFonts w:ascii="Times New Roman" w:hAnsi="Times New Roman" w:cs="Times New Roman"/>
          <w:color w:val="000000"/>
          <w:sz w:val="24"/>
          <w:szCs w:val="20"/>
        </w:rPr>
        <w:t xml:space="preserve"> como o trabalho em cooperação entre todos os atores</w:t>
      </w:r>
      <w:r w:rsidR="001A0B32">
        <w:rPr>
          <w:rFonts w:ascii="Times New Roman" w:hAnsi="Times New Roman" w:cs="Times New Roman"/>
          <w:color w:val="000000"/>
          <w:sz w:val="24"/>
          <w:szCs w:val="20"/>
        </w:rPr>
        <w:t xml:space="preserve"> e agentes</w:t>
      </w:r>
      <w:r w:rsidR="000E55FA">
        <w:rPr>
          <w:rFonts w:ascii="Times New Roman" w:hAnsi="Times New Roman" w:cs="Times New Roman"/>
          <w:color w:val="000000"/>
          <w:sz w:val="24"/>
          <w:szCs w:val="20"/>
        </w:rPr>
        <w:t xml:space="preserve"> locais</w:t>
      </w:r>
      <w:r w:rsidR="001A0B32">
        <w:rPr>
          <w:rFonts w:ascii="Times New Roman" w:hAnsi="Times New Roman" w:cs="Times New Roman"/>
          <w:color w:val="000000"/>
          <w:sz w:val="24"/>
          <w:szCs w:val="20"/>
        </w:rPr>
        <w:t xml:space="preserve"> para atingir um objetivo específico comum;</w:t>
      </w:r>
      <w:r w:rsidR="000E55FA">
        <w:rPr>
          <w:rFonts w:ascii="Times New Roman" w:hAnsi="Times New Roman" w:cs="Times New Roman"/>
          <w:color w:val="000000"/>
          <w:sz w:val="24"/>
          <w:szCs w:val="20"/>
        </w:rPr>
        <w:t xml:space="preserve"> 5) </w:t>
      </w:r>
      <w:r w:rsidR="008A178B">
        <w:rPr>
          <w:rFonts w:ascii="Times New Roman" w:hAnsi="Times New Roman" w:cs="Times New Roman"/>
          <w:color w:val="000000"/>
          <w:sz w:val="24"/>
          <w:szCs w:val="20"/>
        </w:rPr>
        <w:t xml:space="preserve">a </w:t>
      </w:r>
      <w:r w:rsidR="000E55FA">
        <w:rPr>
          <w:rFonts w:ascii="Times New Roman" w:hAnsi="Times New Roman" w:cs="Times New Roman"/>
          <w:color w:val="000000"/>
          <w:sz w:val="24"/>
          <w:szCs w:val="20"/>
        </w:rPr>
        <w:t>flexibilidade e inovação</w:t>
      </w:r>
      <w:r w:rsidR="007F02BB">
        <w:rPr>
          <w:rFonts w:ascii="Times New Roman" w:hAnsi="Times New Roman" w:cs="Times New Roman"/>
          <w:color w:val="000000"/>
          <w:sz w:val="24"/>
          <w:szCs w:val="20"/>
        </w:rPr>
        <w:t>,</w:t>
      </w:r>
      <w:r w:rsidR="001A0B32">
        <w:rPr>
          <w:rFonts w:ascii="Times New Roman" w:hAnsi="Times New Roman" w:cs="Times New Roman"/>
          <w:color w:val="000000"/>
          <w:sz w:val="24"/>
          <w:szCs w:val="20"/>
        </w:rPr>
        <w:t xml:space="preserve"> de modo a adaptar as suas características ao território em questão</w:t>
      </w:r>
      <w:r w:rsidR="007F02BB">
        <w:rPr>
          <w:rFonts w:ascii="Times New Roman" w:hAnsi="Times New Roman" w:cs="Times New Roman"/>
          <w:color w:val="000000"/>
          <w:sz w:val="24"/>
          <w:szCs w:val="20"/>
        </w:rPr>
        <w:t xml:space="preserve">; 6) </w:t>
      </w:r>
      <w:r w:rsidR="008A178B">
        <w:rPr>
          <w:rFonts w:ascii="Times New Roman" w:hAnsi="Times New Roman" w:cs="Times New Roman"/>
          <w:color w:val="000000"/>
          <w:sz w:val="24"/>
          <w:szCs w:val="20"/>
        </w:rPr>
        <w:t xml:space="preserve">a </w:t>
      </w:r>
      <w:r w:rsidR="007F02BB">
        <w:rPr>
          <w:rFonts w:ascii="Times New Roman" w:hAnsi="Times New Roman" w:cs="Times New Roman"/>
          <w:color w:val="000000"/>
          <w:sz w:val="24"/>
          <w:szCs w:val="20"/>
        </w:rPr>
        <w:t>visão integrada, ou seja, a perspetiva interdisciplinar na abordagem dos problemas e soluções</w:t>
      </w:r>
      <w:r w:rsidR="001A0B32">
        <w:rPr>
          <w:rFonts w:ascii="Times New Roman" w:hAnsi="Times New Roman" w:cs="Times New Roman"/>
          <w:color w:val="000000"/>
          <w:sz w:val="24"/>
          <w:szCs w:val="20"/>
        </w:rPr>
        <w:t>;</w:t>
      </w:r>
    </w:p>
    <w:p w:rsidR="00FA3908" w:rsidRDefault="00D978D2" w:rsidP="001A0B32">
      <w:pPr>
        <w:spacing w:after="0" w:line="360" w:lineRule="auto"/>
        <w:ind w:firstLine="708"/>
        <w:jc w:val="both"/>
        <w:rPr>
          <w:rFonts w:ascii="Times New Roman" w:hAnsi="Times New Roman" w:cs="Times New Roman"/>
          <w:color w:val="000000"/>
          <w:sz w:val="24"/>
          <w:szCs w:val="20"/>
        </w:rPr>
      </w:pPr>
      <w:r>
        <w:rPr>
          <w:rFonts w:ascii="Times New Roman" w:hAnsi="Times New Roman" w:cs="Times New Roman"/>
          <w:color w:val="000000"/>
          <w:sz w:val="24"/>
          <w:szCs w:val="20"/>
        </w:rPr>
        <w:t>É importante conhecer a especificidade local dos problemas sociais como o desemprego, pobreza, exclusão social</w:t>
      </w:r>
      <w:r w:rsidR="0092322C">
        <w:rPr>
          <w:rFonts w:ascii="Times New Roman" w:hAnsi="Times New Roman" w:cs="Times New Roman"/>
          <w:color w:val="000000"/>
          <w:sz w:val="24"/>
          <w:szCs w:val="20"/>
        </w:rPr>
        <w:t>,</w:t>
      </w:r>
      <w:r>
        <w:rPr>
          <w:rFonts w:ascii="Times New Roman" w:hAnsi="Times New Roman" w:cs="Times New Roman"/>
          <w:color w:val="000000"/>
          <w:sz w:val="24"/>
          <w:szCs w:val="20"/>
        </w:rPr>
        <w:t xml:space="preserve"> dado que a análise a nível local permite mais facilmente identificar as relações entre as causas locais e não locais destes fenómenos.</w:t>
      </w:r>
    </w:p>
    <w:p w:rsidR="00EA293A" w:rsidRPr="00B56C6C" w:rsidRDefault="00BA240D" w:rsidP="00F75FDD">
      <w:pPr>
        <w:pStyle w:val="Heading3"/>
        <w:numPr>
          <w:ilvl w:val="1"/>
          <w:numId w:val="18"/>
        </w:numPr>
        <w:spacing w:before="240" w:after="240"/>
        <w:ind w:left="709"/>
        <w:jc w:val="both"/>
        <w:rPr>
          <w:color w:val="auto"/>
          <w:sz w:val="28"/>
        </w:rPr>
      </w:pPr>
      <w:r w:rsidRPr="00B56C6C">
        <w:rPr>
          <w:rFonts w:ascii="Times New Roman" w:hAnsi="Times New Roman" w:cs="Times New Roman"/>
          <w:color w:val="auto"/>
          <w:sz w:val="24"/>
          <w:szCs w:val="20"/>
        </w:rPr>
        <w:t xml:space="preserve">Desenvolvimento local impulsionado pelo retorno </w:t>
      </w:r>
    </w:p>
    <w:p w:rsidR="00C958C6" w:rsidRDefault="00204E2D" w:rsidP="00FC3DB9">
      <w:pPr>
        <w:autoSpaceDE w:val="0"/>
        <w:autoSpaceDN w:val="0"/>
        <w:adjustRightInd w:val="0"/>
        <w:spacing w:after="0" w:line="360" w:lineRule="auto"/>
        <w:ind w:firstLine="709"/>
        <w:jc w:val="both"/>
        <w:rPr>
          <w:rFonts w:ascii="Times New Roman" w:hAnsi="Times New Roman" w:cs="Times New Roman"/>
          <w:sz w:val="24"/>
          <w:szCs w:val="21"/>
        </w:rPr>
      </w:pPr>
      <w:r w:rsidRPr="00BA4FF5">
        <w:rPr>
          <w:rFonts w:ascii="Times New Roman" w:hAnsi="Times New Roman" w:cs="Times New Roman"/>
          <w:sz w:val="24"/>
          <w:szCs w:val="24"/>
        </w:rPr>
        <w:t xml:space="preserve">A relação entre migração de retorno e desenvolvimento não está claramente definida. Alguns estudos empíricos argumentam que a migração de retorno contribui para o desenvolvimento </w:t>
      </w:r>
      <w:r w:rsidR="00D571D2">
        <w:rPr>
          <w:rFonts w:ascii="Times New Roman" w:hAnsi="Times New Roman" w:cs="Times New Roman"/>
          <w:sz w:val="24"/>
          <w:szCs w:val="24"/>
        </w:rPr>
        <w:t>local</w:t>
      </w:r>
      <w:r w:rsidRPr="00BA4FF5">
        <w:rPr>
          <w:rFonts w:ascii="Times New Roman" w:hAnsi="Times New Roman" w:cs="Times New Roman"/>
          <w:sz w:val="24"/>
          <w:szCs w:val="24"/>
        </w:rPr>
        <w:t xml:space="preserve"> (Thomas-Hope 1999, Sorensen </w:t>
      </w:r>
      <w:r w:rsidRPr="00A53B35">
        <w:rPr>
          <w:rFonts w:ascii="Times New Roman" w:hAnsi="Times New Roman" w:cs="Times New Roman"/>
          <w:i/>
          <w:sz w:val="24"/>
          <w:szCs w:val="24"/>
        </w:rPr>
        <w:t>et al</w:t>
      </w:r>
      <w:r w:rsidRPr="00BA4FF5">
        <w:rPr>
          <w:rFonts w:ascii="Times New Roman" w:hAnsi="Times New Roman" w:cs="Times New Roman"/>
          <w:sz w:val="24"/>
          <w:szCs w:val="24"/>
        </w:rPr>
        <w:t xml:space="preserve">., 2002 </w:t>
      </w:r>
      <w:r w:rsidRPr="00A53B35">
        <w:rPr>
          <w:rFonts w:ascii="Times New Roman" w:hAnsi="Times New Roman" w:cs="Times New Roman"/>
          <w:sz w:val="24"/>
          <w:szCs w:val="24"/>
        </w:rPr>
        <w:t>in</w:t>
      </w:r>
      <w:r w:rsidR="00695787">
        <w:rPr>
          <w:rFonts w:ascii="Times New Roman" w:hAnsi="Times New Roman" w:cs="Times New Roman"/>
          <w:sz w:val="24"/>
          <w:szCs w:val="24"/>
        </w:rPr>
        <w:t xml:space="preserve"> Nieto,</w:t>
      </w:r>
      <w:r w:rsidRPr="00BA4FF5">
        <w:rPr>
          <w:rFonts w:ascii="Times New Roman" w:hAnsi="Times New Roman" w:cs="Times New Roman"/>
          <w:sz w:val="24"/>
          <w:szCs w:val="24"/>
        </w:rPr>
        <w:t xml:space="preserve"> 2011</w:t>
      </w:r>
      <w:r w:rsidR="00695787">
        <w:rPr>
          <w:rFonts w:ascii="Times New Roman" w:hAnsi="Times New Roman" w:cs="Times New Roman"/>
          <w:sz w:val="24"/>
          <w:szCs w:val="24"/>
        </w:rPr>
        <w:t>: 1</w:t>
      </w:r>
      <w:r w:rsidRPr="00BA4FF5">
        <w:rPr>
          <w:rFonts w:ascii="Times New Roman" w:hAnsi="Times New Roman" w:cs="Times New Roman"/>
          <w:sz w:val="24"/>
          <w:szCs w:val="24"/>
        </w:rPr>
        <w:t xml:space="preserve">). Para outros a migração de retorno é vista como um mecanismo que fornece capital para o desenvolvimento de pequenas empresas, especialmente entre os mais pobres e menos qualificados (Black, Rei e Tiemoko, 2003 </w:t>
      </w:r>
      <w:r w:rsidRPr="00A53B35">
        <w:rPr>
          <w:rFonts w:ascii="Times New Roman" w:hAnsi="Times New Roman" w:cs="Times New Roman"/>
          <w:sz w:val="24"/>
          <w:szCs w:val="24"/>
        </w:rPr>
        <w:t>in</w:t>
      </w:r>
      <w:r w:rsidRPr="00BA4FF5">
        <w:rPr>
          <w:rFonts w:ascii="Times New Roman" w:hAnsi="Times New Roman" w:cs="Times New Roman"/>
          <w:sz w:val="24"/>
          <w:szCs w:val="24"/>
        </w:rPr>
        <w:t xml:space="preserve"> Nieto, 2011</w:t>
      </w:r>
      <w:r w:rsidR="00695787">
        <w:rPr>
          <w:rFonts w:ascii="Times New Roman" w:hAnsi="Times New Roman" w:cs="Times New Roman"/>
          <w:sz w:val="24"/>
          <w:szCs w:val="24"/>
        </w:rPr>
        <w:t>: 1</w:t>
      </w:r>
      <w:r w:rsidRPr="00BA4FF5">
        <w:rPr>
          <w:rFonts w:ascii="Times New Roman" w:hAnsi="Times New Roman" w:cs="Times New Roman"/>
          <w:sz w:val="24"/>
          <w:szCs w:val="24"/>
        </w:rPr>
        <w:t xml:space="preserve">). No entanto, existem estudos que demonstram </w:t>
      </w:r>
      <w:r w:rsidR="00C014ED">
        <w:rPr>
          <w:rFonts w:ascii="Times New Roman" w:hAnsi="Times New Roman" w:cs="Times New Roman"/>
          <w:sz w:val="24"/>
          <w:szCs w:val="24"/>
        </w:rPr>
        <w:t xml:space="preserve">a </w:t>
      </w:r>
      <w:r w:rsidRPr="00BA4FF5">
        <w:rPr>
          <w:rFonts w:ascii="Times New Roman" w:hAnsi="Times New Roman" w:cs="Times New Roman"/>
          <w:sz w:val="24"/>
          <w:szCs w:val="24"/>
        </w:rPr>
        <w:t>quase inexistência da influência de desenvolvimento local impulsionado pelos migrantes.</w:t>
      </w:r>
      <w:r w:rsidR="00D571D2">
        <w:rPr>
          <w:rFonts w:ascii="Times New Roman" w:hAnsi="Times New Roman" w:cs="Times New Roman"/>
          <w:sz w:val="24"/>
          <w:szCs w:val="24"/>
        </w:rPr>
        <w:t xml:space="preserve"> </w:t>
      </w:r>
      <w:r w:rsidR="00C958C6">
        <w:rPr>
          <w:rFonts w:ascii="Times New Roman" w:hAnsi="Times New Roman" w:cs="Times New Roman"/>
          <w:sz w:val="24"/>
          <w:szCs w:val="21"/>
        </w:rPr>
        <w:t xml:space="preserve">Segundo Fisher </w:t>
      </w:r>
      <w:r w:rsidR="00C958C6" w:rsidRPr="00C958C6">
        <w:rPr>
          <w:rFonts w:ascii="Times New Roman" w:hAnsi="Times New Roman" w:cs="Times New Roman"/>
          <w:i/>
          <w:sz w:val="24"/>
          <w:szCs w:val="21"/>
        </w:rPr>
        <w:t>et al</w:t>
      </w:r>
      <w:r w:rsidR="00C958C6">
        <w:rPr>
          <w:rFonts w:ascii="Times New Roman" w:hAnsi="Times New Roman" w:cs="Times New Roman"/>
          <w:i/>
          <w:sz w:val="24"/>
          <w:szCs w:val="21"/>
        </w:rPr>
        <w:t>.</w:t>
      </w:r>
      <w:r w:rsidR="008A178B">
        <w:rPr>
          <w:rFonts w:ascii="Times New Roman" w:hAnsi="Times New Roman" w:cs="Times New Roman"/>
          <w:i/>
          <w:sz w:val="24"/>
          <w:szCs w:val="21"/>
        </w:rPr>
        <w:t xml:space="preserve"> </w:t>
      </w:r>
      <w:r w:rsidR="00C958C6">
        <w:rPr>
          <w:rFonts w:ascii="Times New Roman" w:hAnsi="Times New Roman" w:cs="Times New Roman"/>
          <w:sz w:val="24"/>
          <w:szCs w:val="21"/>
        </w:rPr>
        <w:t xml:space="preserve">(1997) “o impacto da migração internacional no desenvolvimento da maior parte dos países tende a ser positivo mas sobretudo a curto prazo. A emigração raramente parece ser capaz de induzir mudanças sociais e económicas necessárias ao avanço do desenvolvimento da maior parte dos países emissores” (Finsher </w:t>
      </w:r>
      <w:r w:rsidR="00C958C6" w:rsidRPr="00C958C6">
        <w:rPr>
          <w:rFonts w:ascii="Times New Roman" w:hAnsi="Times New Roman" w:cs="Times New Roman"/>
          <w:i/>
          <w:sz w:val="24"/>
          <w:szCs w:val="21"/>
        </w:rPr>
        <w:t>et al</w:t>
      </w:r>
      <w:r w:rsidR="00C958C6">
        <w:rPr>
          <w:rFonts w:ascii="Times New Roman" w:hAnsi="Times New Roman" w:cs="Times New Roman"/>
          <w:sz w:val="24"/>
          <w:szCs w:val="21"/>
        </w:rPr>
        <w:t>.</w:t>
      </w:r>
      <w:r w:rsidR="00DF777A">
        <w:rPr>
          <w:rFonts w:ascii="Times New Roman" w:hAnsi="Times New Roman" w:cs="Times New Roman"/>
          <w:sz w:val="24"/>
          <w:szCs w:val="21"/>
        </w:rPr>
        <w:t>,</w:t>
      </w:r>
      <w:r w:rsidR="00C958C6">
        <w:rPr>
          <w:rFonts w:ascii="Times New Roman" w:hAnsi="Times New Roman" w:cs="Times New Roman"/>
          <w:sz w:val="24"/>
          <w:szCs w:val="21"/>
        </w:rPr>
        <w:t xml:space="preserve"> </w:t>
      </w:r>
      <w:r w:rsidR="00C958C6" w:rsidRPr="00A53B35">
        <w:rPr>
          <w:rFonts w:ascii="Times New Roman" w:hAnsi="Times New Roman" w:cs="Times New Roman"/>
          <w:sz w:val="24"/>
          <w:szCs w:val="21"/>
        </w:rPr>
        <w:t>in</w:t>
      </w:r>
      <w:r w:rsidR="00C958C6">
        <w:rPr>
          <w:rFonts w:ascii="Times New Roman" w:hAnsi="Times New Roman" w:cs="Times New Roman"/>
          <w:sz w:val="24"/>
          <w:szCs w:val="21"/>
        </w:rPr>
        <w:t xml:space="preserve"> Gonçalves</w:t>
      </w:r>
      <w:r w:rsidR="00695787">
        <w:rPr>
          <w:rFonts w:ascii="Times New Roman" w:hAnsi="Times New Roman" w:cs="Times New Roman"/>
          <w:sz w:val="24"/>
          <w:szCs w:val="21"/>
        </w:rPr>
        <w:t xml:space="preserve">, </w:t>
      </w:r>
      <w:r w:rsidR="00C958C6">
        <w:rPr>
          <w:rFonts w:ascii="Times New Roman" w:hAnsi="Times New Roman" w:cs="Times New Roman"/>
          <w:sz w:val="24"/>
          <w:szCs w:val="21"/>
        </w:rPr>
        <w:t>2009</w:t>
      </w:r>
      <w:r w:rsidR="00695787">
        <w:rPr>
          <w:rFonts w:ascii="Times New Roman" w:hAnsi="Times New Roman" w:cs="Times New Roman"/>
          <w:sz w:val="24"/>
          <w:szCs w:val="21"/>
        </w:rPr>
        <w:t>: 50</w:t>
      </w:r>
      <w:r w:rsidR="00C958C6">
        <w:rPr>
          <w:rFonts w:ascii="Times New Roman" w:hAnsi="Times New Roman" w:cs="Times New Roman"/>
          <w:sz w:val="24"/>
          <w:szCs w:val="21"/>
        </w:rPr>
        <w:t xml:space="preserve">). Para Shrestha (1987) os efeitos positivos causados pela emigração geram um valor acrescentado se forem potencializados com oportunidades de desenvolvimento local a longo prazo (Shrestha </w:t>
      </w:r>
      <w:r w:rsidR="00C958C6" w:rsidRPr="00A53B35">
        <w:rPr>
          <w:rFonts w:ascii="Times New Roman" w:hAnsi="Times New Roman" w:cs="Times New Roman"/>
          <w:sz w:val="24"/>
          <w:szCs w:val="21"/>
        </w:rPr>
        <w:t>in</w:t>
      </w:r>
      <w:r w:rsidR="00C958C6">
        <w:rPr>
          <w:rFonts w:ascii="Times New Roman" w:hAnsi="Times New Roman" w:cs="Times New Roman"/>
          <w:sz w:val="24"/>
          <w:szCs w:val="21"/>
        </w:rPr>
        <w:t xml:space="preserve"> Gonçalves, 2009</w:t>
      </w:r>
      <w:r w:rsidR="00695787">
        <w:rPr>
          <w:rFonts w:ascii="Times New Roman" w:hAnsi="Times New Roman" w:cs="Times New Roman"/>
          <w:sz w:val="24"/>
          <w:szCs w:val="21"/>
        </w:rPr>
        <w:t>: 50</w:t>
      </w:r>
      <w:r w:rsidR="00C958C6">
        <w:rPr>
          <w:rFonts w:ascii="Times New Roman" w:hAnsi="Times New Roman" w:cs="Times New Roman"/>
          <w:sz w:val="24"/>
          <w:szCs w:val="21"/>
        </w:rPr>
        <w:t>).</w:t>
      </w:r>
    </w:p>
    <w:p w:rsidR="008760E8" w:rsidRDefault="00204E2D" w:rsidP="00FC3DB9">
      <w:pPr>
        <w:autoSpaceDE w:val="0"/>
        <w:autoSpaceDN w:val="0"/>
        <w:adjustRightInd w:val="0"/>
        <w:spacing w:after="0" w:line="360" w:lineRule="auto"/>
        <w:ind w:firstLine="709"/>
        <w:jc w:val="both"/>
        <w:rPr>
          <w:rFonts w:ascii="Times New Roman" w:hAnsi="Times New Roman" w:cs="Times New Roman"/>
          <w:sz w:val="24"/>
          <w:szCs w:val="21"/>
        </w:rPr>
      </w:pPr>
      <w:r w:rsidRPr="00BA4FF5">
        <w:rPr>
          <w:rFonts w:ascii="Times New Roman" w:hAnsi="Times New Roman" w:cs="Times New Roman"/>
          <w:sz w:val="24"/>
          <w:szCs w:val="24"/>
        </w:rPr>
        <w:t>Os estudos que enfatizam a relação positiva entre migração de retorno e desenvolvimento</w:t>
      </w:r>
      <w:r w:rsidR="003D0F7F">
        <w:rPr>
          <w:rFonts w:ascii="Times New Roman" w:hAnsi="Times New Roman" w:cs="Times New Roman"/>
          <w:sz w:val="24"/>
          <w:szCs w:val="24"/>
        </w:rPr>
        <w:t>,</w:t>
      </w:r>
      <w:r w:rsidRPr="00BA4FF5">
        <w:rPr>
          <w:rFonts w:ascii="Times New Roman" w:hAnsi="Times New Roman" w:cs="Times New Roman"/>
          <w:sz w:val="24"/>
          <w:szCs w:val="24"/>
        </w:rPr>
        <w:t xml:space="preserve"> têm subjacente a ideia de que os migrantes não possuem apenas capital financeiro, mas também adquirem competências</w:t>
      </w:r>
      <w:r w:rsidR="00BA4FF5" w:rsidRPr="00BA4FF5">
        <w:rPr>
          <w:rFonts w:ascii="Times New Roman" w:hAnsi="Times New Roman" w:cs="Times New Roman"/>
          <w:sz w:val="24"/>
          <w:szCs w:val="24"/>
        </w:rPr>
        <w:t xml:space="preserve"> (capital humano)</w:t>
      </w:r>
      <w:r w:rsidRPr="00BA4FF5">
        <w:rPr>
          <w:rFonts w:ascii="Times New Roman" w:hAnsi="Times New Roman" w:cs="Times New Roman"/>
          <w:sz w:val="24"/>
          <w:szCs w:val="24"/>
        </w:rPr>
        <w:t>,</w:t>
      </w:r>
      <w:r w:rsidR="00BA4FF5" w:rsidRPr="00BA4FF5">
        <w:rPr>
          <w:rFonts w:ascii="Times New Roman" w:hAnsi="Times New Roman" w:cs="Times New Roman"/>
          <w:sz w:val="24"/>
          <w:szCs w:val="24"/>
        </w:rPr>
        <w:t xml:space="preserve"> contactos</w:t>
      </w:r>
      <w:r w:rsidRPr="00BA4FF5">
        <w:rPr>
          <w:rFonts w:ascii="Times New Roman" w:hAnsi="Times New Roman" w:cs="Times New Roman"/>
          <w:sz w:val="24"/>
          <w:szCs w:val="24"/>
        </w:rPr>
        <w:t xml:space="preserve"> e novos valores </w:t>
      </w:r>
      <w:r w:rsidR="00BA4FF5" w:rsidRPr="00BA4FF5">
        <w:rPr>
          <w:rFonts w:ascii="Times New Roman" w:hAnsi="Times New Roman" w:cs="Times New Roman"/>
          <w:sz w:val="24"/>
          <w:szCs w:val="24"/>
        </w:rPr>
        <w:t xml:space="preserve">(capital social) </w:t>
      </w:r>
      <w:r w:rsidRPr="00BA4FF5">
        <w:rPr>
          <w:rFonts w:ascii="Times New Roman" w:hAnsi="Times New Roman" w:cs="Times New Roman"/>
          <w:sz w:val="24"/>
          <w:szCs w:val="24"/>
        </w:rPr>
        <w:t>(King, 2000)</w:t>
      </w:r>
      <w:r w:rsidR="00BA4FF5" w:rsidRPr="00BA4FF5">
        <w:rPr>
          <w:rFonts w:ascii="Times New Roman" w:hAnsi="Times New Roman" w:cs="Times New Roman"/>
          <w:sz w:val="24"/>
          <w:szCs w:val="24"/>
        </w:rPr>
        <w:t xml:space="preserve">, </w:t>
      </w:r>
      <w:r w:rsidR="00BA4FF5" w:rsidRPr="00BA4FF5">
        <w:rPr>
          <w:rFonts w:ascii="Times New Roman" w:hAnsi="Times New Roman" w:cs="Times New Roman"/>
          <w:sz w:val="24"/>
          <w:szCs w:val="21"/>
        </w:rPr>
        <w:t>sendo estes os fatores que podem ser usados de forma produtiva no país de origem (King, 2000; Ammassari e Black, 2001</w:t>
      </w:r>
      <w:r w:rsidR="00695787">
        <w:rPr>
          <w:rFonts w:ascii="Times New Roman" w:hAnsi="Times New Roman" w:cs="Times New Roman"/>
          <w:sz w:val="24"/>
          <w:szCs w:val="21"/>
        </w:rPr>
        <w:t>: 25</w:t>
      </w:r>
      <w:r w:rsidR="00BA4FF5" w:rsidRPr="00BA4FF5">
        <w:rPr>
          <w:rFonts w:ascii="Times New Roman" w:hAnsi="Times New Roman" w:cs="Times New Roman"/>
          <w:sz w:val="24"/>
          <w:szCs w:val="21"/>
        </w:rPr>
        <w:t>)</w:t>
      </w:r>
      <w:r w:rsidRPr="00BA4FF5">
        <w:rPr>
          <w:rFonts w:ascii="Times New Roman" w:hAnsi="Times New Roman" w:cs="Times New Roman"/>
          <w:sz w:val="24"/>
          <w:szCs w:val="24"/>
        </w:rPr>
        <w:t xml:space="preserve">. </w:t>
      </w:r>
      <w:r w:rsidR="00BA4FF5" w:rsidRPr="00BA4FF5">
        <w:rPr>
          <w:rFonts w:ascii="Times New Roman" w:hAnsi="Times New Roman" w:cs="Times New Roman"/>
          <w:sz w:val="24"/>
          <w:szCs w:val="24"/>
        </w:rPr>
        <w:t xml:space="preserve">A análise do corpo teórico e empírico existente demonstra que o impacto da migração de retorno no desenvolvimento varia consideravelmente, nomeadamente, em função do volume, </w:t>
      </w:r>
      <w:r w:rsidR="00E96268">
        <w:rPr>
          <w:rFonts w:ascii="Times New Roman" w:hAnsi="Times New Roman" w:cs="Times New Roman"/>
          <w:sz w:val="24"/>
          <w:szCs w:val="24"/>
        </w:rPr>
        <w:t>d</w:t>
      </w:r>
      <w:r w:rsidR="00BA4FF5" w:rsidRPr="00BA4FF5">
        <w:rPr>
          <w:rFonts w:ascii="Times New Roman" w:hAnsi="Times New Roman" w:cs="Times New Roman"/>
          <w:sz w:val="24"/>
          <w:szCs w:val="24"/>
        </w:rPr>
        <w:t>a duração da estad</w:t>
      </w:r>
      <w:r w:rsidR="00E96268">
        <w:rPr>
          <w:rFonts w:ascii="Times New Roman" w:hAnsi="Times New Roman" w:cs="Times New Roman"/>
          <w:sz w:val="24"/>
          <w:szCs w:val="24"/>
        </w:rPr>
        <w:t>i</w:t>
      </w:r>
      <w:r w:rsidR="00BA4FF5" w:rsidRPr="00BA4FF5">
        <w:rPr>
          <w:rFonts w:ascii="Times New Roman" w:hAnsi="Times New Roman" w:cs="Times New Roman"/>
          <w:sz w:val="24"/>
          <w:szCs w:val="24"/>
        </w:rPr>
        <w:t xml:space="preserve">a, </w:t>
      </w:r>
      <w:r w:rsidR="00E96268">
        <w:rPr>
          <w:rFonts w:ascii="Times New Roman" w:hAnsi="Times New Roman" w:cs="Times New Roman"/>
          <w:sz w:val="24"/>
          <w:szCs w:val="24"/>
        </w:rPr>
        <w:t>d</w:t>
      </w:r>
      <w:r w:rsidR="00BA4FF5" w:rsidRPr="00BA4FF5">
        <w:rPr>
          <w:rFonts w:ascii="Times New Roman" w:hAnsi="Times New Roman" w:cs="Times New Roman"/>
          <w:sz w:val="24"/>
          <w:szCs w:val="24"/>
        </w:rPr>
        <w:t xml:space="preserve">as características dos migrantes, e </w:t>
      </w:r>
      <w:r w:rsidR="00E96268">
        <w:rPr>
          <w:rFonts w:ascii="Times New Roman" w:hAnsi="Times New Roman" w:cs="Times New Roman"/>
          <w:sz w:val="24"/>
          <w:szCs w:val="24"/>
        </w:rPr>
        <w:t>d</w:t>
      </w:r>
      <w:r w:rsidR="00BA4FF5" w:rsidRPr="00BA4FF5">
        <w:rPr>
          <w:rFonts w:ascii="Times New Roman" w:hAnsi="Times New Roman" w:cs="Times New Roman"/>
          <w:sz w:val="24"/>
          <w:szCs w:val="24"/>
        </w:rPr>
        <w:t>a situação dos países envolvidos (Ammassari e Black, 2001</w:t>
      </w:r>
      <w:r w:rsidR="00695787">
        <w:rPr>
          <w:rFonts w:ascii="Times New Roman" w:hAnsi="Times New Roman" w:cs="Times New Roman"/>
          <w:sz w:val="24"/>
          <w:szCs w:val="24"/>
        </w:rPr>
        <w:t>: 6</w:t>
      </w:r>
      <w:r w:rsidR="00BA4FF5" w:rsidRPr="00BA4FF5">
        <w:rPr>
          <w:rFonts w:ascii="Times New Roman" w:hAnsi="Times New Roman" w:cs="Times New Roman"/>
          <w:sz w:val="24"/>
          <w:szCs w:val="24"/>
        </w:rPr>
        <w:t>).</w:t>
      </w:r>
      <w:r w:rsidR="00E96268">
        <w:rPr>
          <w:rFonts w:ascii="Times New Roman" w:hAnsi="Times New Roman" w:cs="Times New Roman"/>
          <w:sz w:val="24"/>
          <w:szCs w:val="24"/>
        </w:rPr>
        <w:t xml:space="preserve"> </w:t>
      </w:r>
      <w:r w:rsidR="008760E8" w:rsidRPr="00BA4FF5">
        <w:rPr>
          <w:rFonts w:ascii="Times New Roman" w:hAnsi="Times New Roman" w:cs="Times New Roman"/>
          <w:sz w:val="24"/>
          <w:szCs w:val="21"/>
        </w:rPr>
        <w:t>Segundo Castles (1999) a emigração só é rentável caso os ganhos a nível de capital humano (aumento de qualificações e de produtividade) conseguidos no estrangeiro, possam ser produtivamente usados</w:t>
      </w:r>
      <w:r w:rsidR="008A178B">
        <w:rPr>
          <w:rFonts w:ascii="Times New Roman" w:hAnsi="Times New Roman" w:cs="Times New Roman"/>
          <w:sz w:val="24"/>
          <w:szCs w:val="21"/>
        </w:rPr>
        <w:t>,</w:t>
      </w:r>
      <w:r w:rsidR="00BA4FF5" w:rsidRPr="00BA4FF5">
        <w:rPr>
          <w:rFonts w:ascii="Times New Roman" w:hAnsi="Times New Roman" w:cs="Times New Roman"/>
          <w:sz w:val="24"/>
          <w:szCs w:val="21"/>
        </w:rPr>
        <w:t xml:space="preserve"> </w:t>
      </w:r>
      <w:r w:rsidR="00BA4FF5" w:rsidRPr="00BA4FF5">
        <w:rPr>
          <w:rFonts w:ascii="Times New Roman" w:hAnsi="Times New Roman" w:cs="Times New Roman"/>
          <w:sz w:val="24"/>
          <w:szCs w:val="24"/>
        </w:rPr>
        <w:t>facilitando a modernização e crescimento económico do país de origem</w:t>
      </w:r>
      <w:r w:rsidR="00E96268">
        <w:rPr>
          <w:rFonts w:ascii="Times New Roman" w:hAnsi="Times New Roman" w:cs="Times New Roman"/>
          <w:sz w:val="24"/>
          <w:szCs w:val="21"/>
        </w:rPr>
        <w:t xml:space="preserve"> </w:t>
      </w:r>
      <w:r w:rsidR="008760E8" w:rsidRPr="00BA4FF5">
        <w:rPr>
          <w:rFonts w:ascii="Times New Roman" w:hAnsi="Times New Roman" w:cs="Times New Roman"/>
          <w:sz w:val="24"/>
          <w:szCs w:val="21"/>
        </w:rPr>
        <w:t>e</w:t>
      </w:r>
      <w:r w:rsidR="008A178B">
        <w:rPr>
          <w:rFonts w:ascii="Times New Roman" w:hAnsi="Times New Roman" w:cs="Times New Roman"/>
          <w:sz w:val="24"/>
          <w:szCs w:val="21"/>
        </w:rPr>
        <w:t>,</w:t>
      </w:r>
      <w:r w:rsidR="008760E8" w:rsidRPr="00BA4FF5">
        <w:rPr>
          <w:rFonts w:ascii="Times New Roman" w:hAnsi="Times New Roman" w:cs="Times New Roman"/>
          <w:sz w:val="24"/>
          <w:szCs w:val="21"/>
        </w:rPr>
        <w:t xml:space="preserve"> se os rendimentos, transferidos do país de imigração para o de emigração, forem superiores aos custos de criação do migrante” (Castles in Gonçalves, 2009</w:t>
      </w:r>
      <w:r w:rsidR="00695787">
        <w:rPr>
          <w:rFonts w:ascii="Times New Roman" w:hAnsi="Times New Roman" w:cs="Times New Roman"/>
          <w:sz w:val="24"/>
          <w:szCs w:val="21"/>
        </w:rPr>
        <w:t>: 51</w:t>
      </w:r>
      <w:r w:rsidR="00BA4FF5" w:rsidRPr="00BA4FF5">
        <w:rPr>
          <w:rFonts w:ascii="Times New Roman" w:hAnsi="Times New Roman" w:cs="Times New Roman"/>
          <w:sz w:val="24"/>
          <w:szCs w:val="21"/>
        </w:rPr>
        <w:t xml:space="preserve">; </w:t>
      </w:r>
      <w:r w:rsidR="00BA4FF5" w:rsidRPr="00BA4FF5">
        <w:rPr>
          <w:rFonts w:ascii="Times New Roman" w:hAnsi="Times New Roman" w:cs="Times New Roman"/>
          <w:sz w:val="24"/>
          <w:szCs w:val="24"/>
        </w:rPr>
        <w:t xml:space="preserve">McCormick e Wahba </w:t>
      </w:r>
      <w:r w:rsidR="00BA4FF5" w:rsidRPr="00A53B35">
        <w:rPr>
          <w:rFonts w:ascii="Times New Roman" w:hAnsi="Times New Roman" w:cs="Times New Roman"/>
          <w:sz w:val="24"/>
          <w:szCs w:val="24"/>
        </w:rPr>
        <w:t>in</w:t>
      </w:r>
      <w:r w:rsidR="00BA4FF5" w:rsidRPr="00BA4FF5">
        <w:rPr>
          <w:rFonts w:ascii="Times New Roman" w:hAnsi="Times New Roman" w:cs="Times New Roman"/>
          <w:sz w:val="24"/>
          <w:szCs w:val="24"/>
        </w:rPr>
        <w:t xml:space="preserve"> Nieto, 2011</w:t>
      </w:r>
      <w:r w:rsidR="00695787">
        <w:rPr>
          <w:rFonts w:ascii="Times New Roman" w:hAnsi="Times New Roman" w:cs="Times New Roman"/>
          <w:sz w:val="24"/>
          <w:szCs w:val="24"/>
        </w:rPr>
        <w:t>: 3</w:t>
      </w:r>
      <w:r w:rsidR="008760E8" w:rsidRPr="00BA4FF5">
        <w:rPr>
          <w:rFonts w:ascii="Times New Roman" w:hAnsi="Times New Roman" w:cs="Times New Roman"/>
          <w:sz w:val="24"/>
          <w:szCs w:val="21"/>
        </w:rPr>
        <w:t>).</w:t>
      </w:r>
      <w:r w:rsidR="00E96268">
        <w:rPr>
          <w:rFonts w:ascii="Times New Roman" w:hAnsi="Times New Roman" w:cs="Times New Roman"/>
          <w:sz w:val="24"/>
          <w:szCs w:val="21"/>
        </w:rPr>
        <w:t xml:space="preserve"> </w:t>
      </w:r>
      <w:r w:rsidR="009211D1">
        <w:rPr>
          <w:rFonts w:ascii="Times New Roman" w:hAnsi="Times New Roman" w:cs="Times New Roman"/>
          <w:sz w:val="24"/>
          <w:szCs w:val="21"/>
        </w:rPr>
        <w:t>Um dos impactos mais visíveis no país de origem advém das remessas enviadas pelos emigrantes. Estas dependem, segundo Puri e Ritzema (1999), do desempenho económico e político e da estabilidade das taxas de juro e cambial do país de origem e ainda das características socioeconómicas dos emigrantes (nível salarial auferido, número de dependentes, nível educacional, propensão para o consumo, anos de emigração, etc.)</w:t>
      </w:r>
      <w:r w:rsidR="00BA0B02">
        <w:rPr>
          <w:rFonts w:ascii="Times New Roman" w:hAnsi="Times New Roman" w:cs="Times New Roman"/>
          <w:sz w:val="24"/>
          <w:szCs w:val="21"/>
        </w:rPr>
        <w:t xml:space="preserve"> (Puri e Ritzema </w:t>
      </w:r>
      <w:r w:rsidR="00BA0B02" w:rsidRPr="00A53B35">
        <w:rPr>
          <w:rFonts w:ascii="Times New Roman" w:hAnsi="Times New Roman" w:cs="Times New Roman"/>
          <w:sz w:val="24"/>
          <w:szCs w:val="21"/>
        </w:rPr>
        <w:t>in</w:t>
      </w:r>
      <w:r w:rsidR="004117E6">
        <w:rPr>
          <w:rFonts w:ascii="Times New Roman" w:hAnsi="Times New Roman" w:cs="Times New Roman"/>
          <w:sz w:val="24"/>
          <w:szCs w:val="21"/>
        </w:rPr>
        <w:t xml:space="preserve"> Gonçalves,</w:t>
      </w:r>
      <w:r w:rsidR="00BA0B02">
        <w:rPr>
          <w:rFonts w:ascii="Times New Roman" w:hAnsi="Times New Roman" w:cs="Times New Roman"/>
          <w:sz w:val="24"/>
          <w:szCs w:val="21"/>
        </w:rPr>
        <w:t xml:space="preserve"> 2009</w:t>
      </w:r>
      <w:r w:rsidR="00695787">
        <w:rPr>
          <w:rFonts w:ascii="Times New Roman" w:hAnsi="Times New Roman" w:cs="Times New Roman"/>
          <w:sz w:val="24"/>
          <w:szCs w:val="21"/>
        </w:rPr>
        <w:t>: 51</w:t>
      </w:r>
      <w:r w:rsidR="00BA0B02">
        <w:rPr>
          <w:rFonts w:ascii="Times New Roman" w:hAnsi="Times New Roman" w:cs="Times New Roman"/>
          <w:sz w:val="24"/>
          <w:szCs w:val="21"/>
        </w:rPr>
        <w:t xml:space="preserve">). Os efeitos positivos das remessas podem ser maximizados pela ação do Governo através de políticas macroeconómicas fortes e </w:t>
      </w:r>
      <w:r w:rsidR="00593B0D">
        <w:rPr>
          <w:rFonts w:ascii="Times New Roman" w:hAnsi="Times New Roman" w:cs="Times New Roman"/>
          <w:sz w:val="24"/>
          <w:szCs w:val="21"/>
        </w:rPr>
        <w:t>pela</w:t>
      </w:r>
      <w:r w:rsidR="00BA0B02">
        <w:rPr>
          <w:rFonts w:ascii="Times New Roman" w:hAnsi="Times New Roman" w:cs="Times New Roman"/>
          <w:sz w:val="24"/>
          <w:szCs w:val="21"/>
        </w:rPr>
        <w:t xml:space="preserve"> estabilidade política</w:t>
      </w:r>
      <w:r w:rsidR="008A178B">
        <w:rPr>
          <w:rFonts w:ascii="Times New Roman" w:hAnsi="Times New Roman" w:cs="Times New Roman"/>
          <w:sz w:val="24"/>
          <w:szCs w:val="21"/>
        </w:rPr>
        <w:t>,</w:t>
      </w:r>
      <w:r w:rsidR="00BA0B02">
        <w:rPr>
          <w:rFonts w:ascii="Times New Roman" w:hAnsi="Times New Roman" w:cs="Times New Roman"/>
          <w:sz w:val="24"/>
          <w:szCs w:val="21"/>
        </w:rPr>
        <w:t xml:space="preserve"> de modo a responder ao estímulo gerado, potencializando o seu efeito nas estruturas socioeconómicas do país.</w:t>
      </w:r>
    </w:p>
    <w:p w:rsidR="00593B0D" w:rsidRPr="00593B0D" w:rsidRDefault="000C1A31" w:rsidP="00593B0D">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1"/>
        </w:rPr>
        <w:t xml:space="preserve">Apesar das remessas serem interrompidas </w:t>
      </w:r>
      <w:r w:rsidR="008A178B">
        <w:rPr>
          <w:rFonts w:ascii="Times New Roman" w:hAnsi="Times New Roman" w:cs="Times New Roman"/>
          <w:sz w:val="24"/>
          <w:szCs w:val="21"/>
        </w:rPr>
        <w:t>n</w:t>
      </w:r>
      <w:r>
        <w:rPr>
          <w:rFonts w:ascii="Times New Roman" w:hAnsi="Times New Roman" w:cs="Times New Roman"/>
          <w:sz w:val="24"/>
          <w:szCs w:val="21"/>
        </w:rPr>
        <w:t>o retorno, o capital financeiro do migrante que regressa ao país de origem pode continuar a crescer se for investido de forma produtiva.</w:t>
      </w:r>
      <w:r w:rsidR="008A178B">
        <w:rPr>
          <w:rFonts w:ascii="Times New Roman" w:hAnsi="Times New Roman" w:cs="Times New Roman"/>
          <w:sz w:val="24"/>
          <w:szCs w:val="21"/>
        </w:rPr>
        <w:t xml:space="preserve"> T</w:t>
      </w:r>
      <w:r>
        <w:rPr>
          <w:rFonts w:ascii="Times New Roman" w:hAnsi="Times New Roman" w:cs="Times New Roman"/>
          <w:sz w:val="24"/>
          <w:szCs w:val="21"/>
        </w:rPr>
        <w:t>ambém o capital social e humano pode</w:t>
      </w:r>
      <w:r w:rsidR="00111ACF">
        <w:rPr>
          <w:rFonts w:ascii="Times New Roman" w:hAnsi="Times New Roman" w:cs="Times New Roman"/>
          <w:sz w:val="24"/>
          <w:szCs w:val="21"/>
        </w:rPr>
        <w:t>m</w:t>
      </w:r>
      <w:r>
        <w:rPr>
          <w:rFonts w:ascii="Times New Roman" w:hAnsi="Times New Roman" w:cs="Times New Roman"/>
          <w:sz w:val="24"/>
          <w:szCs w:val="21"/>
        </w:rPr>
        <w:t xml:space="preserve"> continua</w:t>
      </w:r>
      <w:r w:rsidR="00111ACF">
        <w:rPr>
          <w:rFonts w:ascii="Times New Roman" w:hAnsi="Times New Roman" w:cs="Times New Roman"/>
          <w:sz w:val="24"/>
          <w:szCs w:val="21"/>
        </w:rPr>
        <w:t>r</w:t>
      </w:r>
      <w:r>
        <w:rPr>
          <w:rFonts w:ascii="Times New Roman" w:hAnsi="Times New Roman" w:cs="Times New Roman"/>
          <w:sz w:val="24"/>
          <w:szCs w:val="21"/>
        </w:rPr>
        <w:t xml:space="preserve"> a desenvolver-se através de novas ideias, novos contactos e conhecimentos</w:t>
      </w:r>
      <w:r w:rsidR="00E96268">
        <w:rPr>
          <w:rFonts w:ascii="Times New Roman" w:hAnsi="Times New Roman" w:cs="Times New Roman"/>
          <w:sz w:val="24"/>
          <w:szCs w:val="21"/>
        </w:rPr>
        <w:t>.</w:t>
      </w:r>
      <w:r w:rsidR="00EA5BEB" w:rsidRPr="00EA5BEB">
        <w:rPr>
          <w:rFonts w:ascii="Times New Roman" w:hAnsi="Times New Roman" w:cs="Times New Roman"/>
          <w:sz w:val="24"/>
          <w:szCs w:val="21"/>
        </w:rPr>
        <w:t xml:space="preserve"> </w:t>
      </w:r>
      <w:r w:rsidR="00E96268">
        <w:rPr>
          <w:rFonts w:ascii="Times New Roman" w:hAnsi="Times New Roman" w:cs="Times New Roman"/>
          <w:sz w:val="24"/>
          <w:szCs w:val="21"/>
        </w:rPr>
        <w:t>A</w:t>
      </w:r>
      <w:r w:rsidR="00EA5BEB" w:rsidRPr="00EA5BEB">
        <w:rPr>
          <w:rFonts w:ascii="Times New Roman" w:hAnsi="Times New Roman" w:cs="Times New Roman"/>
          <w:sz w:val="24"/>
          <w:szCs w:val="21"/>
        </w:rPr>
        <w:t>través da criação de novos negócios</w:t>
      </w:r>
      <w:r w:rsidR="00593B0D">
        <w:rPr>
          <w:rFonts w:ascii="Times New Roman" w:hAnsi="Times New Roman" w:cs="Times New Roman"/>
          <w:sz w:val="24"/>
          <w:szCs w:val="21"/>
        </w:rPr>
        <w:t>,</w:t>
      </w:r>
      <w:r w:rsidR="00EA5BEB" w:rsidRPr="00EA5BEB">
        <w:rPr>
          <w:rFonts w:ascii="Times New Roman" w:hAnsi="Times New Roman" w:cs="Times New Roman"/>
          <w:sz w:val="24"/>
          <w:szCs w:val="21"/>
        </w:rPr>
        <w:t xml:space="preserve"> os migrantes</w:t>
      </w:r>
      <w:r w:rsidR="00B46E96">
        <w:rPr>
          <w:rFonts w:ascii="Times New Roman" w:hAnsi="Times New Roman" w:cs="Times New Roman"/>
          <w:sz w:val="24"/>
          <w:szCs w:val="21"/>
        </w:rPr>
        <w:t xml:space="preserve"> regressados</w:t>
      </w:r>
      <w:r w:rsidR="00EA5BEB" w:rsidRPr="00EA5BEB">
        <w:rPr>
          <w:rFonts w:ascii="Times New Roman" w:hAnsi="Times New Roman" w:cs="Times New Roman"/>
          <w:sz w:val="24"/>
          <w:szCs w:val="21"/>
        </w:rPr>
        <w:t xml:space="preserve"> podem ajudar a melhorar o funcionamento dos mercados no país de origem</w:t>
      </w:r>
      <w:r w:rsidR="00C014ED">
        <w:rPr>
          <w:rFonts w:ascii="Times New Roman" w:hAnsi="Times New Roman" w:cs="Times New Roman"/>
          <w:sz w:val="24"/>
          <w:szCs w:val="21"/>
        </w:rPr>
        <w:t xml:space="preserve"> e</w:t>
      </w:r>
      <w:r w:rsidR="008A178B">
        <w:rPr>
          <w:rFonts w:ascii="Times New Roman" w:hAnsi="Times New Roman" w:cs="Times New Roman"/>
          <w:sz w:val="24"/>
          <w:szCs w:val="21"/>
        </w:rPr>
        <w:t>,</w:t>
      </w:r>
      <w:r w:rsidR="00EA5BEB" w:rsidRPr="00EA5BEB">
        <w:rPr>
          <w:rFonts w:ascii="Times New Roman" w:hAnsi="Times New Roman" w:cs="Times New Roman"/>
          <w:sz w:val="24"/>
          <w:szCs w:val="21"/>
        </w:rPr>
        <w:t xml:space="preserve"> podem pr</w:t>
      </w:r>
      <w:r w:rsidR="00B46E96">
        <w:rPr>
          <w:rFonts w:ascii="Times New Roman" w:hAnsi="Times New Roman" w:cs="Times New Roman"/>
          <w:sz w:val="24"/>
          <w:szCs w:val="21"/>
        </w:rPr>
        <w:t>omover a transferência ou a ado</w:t>
      </w:r>
      <w:r w:rsidR="00EA5BEB" w:rsidRPr="00EA5BEB">
        <w:rPr>
          <w:rFonts w:ascii="Times New Roman" w:hAnsi="Times New Roman" w:cs="Times New Roman"/>
          <w:sz w:val="24"/>
          <w:szCs w:val="21"/>
        </w:rPr>
        <w:t>ção de novas tecnologias</w:t>
      </w:r>
      <w:r w:rsidR="00B46E96">
        <w:rPr>
          <w:rFonts w:ascii="Times New Roman" w:hAnsi="Times New Roman" w:cs="Times New Roman"/>
          <w:sz w:val="24"/>
          <w:szCs w:val="21"/>
        </w:rPr>
        <w:t xml:space="preserve"> e </w:t>
      </w:r>
      <w:r w:rsidR="00EA5BEB" w:rsidRPr="00EA5BEB">
        <w:rPr>
          <w:rFonts w:ascii="Times New Roman" w:hAnsi="Times New Roman" w:cs="Times New Roman"/>
          <w:sz w:val="24"/>
          <w:szCs w:val="21"/>
        </w:rPr>
        <w:t xml:space="preserve">ajudar a divulgar "boas práticas" </w:t>
      </w:r>
      <w:r w:rsidR="00B46E96">
        <w:rPr>
          <w:rFonts w:ascii="Times New Roman" w:hAnsi="Times New Roman" w:cs="Times New Roman"/>
          <w:sz w:val="24"/>
          <w:szCs w:val="21"/>
        </w:rPr>
        <w:t xml:space="preserve">que </w:t>
      </w:r>
      <w:r w:rsidR="00593B0D">
        <w:rPr>
          <w:rFonts w:ascii="Times New Roman" w:hAnsi="Times New Roman" w:cs="Times New Roman"/>
          <w:sz w:val="24"/>
          <w:szCs w:val="21"/>
        </w:rPr>
        <w:t>aprenderam</w:t>
      </w:r>
      <w:r w:rsidR="00B46E96">
        <w:rPr>
          <w:rFonts w:ascii="Times New Roman" w:hAnsi="Times New Roman" w:cs="Times New Roman"/>
          <w:sz w:val="24"/>
          <w:szCs w:val="21"/>
        </w:rPr>
        <w:t xml:space="preserve"> no país de acolhimento</w:t>
      </w:r>
      <w:r w:rsidR="00D95A4B">
        <w:rPr>
          <w:rFonts w:ascii="Times New Roman" w:hAnsi="Times New Roman" w:cs="Times New Roman"/>
          <w:sz w:val="24"/>
          <w:szCs w:val="21"/>
        </w:rPr>
        <w:t>.</w:t>
      </w:r>
      <w:r w:rsidR="009836A7" w:rsidRPr="00593B0D">
        <w:rPr>
          <w:rFonts w:ascii="Times New Roman" w:hAnsi="Times New Roman" w:cs="Times New Roman"/>
          <w:sz w:val="24"/>
          <w:szCs w:val="24"/>
        </w:rPr>
        <w:t xml:space="preserve"> </w:t>
      </w:r>
      <w:r w:rsidR="00593B0D" w:rsidRPr="00B32A95">
        <w:rPr>
          <w:rFonts w:ascii="Times New Roman" w:hAnsi="Times New Roman" w:cs="Times New Roman"/>
          <w:sz w:val="24"/>
          <w:szCs w:val="17"/>
        </w:rPr>
        <w:t>Um estudo mais detalhado das estatísticas mostra que os migrantes têm adaptado os seus investimentos consoante o potencial local</w:t>
      </w:r>
      <w:r w:rsidR="00C014ED">
        <w:rPr>
          <w:rFonts w:ascii="Times New Roman" w:hAnsi="Times New Roman" w:cs="Times New Roman"/>
          <w:sz w:val="24"/>
          <w:szCs w:val="17"/>
        </w:rPr>
        <w:t xml:space="preserve"> e que</w:t>
      </w:r>
      <w:r w:rsidR="00593B0D" w:rsidRPr="00B32A95">
        <w:rPr>
          <w:rFonts w:ascii="Times New Roman" w:hAnsi="Times New Roman" w:cs="Times New Roman"/>
          <w:sz w:val="24"/>
          <w:szCs w:val="17"/>
        </w:rPr>
        <w:t xml:space="preserve"> não se verifica uma rejeição generalizada da economia tradicional</w:t>
      </w:r>
      <w:r w:rsidR="00593B0D">
        <w:rPr>
          <w:rFonts w:ascii="Times New Roman" w:hAnsi="Times New Roman" w:cs="Times New Roman"/>
          <w:sz w:val="24"/>
          <w:szCs w:val="17"/>
        </w:rPr>
        <w:t xml:space="preserve"> como alguns autores defendem</w:t>
      </w:r>
      <w:r w:rsidR="00593B0D" w:rsidRPr="00B32A95">
        <w:rPr>
          <w:rFonts w:ascii="Times New Roman" w:hAnsi="Times New Roman" w:cs="Times New Roman"/>
          <w:sz w:val="24"/>
          <w:szCs w:val="17"/>
        </w:rPr>
        <w:t>, mas um compromisso entre a ambiç</w:t>
      </w:r>
      <w:r w:rsidR="00593B0D">
        <w:rPr>
          <w:rFonts w:ascii="Times New Roman" w:hAnsi="Times New Roman" w:cs="Times New Roman"/>
          <w:sz w:val="24"/>
          <w:szCs w:val="17"/>
        </w:rPr>
        <w:t>ão</w:t>
      </w:r>
      <w:r w:rsidR="00593B0D" w:rsidRPr="00B32A95">
        <w:rPr>
          <w:rFonts w:ascii="Times New Roman" w:hAnsi="Times New Roman" w:cs="Times New Roman"/>
          <w:sz w:val="24"/>
          <w:szCs w:val="17"/>
        </w:rPr>
        <w:t xml:space="preserve"> dos migrantes e a</w:t>
      </w:r>
      <w:r w:rsidR="009836A7">
        <w:rPr>
          <w:rFonts w:ascii="Times New Roman" w:hAnsi="Times New Roman" w:cs="Times New Roman"/>
          <w:sz w:val="24"/>
          <w:szCs w:val="17"/>
        </w:rPr>
        <w:t>s</w:t>
      </w:r>
      <w:r w:rsidR="00593B0D" w:rsidRPr="00B32A95">
        <w:rPr>
          <w:rFonts w:ascii="Times New Roman" w:hAnsi="Times New Roman" w:cs="Times New Roman"/>
          <w:sz w:val="24"/>
          <w:szCs w:val="17"/>
        </w:rPr>
        <w:t xml:space="preserve"> </w:t>
      </w:r>
      <w:r w:rsidR="009836A7">
        <w:rPr>
          <w:rFonts w:ascii="Times New Roman" w:hAnsi="Times New Roman" w:cs="Times New Roman"/>
          <w:sz w:val="24"/>
          <w:szCs w:val="17"/>
        </w:rPr>
        <w:t>especificidades</w:t>
      </w:r>
      <w:r w:rsidR="00593B0D" w:rsidRPr="00B32A95">
        <w:rPr>
          <w:rFonts w:ascii="Times New Roman" w:hAnsi="Times New Roman" w:cs="Times New Roman"/>
          <w:sz w:val="24"/>
          <w:szCs w:val="17"/>
        </w:rPr>
        <w:t xml:space="preserve"> do lugar (</w:t>
      </w:r>
      <w:r w:rsidR="00593B0D">
        <w:rPr>
          <w:rFonts w:ascii="Times New Roman" w:hAnsi="Times New Roman" w:cs="Times New Roman"/>
          <w:sz w:val="24"/>
          <w:szCs w:val="17"/>
        </w:rPr>
        <w:t>Sebregondi, 2005</w:t>
      </w:r>
      <w:r w:rsidR="00695787">
        <w:rPr>
          <w:rFonts w:ascii="Times New Roman" w:hAnsi="Times New Roman" w:cs="Times New Roman"/>
          <w:sz w:val="24"/>
          <w:szCs w:val="17"/>
        </w:rPr>
        <w:t>, 337</w:t>
      </w:r>
      <w:r w:rsidR="00593B0D" w:rsidRPr="00B32A95">
        <w:rPr>
          <w:rFonts w:ascii="Times New Roman" w:hAnsi="Times New Roman" w:cs="Times New Roman"/>
          <w:sz w:val="24"/>
          <w:szCs w:val="17"/>
        </w:rPr>
        <w:t>)</w:t>
      </w:r>
      <w:r w:rsidR="00593B0D">
        <w:rPr>
          <w:rFonts w:ascii="Times New Roman" w:hAnsi="Times New Roman" w:cs="Times New Roman"/>
          <w:sz w:val="24"/>
          <w:szCs w:val="17"/>
        </w:rPr>
        <w:t>.</w:t>
      </w:r>
      <w:r w:rsidR="00E96268">
        <w:rPr>
          <w:rFonts w:ascii="Times New Roman" w:hAnsi="Times New Roman" w:cs="Times New Roman"/>
          <w:sz w:val="24"/>
          <w:szCs w:val="17"/>
        </w:rPr>
        <w:t xml:space="preserve"> No entanto</w:t>
      </w:r>
      <w:r w:rsidR="008A178B">
        <w:rPr>
          <w:rFonts w:ascii="Times New Roman" w:hAnsi="Times New Roman" w:cs="Times New Roman"/>
          <w:sz w:val="24"/>
          <w:szCs w:val="17"/>
        </w:rPr>
        <w:t>,</w:t>
      </w:r>
      <w:r w:rsidR="00E96268">
        <w:rPr>
          <w:rFonts w:ascii="Times New Roman" w:hAnsi="Times New Roman" w:cs="Times New Roman"/>
          <w:sz w:val="24"/>
          <w:szCs w:val="17"/>
        </w:rPr>
        <w:t xml:space="preserve"> a</w:t>
      </w:r>
      <w:r w:rsidR="009836A7">
        <w:rPr>
          <w:rFonts w:ascii="Times New Roman" w:hAnsi="Times New Roman" w:cs="Times New Roman"/>
          <w:sz w:val="24"/>
          <w:szCs w:val="24"/>
        </w:rPr>
        <w:t xml:space="preserve"> </w:t>
      </w:r>
      <w:r w:rsidR="00593B0D" w:rsidRPr="00593B0D">
        <w:rPr>
          <w:rFonts w:ascii="Times New Roman" w:hAnsi="Times New Roman" w:cs="Times New Roman"/>
          <w:sz w:val="24"/>
          <w:szCs w:val="24"/>
        </w:rPr>
        <w:t>ação dos migrantes para o desenvolvimento local é sobretudo indireta através de</w:t>
      </w:r>
      <w:r w:rsidR="00593B0D">
        <w:rPr>
          <w:rFonts w:ascii="Times New Roman" w:hAnsi="Times New Roman" w:cs="Times New Roman"/>
          <w:sz w:val="24"/>
          <w:szCs w:val="24"/>
        </w:rPr>
        <w:t xml:space="preserve"> um espírito de abertura</w:t>
      </w:r>
      <w:r w:rsidR="00C014ED">
        <w:rPr>
          <w:rFonts w:ascii="Times New Roman" w:hAnsi="Times New Roman" w:cs="Times New Roman"/>
          <w:sz w:val="24"/>
          <w:szCs w:val="24"/>
        </w:rPr>
        <w:t xml:space="preserve"> (geográfica, social e cultural) que </w:t>
      </w:r>
      <w:r w:rsidR="00593B0D" w:rsidRPr="00593B0D">
        <w:rPr>
          <w:rFonts w:ascii="Times New Roman" w:hAnsi="Times New Roman" w:cs="Times New Roman"/>
          <w:sz w:val="24"/>
          <w:szCs w:val="24"/>
        </w:rPr>
        <w:t xml:space="preserve">permite </w:t>
      </w:r>
      <w:r w:rsidR="009836A7">
        <w:rPr>
          <w:rFonts w:ascii="Times New Roman" w:hAnsi="Times New Roman" w:cs="Times New Roman"/>
          <w:sz w:val="24"/>
          <w:szCs w:val="24"/>
        </w:rPr>
        <w:t>alargar os horizontes</w:t>
      </w:r>
      <w:r w:rsidR="00593B0D" w:rsidRPr="00593B0D">
        <w:rPr>
          <w:rFonts w:ascii="Times New Roman" w:hAnsi="Times New Roman" w:cs="Times New Roman"/>
          <w:sz w:val="24"/>
          <w:szCs w:val="24"/>
        </w:rPr>
        <w:t>. A capacidade de movimento, de sair dos locais e portanto, da própria sociedade, para lá regressar com um novo olhar parece ser uma das principais conquistas das migrações (Sebregondi, 2005</w:t>
      </w:r>
      <w:r w:rsidR="00695787">
        <w:rPr>
          <w:rFonts w:ascii="Times New Roman" w:hAnsi="Times New Roman" w:cs="Times New Roman"/>
          <w:sz w:val="24"/>
          <w:szCs w:val="24"/>
        </w:rPr>
        <w:t>: 340</w:t>
      </w:r>
      <w:r w:rsidR="00593B0D" w:rsidRPr="00593B0D">
        <w:rPr>
          <w:rFonts w:ascii="Times New Roman" w:hAnsi="Times New Roman" w:cs="Times New Roman"/>
          <w:sz w:val="24"/>
          <w:szCs w:val="24"/>
        </w:rPr>
        <w:t xml:space="preserve">). </w:t>
      </w:r>
    </w:p>
    <w:p w:rsidR="00230D51" w:rsidRDefault="00230D51" w:rsidP="00230D51">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Dito isto, não existe uma avaliação macroeconómica do impacto da migração de retorno, sobretudo devido à falta de dados e em parte porque o efeito esperado é provavelmente fraco tendo em conta o baixo volume de fluxos. De qualquer modo,</w:t>
      </w:r>
      <w:r w:rsidR="00320D36">
        <w:rPr>
          <w:rFonts w:ascii="Times New Roman" w:hAnsi="Times New Roman" w:cs="Times New Roman"/>
          <w:sz w:val="24"/>
          <w:szCs w:val="21"/>
        </w:rPr>
        <w:t xml:space="preserve"> os recursos que os migrantes trazem no regresso ajuda</w:t>
      </w:r>
      <w:r w:rsidR="00593B0D">
        <w:rPr>
          <w:rFonts w:ascii="Times New Roman" w:hAnsi="Times New Roman" w:cs="Times New Roman"/>
          <w:sz w:val="24"/>
          <w:szCs w:val="21"/>
        </w:rPr>
        <w:t>m</w:t>
      </w:r>
      <w:r w:rsidR="00320D36">
        <w:rPr>
          <w:rFonts w:ascii="Times New Roman" w:hAnsi="Times New Roman" w:cs="Times New Roman"/>
          <w:sz w:val="24"/>
          <w:szCs w:val="21"/>
        </w:rPr>
        <w:t xml:space="preserve"> a dar um impulso dinâmico para o desenvolvimento, principalmente se as autoridades incentivarem a aplicação desses recursos de forma efetiva (OCDE, 2008</w:t>
      </w:r>
      <w:r w:rsidR="00695787">
        <w:rPr>
          <w:rFonts w:ascii="Times New Roman" w:hAnsi="Times New Roman" w:cs="Times New Roman"/>
          <w:sz w:val="24"/>
          <w:szCs w:val="21"/>
        </w:rPr>
        <w:t>: 197</w:t>
      </w:r>
      <w:r w:rsidR="00320D36">
        <w:rPr>
          <w:rFonts w:ascii="Times New Roman" w:hAnsi="Times New Roman" w:cs="Times New Roman"/>
          <w:sz w:val="24"/>
          <w:szCs w:val="21"/>
        </w:rPr>
        <w:t>).</w:t>
      </w:r>
    </w:p>
    <w:p w:rsidR="00D91923" w:rsidRDefault="00D91923" w:rsidP="00D91923">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Tanto o nível micro</w:t>
      </w:r>
      <w:r w:rsidR="009E15C2">
        <w:rPr>
          <w:rFonts w:ascii="Times New Roman" w:hAnsi="Times New Roman" w:cs="Times New Roman"/>
          <w:sz w:val="24"/>
          <w:szCs w:val="21"/>
        </w:rPr>
        <w:t xml:space="preserve"> (fatores normativos e psicossociais)</w:t>
      </w:r>
      <w:r>
        <w:rPr>
          <w:rFonts w:ascii="Times New Roman" w:hAnsi="Times New Roman" w:cs="Times New Roman"/>
          <w:sz w:val="24"/>
          <w:szCs w:val="21"/>
        </w:rPr>
        <w:t xml:space="preserve"> </w:t>
      </w:r>
      <w:r w:rsidR="00650922">
        <w:rPr>
          <w:rFonts w:ascii="Times New Roman" w:hAnsi="Times New Roman" w:cs="Times New Roman"/>
          <w:sz w:val="24"/>
          <w:szCs w:val="21"/>
        </w:rPr>
        <w:t xml:space="preserve">e </w:t>
      </w:r>
      <w:r>
        <w:rPr>
          <w:rFonts w:ascii="Times New Roman" w:hAnsi="Times New Roman" w:cs="Times New Roman"/>
          <w:sz w:val="24"/>
          <w:szCs w:val="21"/>
        </w:rPr>
        <w:t>macro</w:t>
      </w:r>
      <w:r w:rsidR="009E15C2">
        <w:rPr>
          <w:rFonts w:ascii="Times New Roman" w:hAnsi="Times New Roman" w:cs="Times New Roman"/>
          <w:sz w:val="24"/>
          <w:szCs w:val="21"/>
        </w:rPr>
        <w:t xml:space="preserve"> (fluxos migratórios, volume, direção, composição) </w:t>
      </w:r>
      <w:r>
        <w:rPr>
          <w:rFonts w:ascii="Times New Roman" w:hAnsi="Times New Roman" w:cs="Times New Roman"/>
          <w:sz w:val="24"/>
          <w:szCs w:val="21"/>
        </w:rPr>
        <w:t>dev</w:t>
      </w:r>
      <w:r w:rsidR="00650922">
        <w:rPr>
          <w:rFonts w:ascii="Times New Roman" w:hAnsi="Times New Roman" w:cs="Times New Roman"/>
          <w:sz w:val="24"/>
          <w:szCs w:val="21"/>
        </w:rPr>
        <w:t>e</w:t>
      </w:r>
      <w:r>
        <w:rPr>
          <w:rFonts w:ascii="Times New Roman" w:hAnsi="Times New Roman" w:cs="Times New Roman"/>
          <w:sz w:val="24"/>
          <w:szCs w:val="21"/>
        </w:rPr>
        <w:t>m ser cuidadosamente examinados. No entanto, o nível meso também merece atenção dado ser um meio crucial para relacionar os dois níveis de análise acima mencionados (Faist in Ammassari e Black, 2001</w:t>
      </w:r>
      <w:r w:rsidR="00695787">
        <w:rPr>
          <w:rFonts w:ascii="Times New Roman" w:hAnsi="Times New Roman" w:cs="Times New Roman"/>
          <w:sz w:val="24"/>
          <w:szCs w:val="21"/>
        </w:rPr>
        <w:t>: 31</w:t>
      </w:r>
      <w:r>
        <w:rPr>
          <w:rFonts w:ascii="Times New Roman" w:hAnsi="Times New Roman" w:cs="Times New Roman"/>
          <w:sz w:val="24"/>
          <w:szCs w:val="21"/>
        </w:rPr>
        <w:t xml:space="preserve">). </w:t>
      </w:r>
    </w:p>
    <w:p w:rsidR="007406E8" w:rsidRDefault="00C014ED" w:rsidP="00603EC8">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T</w:t>
      </w:r>
      <w:r w:rsidR="007406E8">
        <w:rPr>
          <w:rFonts w:ascii="Times New Roman" w:hAnsi="Times New Roman" w:cs="Times New Roman"/>
          <w:sz w:val="24"/>
          <w:szCs w:val="21"/>
        </w:rPr>
        <w:t xml:space="preserve">endo em conta os objetivos </w:t>
      </w:r>
      <w:r>
        <w:rPr>
          <w:rFonts w:ascii="Times New Roman" w:hAnsi="Times New Roman" w:cs="Times New Roman"/>
          <w:sz w:val="24"/>
          <w:szCs w:val="21"/>
        </w:rPr>
        <w:t>desta investigação e a metodologia adotada</w:t>
      </w:r>
      <w:r w:rsidR="007406E8">
        <w:rPr>
          <w:rFonts w:ascii="Times New Roman" w:hAnsi="Times New Roman" w:cs="Times New Roman"/>
          <w:sz w:val="24"/>
          <w:szCs w:val="21"/>
        </w:rPr>
        <w:t xml:space="preserve"> será posto em evidência uma análise meso dos dados empíricos recolhidos. </w:t>
      </w:r>
      <w:r w:rsidR="008937AC">
        <w:rPr>
          <w:rFonts w:ascii="Times New Roman" w:hAnsi="Times New Roman" w:cs="Times New Roman"/>
          <w:sz w:val="24"/>
          <w:szCs w:val="21"/>
        </w:rPr>
        <w:t>O estudo a nível meso salienta a ligação existente entre os migrantes e os fluxos migratórios no mundo</w:t>
      </w:r>
      <w:r w:rsidR="00650922">
        <w:rPr>
          <w:rFonts w:ascii="Times New Roman" w:hAnsi="Times New Roman" w:cs="Times New Roman"/>
          <w:sz w:val="24"/>
          <w:szCs w:val="21"/>
        </w:rPr>
        <w:t>,</w:t>
      </w:r>
      <w:r w:rsidR="008937AC">
        <w:rPr>
          <w:rFonts w:ascii="Times New Roman" w:hAnsi="Times New Roman" w:cs="Times New Roman"/>
          <w:sz w:val="24"/>
          <w:szCs w:val="21"/>
        </w:rPr>
        <w:t xml:space="preserve"> num nível mais amplo do que somente a nível de grupos populacionais ou processos socioeconómicos, políticos ou culturais.</w:t>
      </w:r>
    </w:p>
    <w:p w:rsidR="00DF73CB" w:rsidRPr="00DF73CB" w:rsidRDefault="007502FE" w:rsidP="0013507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1"/>
        </w:rPr>
        <w:t>A observaç</w:t>
      </w:r>
      <w:r w:rsidR="00444265">
        <w:rPr>
          <w:rFonts w:ascii="Times New Roman" w:hAnsi="Times New Roman" w:cs="Times New Roman"/>
          <w:sz w:val="24"/>
          <w:szCs w:val="21"/>
        </w:rPr>
        <w:t>ão</w:t>
      </w:r>
      <w:r>
        <w:rPr>
          <w:rFonts w:ascii="Times New Roman" w:hAnsi="Times New Roman" w:cs="Times New Roman"/>
          <w:sz w:val="24"/>
          <w:szCs w:val="21"/>
        </w:rPr>
        <w:t xml:space="preserve"> de migrantes que retornam</w:t>
      </w:r>
      <w:r w:rsidR="00444265">
        <w:rPr>
          <w:rFonts w:ascii="Times New Roman" w:hAnsi="Times New Roman" w:cs="Times New Roman"/>
          <w:sz w:val="24"/>
          <w:szCs w:val="21"/>
        </w:rPr>
        <w:t>,</w:t>
      </w:r>
      <w:r>
        <w:rPr>
          <w:rFonts w:ascii="Times New Roman" w:hAnsi="Times New Roman" w:cs="Times New Roman"/>
          <w:sz w:val="24"/>
          <w:szCs w:val="21"/>
        </w:rPr>
        <w:t xml:space="preserve"> selecionados de entre uma população migrante de um determinado país</w:t>
      </w:r>
      <w:r w:rsidR="00444265">
        <w:rPr>
          <w:rFonts w:ascii="Times New Roman" w:hAnsi="Times New Roman" w:cs="Times New Roman"/>
          <w:sz w:val="24"/>
          <w:szCs w:val="21"/>
        </w:rPr>
        <w:t>,</w:t>
      </w:r>
      <w:r>
        <w:rPr>
          <w:rFonts w:ascii="Times New Roman" w:hAnsi="Times New Roman" w:cs="Times New Roman"/>
          <w:sz w:val="24"/>
          <w:szCs w:val="21"/>
        </w:rPr>
        <w:t xml:space="preserve"> fornece pouca informação e esta pode ser falaciosa nas suas implicações (Rogers in Ammassari e Black, 2001</w:t>
      </w:r>
      <w:r w:rsidR="00695787">
        <w:rPr>
          <w:rFonts w:ascii="Times New Roman" w:hAnsi="Times New Roman" w:cs="Times New Roman"/>
          <w:sz w:val="24"/>
          <w:szCs w:val="21"/>
        </w:rPr>
        <w:t>: 34</w:t>
      </w:r>
      <w:r>
        <w:rPr>
          <w:rFonts w:ascii="Times New Roman" w:hAnsi="Times New Roman" w:cs="Times New Roman"/>
          <w:sz w:val="24"/>
          <w:szCs w:val="21"/>
        </w:rPr>
        <w:t xml:space="preserve">). </w:t>
      </w:r>
      <w:r w:rsidR="00444265">
        <w:rPr>
          <w:rFonts w:ascii="Times New Roman" w:hAnsi="Times New Roman" w:cs="Times New Roman"/>
          <w:sz w:val="24"/>
          <w:szCs w:val="21"/>
        </w:rPr>
        <w:t>Além de diferentes experiências no país de acolhimento, é normal que exist</w:t>
      </w:r>
      <w:r w:rsidR="00650922">
        <w:rPr>
          <w:rFonts w:ascii="Times New Roman" w:hAnsi="Times New Roman" w:cs="Times New Roman"/>
          <w:sz w:val="24"/>
          <w:szCs w:val="21"/>
        </w:rPr>
        <w:t>a</w:t>
      </w:r>
      <w:r w:rsidR="00444265">
        <w:rPr>
          <w:rFonts w:ascii="Times New Roman" w:hAnsi="Times New Roman" w:cs="Times New Roman"/>
          <w:sz w:val="24"/>
          <w:szCs w:val="21"/>
        </w:rPr>
        <w:t>m diversas experiências aquando do retorno, sendo que alguns migrantes podem desempenhar um papel importante na redução da pobreza e no desenvolvimento sustentável enquanto outros terão menor impacto.</w:t>
      </w:r>
      <w:r w:rsidR="0043423E">
        <w:rPr>
          <w:rFonts w:ascii="Times New Roman" w:hAnsi="Times New Roman" w:cs="Times New Roman"/>
          <w:sz w:val="24"/>
          <w:szCs w:val="21"/>
        </w:rPr>
        <w:t xml:space="preserve"> A análise das oportunidades e obstáculos que os migrantes enfrentam quando retornam</w:t>
      </w:r>
      <w:r w:rsidR="00650922">
        <w:rPr>
          <w:rFonts w:ascii="Times New Roman" w:hAnsi="Times New Roman" w:cs="Times New Roman"/>
          <w:sz w:val="24"/>
          <w:szCs w:val="21"/>
        </w:rPr>
        <w:t>,</w:t>
      </w:r>
      <w:r w:rsidR="0043423E">
        <w:rPr>
          <w:rFonts w:ascii="Times New Roman" w:hAnsi="Times New Roman" w:cs="Times New Roman"/>
          <w:sz w:val="24"/>
          <w:szCs w:val="21"/>
        </w:rPr>
        <w:t xml:space="preserve"> pode ajudar na compreensão do seu papel tanto a nível do combate à pobreza bem como para a promoção do desenvolvimento local e sustentável e, indiretamente, na elaboração e implementação de políticas e iniciativas destinadas a estes objetivos.</w:t>
      </w:r>
      <w:r w:rsidR="003D4CDE">
        <w:rPr>
          <w:rFonts w:ascii="Times New Roman" w:hAnsi="Times New Roman" w:cs="Times New Roman"/>
          <w:sz w:val="24"/>
          <w:szCs w:val="21"/>
        </w:rPr>
        <w:t xml:space="preserve"> Os migrantes retornados podem dar um contributo fundamental para o desenvolvimento </w:t>
      </w:r>
      <w:r w:rsidR="00706662">
        <w:rPr>
          <w:rFonts w:ascii="Times New Roman" w:hAnsi="Times New Roman" w:cs="Times New Roman"/>
          <w:sz w:val="24"/>
          <w:szCs w:val="21"/>
        </w:rPr>
        <w:t>a nível das pequenas empresas e</w:t>
      </w:r>
      <w:r w:rsidR="003D4CDE">
        <w:rPr>
          <w:rFonts w:ascii="Times New Roman" w:hAnsi="Times New Roman" w:cs="Times New Roman"/>
          <w:sz w:val="24"/>
          <w:szCs w:val="21"/>
        </w:rPr>
        <w:t>/ou através da criação de empregos para pessoas mas</w:t>
      </w:r>
      <w:r w:rsidR="00650922">
        <w:rPr>
          <w:rFonts w:ascii="Times New Roman" w:hAnsi="Times New Roman" w:cs="Times New Roman"/>
          <w:sz w:val="24"/>
          <w:szCs w:val="21"/>
        </w:rPr>
        <w:t>,</w:t>
      </w:r>
      <w:r w:rsidR="003D4CDE">
        <w:rPr>
          <w:rFonts w:ascii="Times New Roman" w:hAnsi="Times New Roman" w:cs="Times New Roman"/>
          <w:sz w:val="24"/>
          <w:szCs w:val="21"/>
        </w:rPr>
        <w:t xml:space="preserve"> também pela promoção de uma boa governança local e gestão nas esferas pública e privada</w:t>
      </w:r>
      <w:r w:rsidR="00D30BC5">
        <w:rPr>
          <w:rFonts w:ascii="Times New Roman" w:hAnsi="Times New Roman" w:cs="Times New Roman"/>
          <w:sz w:val="24"/>
          <w:szCs w:val="21"/>
        </w:rPr>
        <w:t xml:space="preserve"> (Ammassari e Black, 2001</w:t>
      </w:r>
      <w:r w:rsidR="00695787">
        <w:rPr>
          <w:rFonts w:ascii="Times New Roman" w:hAnsi="Times New Roman" w:cs="Times New Roman"/>
          <w:sz w:val="24"/>
          <w:szCs w:val="21"/>
        </w:rPr>
        <w:t>: 34</w:t>
      </w:r>
      <w:r w:rsidR="00D30BC5">
        <w:rPr>
          <w:rFonts w:ascii="Times New Roman" w:hAnsi="Times New Roman" w:cs="Times New Roman"/>
          <w:sz w:val="24"/>
          <w:szCs w:val="21"/>
        </w:rPr>
        <w:t>).</w:t>
      </w:r>
      <w:r w:rsidR="002B62A8">
        <w:rPr>
          <w:rFonts w:ascii="Times New Roman" w:hAnsi="Times New Roman" w:cs="Times New Roman"/>
          <w:sz w:val="24"/>
          <w:szCs w:val="21"/>
        </w:rPr>
        <w:t xml:space="preserve"> </w:t>
      </w:r>
      <w:r w:rsidR="00D30BC5">
        <w:rPr>
          <w:rFonts w:ascii="Times New Roman" w:hAnsi="Times New Roman" w:cs="Times New Roman"/>
          <w:sz w:val="24"/>
          <w:szCs w:val="21"/>
        </w:rPr>
        <w:t>No entanto, é importante perceber que cada caso é um caso e</w:t>
      </w:r>
      <w:r w:rsidR="00650922">
        <w:rPr>
          <w:rFonts w:ascii="Times New Roman" w:hAnsi="Times New Roman" w:cs="Times New Roman"/>
          <w:sz w:val="24"/>
          <w:szCs w:val="21"/>
        </w:rPr>
        <w:t xml:space="preserve"> por isso,</w:t>
      </w:r>
      <w:r w:rsidR="00D30BC5">
        <w:rPr>
          <w:rFonts w:ascii="Times New Roman" w:hAnsi="Times New Roman" w:cs="Times New Roman"/>
          <w:sz w:val="24"/>
          <w:szCs w:val="21"/>
        </w:rPr>
        <w:t xml:space="preserve"> é necessário ter em conta os diferentes pap</w:t>
      </w:r>
      <w:r w:rsidR="006F27A5">
        <w:rPr>
          <w:rFonts w:ascii="Times New Roman" w:hAnsi="Times New Roman" w:cs="Times New Roman"/>
          <w:sz w:val="24"/>
          <w:szCs w:val="21"/>
        </w:rPr>
        <w:t>é</w:t>
      </w:r>
      <w:r w:rsidR="00D30BC5">
        <w:rPr>
          <w:rFonts w:ascii="Times New Roman" w:hAnsi="Times New Roman" w:cs="Times New Roman"/>
          <w:sz w:val="24"/>
          <w:szCs w:val="21"/>
        </w:rPr>
        <w:t xml:space="preserve">is dos retornados (qualificados </w:t>
      </w:r>
      <w:r w:rsidR="00D30BC5" w:rsidRPr="009E15C2">
        <w:rPr>
          <w:rFonts w:ascii="Times New Roman" w:hAnsi="Times New Roman" w:cs="Times New Roman"/>
          <w:i/>
          <w:sz w:val="24"/>
          <w:szCs w:val="21"/>
        </w:rPr>
        <w:t>vs</w:t>
      </w:r>
      <w:r w:rsidR="00D30BC5">
        <w:rPr>
          <w:rFonts w:ascii="Times New Roman" w:hAnsi="Times New Roman" w:cs="Times New Roman"/>
          <w:sz w:val="24"/>
          <w:szCs w:val="21"/>
        </w:rPr>
        <w:t xml:space="preserve"> sem qualificações)</w:t>
      </w:r>
      <w:r w:rsidR="00650922">
        <w:rPr>
          <w:rFonts w:ascii="Times New Roman" w:hAnsi="Times New Roman" w:cs="Times New Roman"/>
          <w:sz w:val="24"/>
          <w:szCs w:val="21"/>
        </w:rPr>
        <w:t>,</w:t>
      </w:r>
      <w:r w:rsidR="00D30BC5">
        <w:rPr>
          <w:rFonts w:ascii="Times New Roman" w:hAnsi="Times New Roman" w:cs="Times New Roman"/>
          <w:sz w:val="24"/>
          <w:szCs w:val="21"/>
        </w:rPr>
        <w:t xml:space="preserve"> dos contextos legislativos/políticos e das áreas urbanas </w:t>
      </w:r>
      <w:r w:rsidR="00D30BC5" w:rsidRPr="00D30BC5">
        <w:rPr>
          <w:rFonts w:ascii="Times New Roman" w:hAnsi="Times New Roman" w:cs="Times New Roman"/>
          <w:i/>
          <w:sz w:val="24"/>
          <w:szCs w:val="21"/>
        </w:rPr>
        <w:t>vs</w:t>
      </w:r>
      <w:r w:rsidR="00D30BC5">
        <w:rPr>
          <w:rFonts w:ascii="Times New Roman" w:hAnsi="Times New Roman" w:cs="Times New Roman"/>
          <w:sz w:val="24"/>
          <w:szCs w:val="21"/>
        </w:rPr>
        <w:t xml:space="preserve"> rurais para onde regressam.</w:t>
      </w:r>
      <w:r w:rsidR="004044B3">
        <w:rPr>
          <w:rFonts w:ascii="Times New Roman" w:hAnsi="Times New Roman" w:cs="Times New Roman"/>
          <w:sz w:val="24"/>
          <w:szCs w:val="21"/>
        </w:rPr>
        <w:t xml:space="preserve"> Também o tempo da estadia no país de origem é importante, sendo recorrente a questão da existência de um período ótimo que maximiza os benefícios a nível da redução da pobreza, do desenvolvimento local e sustent</w:t>
      </w:r>
      <w:r w:rsidR="002B62A8">
        <w:rPr>
          <w:rFonts w:ascii="Times New Roman" w:hAnsi="Times New Roman" w:cs="Times New Roman"/>
          <w:sz w:val="24"/>
          <w:szCs w:val="21"/>
        </w:rPr>
        <w:t>ável</w:t>
      </w:r>
      <w:r w:rsidR="004044B3">
        <w:rPr>
          <w:rFonts w:ascii="Times New Roman" w:hAnsi="Times New Roman" w:cs="Times New Roman"/>
          <w:sz w:val="24"/>
          <w:szCs w:val="21"/>
        </w:rPr>
        <w:t xml:space="preserve">. Por exemplo, se </w:t>
      </w:r>
      <w:r w:rsidR="009E15C2">
        <w:rPr>
          <w:rFonts w:ascii="Times New Roman" w:hAnsi="Times New Roman" w:cs="Times New Roman"/>
          <w:sz w:val="24"/>
          <w:szCs w:val="21"/>
        </w:rPr>
        <w:t>o período passado fora foi</w:t>
      </w:r>
      <w:r w:rsidR="004D54CD">
        <w:rPr>
          <w:rFonts w:ascii="Times New Roman" w:hAnsi="Times New Roman" w:cs="Times New Roman"/>
          <w:sz w:val="24"/>
          <w:szCs w:val="21"/>
        </w:rPr>
        <w:t xml:space="preserve"> muito longo, os migrantes que retornam podem </w:t>
      </w:r>
      <w:r w:rsidR="009836A7">
        <w:rPr>
          <w:rFonts w:ascii="Times New Roman" w:hAnsi="Times New Roman" w:cs="Times New Roman"/>
          <w:sz w:val="24"/>
          <w:szCs w:val="21"/>
        </w:rPr>
        <w:t xml:space="preserve">já </w:t>
      </w:r>
      <w:r w:rsidR="004D54CD">
        <w:rPr>
          <w:rFonts w:ascii="Times New Roman" w:hAnsi="Times New Roman" w:cs="Times New Roman"/>
          <w:sz w:val="24"/>
          <w:szCs w:val="21"/>
        </w:rPr>
        <w:t xml:space="preserve">não conhecer o país de origem e fazer </w:t>
      </w:r>
      <w:r w:rsidR="006F27A5">
        <w:rPr>
          <w:rFonts w:ascii="Times New Roman" w:hAnsi="Times New Roman" w:cs="Times New Roman"/>
          <w:sz w:val="24"/>
          <w:szCs w:val="21"/>
        </w:rPr>
        <w:t>“</w:t>
      </w:r>
      <w:r w:rsidR="004D54CD">
        <w:rPr>
          <w:rFonts w:ascii="Times New Roman" w:hAnsi="Times New Roman" w:cs="Times New Roman"/>
          <w:sz w:val="24"/>
          <w:szCs w:val="21"/>
        </w:rPr>
        <w:t>erros de cálculos</w:t>
      </w:r>
      <w:r w:rsidR="006F27A5">
        <w:rPr>
          <w:rFonts w:ascii="Times New Roman" w:hAnsi="Times New Roman" w:cs="Times New Roman"/>
          <w:sz w:val="24"/>
          <w:szCs w:val="21"/>
        </w:rPr>
        <w:t>”</w:t>
      </w:r>
      <w:r w:rsidR="004D54CD">
        <w:rPr>
          <w:rFonts w:ascii="Times New Roman" w:hAnsi="Times New Roman" w:cs="Times New Roman"/>
          <w:sz w:val="24"/>
          <w:szCs w:val="21"/>
        </w:rPr>
        <w:t xml:space="preserve"> na maneira como investem </w:t>
      </w:r>
      <w:r w:rsidR="002B62A8">
        <w:rPr>
          <w:rFonts w:ascii="Times New Roman" w:hAnsi="Times New Roman" w:cs="Times New Roman"/>
          <w:sz w:val="24"/>
          <w:szCs w:val="21"/>
        </w:rPr>
        <w:t>o</w:t>
      </w:r>
      <w:r w:rsidR="004D54CD">
        <w:rPr>
          <w:rFonts w:ascii="Times New Roman" w:hAnsi="Times New Roman" w:cs="Times New Roman"/>
          <w:sz w:val="24"/>
          <w:szCs w:val="21"/>
        </w:rPr>
        <w:t xml:space="preserve"> capital adquirido. Por outro lado, se o tempo</w:t>
      </w:r>
      <w:r w:rsidR="009E15C2">
        <w:rPr>
          <w:rFonts w:ascii="Times New Roman" w:hAnsi="Times New Roman" w:cs="Times New Roman"/>
          <w:sz w:val="24"/>
          <w:szCs w:val="21"/>
        </w:rPr>
        <w:t xml:space="preserve"> da estadia foi</w:t>
      </w:r>
      <w:r w:rsidR="004D54CD">
        <w:rPr>
          <w:rFonts w:ascii="Times New Roman" w:hAnsi="Times New Roman" w:cs="Times New Roman"/>
          <w:sz w:val="24"/>
          <w:szCs w:val="21"/>
        </w:rPr>
        <w:t xml:space="preserve"> muito curto, pode simplesmente não ter dado tempo aos migrantes de adquirir diferentes formas de capital que tenham realmente </w:t>
      </w:r>
      <w:r w:rsidR="00A435FB">
        <w:rPr>
          <w:rFonts w:ascii="Times New Roman" w:hAnsi="Times New Roman" w:cs="Times New Roman"/>
          <w:sz w:val="24"/>
          <w:szCs w:val="21"/>
        </w:rPr>
        <w:t>impacto</w:t>
      </w:r>
      <w:r w:rsidR="004D54CD">
        <w:rPr>
          <w:rFonts w:ascii="Times New Roman" w:hAnsi="Times New Roman" w:cs="Times New Roman"/>
          <w:sz w:val="24"/>
          <w:szCs w:val="21"/>
        </w:rPr>
        <w:t xml:space="preserve"> no desenvolvimento.</w:t>
      </w:r>
      <w:r w:rsidR="008A69C7">
        <w:rPr>
          <w:rFonts w:ascii="Times New Roman" w:hAnsi="Times New Roman" w:cs="Times New Roman"/>
          <w:sz w:val="24"/>
          <w:szCs w:val="21"/>
        </w:rPr>
        <w:t xml:space="preserve"> </w:t>
      </w:r>
      <w:r w:rsidR="00DF73CB" w:rsidRPr="00DF73CB">
        <w:rPr>
          <w:rFonts w:ascii="Times New Roman" w:hAnsi="Times New Roman" w:cs="Times New Roman"/>
          <w:sz w:val="24"/>
          <w:szCs w:val="24"/>
        </w:rPr>
        <w:t xml:space="preserve">Por outro lado, é importante considerar também o papel que a </w:t>
      </w:r>
      <w:r w:rsidR="00650922">
        <w:rPr>
          <w:rFonts w:ascii="Times New Roman" w:hAnsi="Times New Roman" w:cs="Times New Roman"/>
          <w:sz w:val="24"/>
          <w:szCs w:val="24"/>
        </w:rPr>
        <w:t>comunidade</w:t>
      </w:r>
      <w:r w:rsidR="00650922" w:rsidRPr="00DF73CB">
        <w:rPr>
          <w:rFonts w:ascii="Times New Roman" w:hAnsi="Times New Roman" w:cs="Times New Roman"/>
          <w:sz w:val="24"/>
          <w:szCs w:val="24"/>
        </w:rPr>
        <w:t xml:space="preserve"> </w:t>
      </w:r>
      <w:r w:rsidR="00DF73CB" w:rsidRPr="00DF73CB">
        <w:rPr>
          <w:rFonts w:ascii="Times New Roman" w:hAnsi="Times New Roman" w:cs="Times New Roman"/>
          <w:sz w:val="24"/>
          <w:szCs w:val="24"/>
        </w:rPr>
        <w:t>local tem no desenvolvimento local ligado à migração internacional. Fala-se de impacto e consequências como se os eventos se produzissem de forma autónoma. Segundo Sebregondi, a população local tem um papel ativo na transformação local (Sebregondi, 2005</w:t>
      </w:r>
      <w:r w:rsidR="00695787">
        <w:rPr>
          <w:rFonts w:ascii="Times New Roman" w:hAnsi="Times New Roman" w:cs="Times New Roman"/>
          <w:sz w:val="24"/>
          <w:szCs w:val="24"/>
        </w:rPr>
        <w:t>: 345</w:t>
      </w:r>
      <w:r w:rsidR="00DF73CB" w:rsidRPr="00DF73CB">
        <w:rPr>
          <w:rFonts w:ascii="Times New Roman" w:hAnsi="Times New Roman" w:cs="Times New Roman"/>
          <w:sz w:val="24"/>
          <w:szCs w:val="24"/>
        </w:rPr>
        <w:t xml:space="preserve">). </w:t>
      </w:r>
    </w:p>
    <w:p w:rsidR="003D0F7F" w:rsidRDefault="0013507D"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Para</w:t>
      </w:r>
      <w:r w:rsidR="00D60016">
        <w:rPr>
          <w:rFonts w:ascii="Times New Roman" w:hAnsi="Times New Roman" w:cs="Times New Roman"/>
          <w:sz w:val="24"/>
          <w:szCs w:val="21"/>
        </w:rPr>
        <w:t xml:space="preserve"> Bovenkerk (1974) existem determinados fatores que afetam o potencial dos migrantes para promover o desenvolvimento: </w:t>
      </w:r>
    </w:p>
    <w:p w:rsidR="003D0F7F" w:rsidRDefault="00D60016"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1) Número de migrantes que retornam</w:t>
      </w:r>
      <w:r w:rsidR="00650922">
        <w:rPr>
          <w:rFonts w:ascii="Times New Roman" w:hAnsi="Times New Roman" w:cs="Times New Roman"/>
          <w:sz w:val="24"/>
          <w:szCs w:val="21"/>
        </w:rPr>
        <w:t>.</w:t>
      </w:r>
    </w:p>
    <w:p w:rsidR="003D0F7F" w:rsidRDefault="00D60016"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2) Concentração dos retornados no tempo</w:t>
      </w:r>
      <w:r w:rsidR="004466FD">
        <w:rPr>
          <w:rFonts w:ascii="Times New Roman" w:hAnsi="Times New Roman" w:cs="Times New Roman"/>
          <w:sz w:val="24"/>
          <w:szCs w:val="21"/>
        </w:rPr>
        <w:t>. Quanto mais concentrado no tempo ocorre</w:t>
      </w:r>
      <w:r w:rsidR="00DF73CB">
        <w:rPr>
          <w:rFonts w:ascii="Times New Roman" w:hAnsi="Times New Roman" w:cs="Times New Roman"/>
          <w:sz w:val="24"/>
          <w:szCs w:val="21"/>
        </w:rPr>
        <w:t>r</w:t>
      </w:r>
      <w:r w:rsidR="004466FD">
        <w:rPr>
          <w:rFonts w:ascii="Times New Roman" w:hAnsi="Times New Roman" w:cs="Times New Roman"/>
          <w:sz w:val="24"/>
          <w:szCs w:val="21"/>
        </w:rPr>
        <w:t xml:space="preserve"> o retorno</w:t>
      </w:r>
      <w:r w:rsidR="00650922">
        <w:rPr>
          <w:rFonts w:ascii="Times New Roman" w:hAnsi="Times New Roman" w:cs="Times New Roman"/>
          <w:sz w:val="24"/>
          <w:szCs w:val="21"/>
        </w:rPr>
        <w:t>,</w:t>
      </w:r>
      <w:r w:rsidR="004466FD">
        <w:rPr>
          <w:rFonts w:ascii="Times New Roman" w:hAnsi="Times New Roman" w:cs="Times New Roman"/>
          <w:sz w:val="24"/>
          <w:szCs w:val="21"/>
        </w:rPr>
        <w:t xml:space="preserve"> maior a força para promover mudanças significativas</w:t>
      </w:r>
      <w:r w:rsidR="00650922">
        <w:rPr>
          <w:rFonts w:ascii="Times New Roman" w:hAnsi="Times New Roman" w:cs="Times New Roman"/>
          <w:sz w:val="24"/>
          <w:szCs w:val="21"/>
        </w:rPr>
        <w:t>.</w:t>
      </w:r>
    </w:p>
    <w:p w:rsidR="003D0F7F" w:rsidRDefault="004466FD"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3) Duração da ausência. Quando a estadia é muito curta</w:t>
      </w:r>
      <w:r w:rsidR="00650922">
        <w:rPr>
          <w:rFonts w:ascii="Times New Roman" w:hAnsi="Times New Roman" w:cs="Times New Roman"/>
          <w:sz w:val="24"/>
          <w:szCs w:val="21"/>
        </w:rPr>
        <w:t>,</w:t>
      </w:r>
      <w:r>
        <w:rPr>
          <w:rFonts w:ascii="Times New Roman" w:hAnsi="Times New Roman" w:cs="Times New Roman"/>
          <w:sz w:val="24"/>
          <w:szCs w:val="21"/>
        </w:rPr>
        <w:t xml:space="preserve"> torna-se insuficiente para poder transferir algo significativo aquando do retorno</w:t>
      </w:r>
      <w:r w:rsidR="00650922">
        <w:rPr>
          <w:rFonts w:ascii="Times New Roman" w:hAnsi="Times New Roman" w:cs="Times New Roman"/>
          <w:sz w:val="24"/>
          <w:szCs w:val="21"/>
        </w:rPr>
        <w:t>. Q</w:t>
      </w:r>
      <w:r>
        <w:rPr>
          <w:rFonts w:ascii="Times New Roman" w:hAnsi="Times New Roman" w:cs="Times New Roman"/>
          <w:sz w:val="24"/>
          <w:szCs w:val="21"/>
        </w:rPr>
        <w:t>uando é demasiado longa, os migrantes podem estar demasiado afastados da realidade local ou demasiado velhos para aplicar ideias novas</w:t>
      </w:r>
      <w:r w:rsidR="00650922">
        <w:rPr>
          <w:rFonts w:ascii="Times New Roman" w:hAnsi="Times New Roman" w:cs="Times New Roman"/>
          <w:sz w:val="24"/>
          <w:szCs w:val="21"/>
        </w:rPr>
        <w:t>.</w:t>
      </w:r>
    </w:p>
    <w:p w:rsidR="003D0F7F" w:rsidRDefault="0079405A"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 xml:space="preserve">4) Migrantes qualificados parecem mais propensos a assumir </w:t>
      </w:r>
      <w:r w:rsidR="00650922">
        <w:rPr>
          <w:rFonts w:ascii="Times New Roman" w:hAnsi="Times New Roman" w:cs="Times New Roman"/>
          <w:sz w:val="24"/>
          <w:szCs w:val="21"/>
        </w:rPr>
        <w:t xml:space="preserve">o </w:t>
      </w:r>
      <w:r>
        <w:rPr>
          <w:rFonts w:ascii="Times New Roman" w:hAnsi="Times New Roman" w:cs="Times New Roman"/>
          <w:sz w:val="24"/>
          <w:szCs w:val="21"/>
        </w:rPr>
        <w:t>papel de agente de mudança do que os trabalhadores não qualificados</w:t>
      </w:r>
      <w:r w:rsidR="00650922">
        <w:rPr>
          <w:rFonts w:ascii="Times New Roman" w:hAnsi="Times New Roman" w:cs="Times New Roman"/>
          <w:sz w:val="24"/>
          <w:szCs w:val="21"/>
        </w:rPr>
        <w:t>.</w:t>
      </w:r>
    </w:p>
    <w:p w:rsidR="003D0F7F" w:rsidRDefault="00297033"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5) Motivos do retorno. Se os mi</w:t>
      </w:r>
      <w:r w:rsidR="009E15C2">
        <w:rPr>
          <w:rFonts w:ascii="Times New Roman" w:hAnsi="Times New Roman" w:cs="Times New Roman"/>
          <w:sz w:val="24"/>
          <w:szCs w:val="21"/>
        </w:rPr>
        <w:t xml:space="preserve">grantes agirem segundo fatores de atração </w:t>
      </w:r>
      <w:r>
        <w:rPr>
          <w:rFonts w:ascii="Times New Roman" w:hAnsi="Times New Roman" w:cs="Times New Roman"/>
          <w:sz w:val="24"/>
          <w:szCs w:val="21"/>
        </w:rPr>
        <w:t>do país de origem, maior a possibilidade de inovação. Se os migrantes agirem segundo fatores</w:t>
      </w:r>
      <w:r w:rsidR="009E15C2">
        <w:rPr>
          <w:rFonts w:ascii="Times New Roman" w:hAnsi="Times New Roman" w:cs="Times New Roman"/>
          <w:sz w:val="24"/>
          <w:szCs w:val="21"/>
        </w:rPr>
        <w:t xml:space="preserve"> de repulsão</w:t>
      </w:r>
      <w:r w:rsidR="00650922">
        <w:rPr>
          <w:rFonts w:ascii="Times New Roman" w:hAnsi="Times New Roman" w:cs="Times New Roman"/>
          <w:sz w:val="24"/>
          <w:szCs w:val="21"/>
        </w:rPr>
        <w:t>,</w:t>
      </w:r>
      <w:r>
        <w:rPr>
          <w:rFonts w:ascii="Times New Roman" w:hAnsi="Times New Roman" w:cs="Times New Roman"/>
          <w:sz w:val="24"/>
          <w:szCs w:val="21"/>
        </w:rPr>
        <w:t xml:space="preserve"> menores as oportunidades de inovação</w:t>
      </w:r>
      <w:r w:rsidR="00650922">
        <w:rPr>
          <w:rFonts w:ascii="Times New Roman" w:hAnsi="Times New Roman" w:cs="Times New Roman"/>
          <w:sz w:val="24"/>
          <w:szCs w:val="21"/>
        </w:rPr>
        <w:t xml:space="preserve">. </w:t>
      </w:r>
    </w:p>
    <w:p w:rsidR="003D0F7F" w:rsidRDefault="00A30F40"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6) Grau de diferenciação entre o país de emigra</w:t>
      </w:r>
      <w:r w:rsidR="00D70276">
        <w:rPr>
          <w:rFonts w:ascii="Times New Roman" w:hAnsi="Times New Roman" w:cs="Times New Roman"/>
          <w:sz w:val="24"/>
          <w:szCs w:val="21"/>
        </w:rPr>
        <w:t>ção e de imigração. Caso este seja muito grande, as competências e experiência adquiridas fora</w:t>
      </w:r>
      <w:r w:rsidR="00650922">
        <w:rPr>
          <w:rFonts w:ascii="Times New Roman" w:hAnsi="Times New Roman" w:cs="Times New Roman"/>
          <w:sz w:val="24"/>
          <w:szCs w:val="21"/>
        </w:rPr>
        <w:t>,</w:t>
      </w:r>
      <w:r w:rsidR="00D70276">
        <w:rPr>
          <w:rFonts w:ascii="Times New Roman" w:hAnsi="Times New Roman" w:cs="Times New Roman"/>
          <w:sz w:val="24"/>
          <w:szCs w:val="21"/>
        </w:rPr>
        <w:t xml:space="preserve"> podem não ser úteis no país de origem; </w:t>
      </w:r>
    </w:p>
    <w:p w:rsidR="003D0F7F" w:rsidRDefault="00D70276"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7) Natureza da formação e competências adquiridas. Quanto mais gerais, maiores as hipóteses de inovação e quanto mais específicas, menores as hipótese de transferência do conhecimento para o local de retorno</w:t>
      </w:r>
      <w:r w:rsidR="00B7555D">
        <w:rPr>
          <w:rFonts w:ascii="Times New Roman" w:hAnsi="Times New Roman" w:cs="Times New Roman"/>
          <w:sz w:val="24"/>
          <w:szCs w:val="21"/>
        </w:rPr>
        <w:t xml:space="preserve">. </w:t>
      </w:r>
    </w:p>
    <w:p w:rsidR="003D0F7F" w:rsidRDefault="00DB46B0"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8) Organização do retorno. Quando mais organizado e planeado, maior a possibilidade de reintegração e mudança</w:t>
      </w:r>
      <w:r w:rsidR="00B7555D">
        <w:rPr>
          <w:rFonts w:ascii="Times New Roman" w:hAnsi="Times New Roman" w:cs="Times New Roman"/>
          <w:sz w:val="24"/>
          <w:szCs w:val="21"/>
        </w:rPr>
        <w:t>.</w:t>
      </w:r>
      <w:r>
        <w:rPr>
          <w:rFonts w:ascii="Times New Roman" w:hAnsi="Times New Roman" w:cs="Times New Roman"/>
          <w:sz w:val="24"/>
          <w:szCs w:val="21"/>
        </w:rPr>
        <w:t xml:space="preserve"> </w:t>
      </w:r>
    </w:p>
    <w:p w:rsidR="004466FD" w:rsidRDefault="00DB46B0" w:rsidP="003D4CDE">
      <w:pPr>
        <w:spacing w:after="0" w:line="360" w:lineRule="auto"/>
        <w:ind w:firstLine="709"/>
        <w:jc w:val="both"/>
        <w:rPr>
          <w:rFonts w:ascii="Times New Roman" w:hAnsi="Times New Roman" w:cs="Times New Roman"/>
          <w:sz w:val="24"/>
          <w:szCs w:val="21"/>
        </w:rPr>
      </w:pPr>
      <w:r>
        <w:rPr>
          <w:rFonts w:ascii="Times New Roman" w:hAnsi="Times New Roman" w:cs="Times New Roman"/>
          <w:sz w:val="24"/>
          <w:szCs w:val="21"/>
        </w:rPr>
        <w:t>9) Relação política entre os países de emigração e de retorno.</w:t>
      </w:r>
      <w:r w:rsidR="002E0958">
        <w:rPr>
          <w:rFonts w:ascii="Times New Roman" w:hAnsi="Times New Roman" w:cs="Times New Roman"/>
          <w:sz w:val="24"/>
          <w:szCs w:val="21"/>
        </w:rPr>
        <w:t xml:space="preserve"> O estado do país de origem pode influenciar o impacto dos migrantes retornados (Bovenkerk in Ammassari e Black, 2001</w:t>
      </w:r>
      <w:r w:rsidR="00695787">
        <w:rPr>
          <w:rFonts w:ascii="Times New Roman" w:hAnsi="Times New Roman" w:cs="Times New Roman"/>
          <w:sz w:val="24"/>
          <w:szCs w:val="21"/>
        </w:rPr>
        <w:t>: 36</w:t>
      </w:r>
      <w:r w:rsidR="002E0958">
        <w:rPr>
          <w:rFonts w:ascii="Times New Roman" w:hAnsi="Times New Roman" w:cs="Times New Roman"/>
          <w:sz w:val="24"/>
          <w:szCs w:val="21"/>
        </w:rPr>
        <w:t xml:space="preserve">). </w:t>
      </w:r>
    </w:p>
    <w:p w:rsidR="00336743" w:rsidRPr="00336743" w:rsidRDefault="00BA3EF7" w:rsidP="0013507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1"/>
        </w:rPr>
        <w:t>Para além das questões de índole individual e dos constrangimentos estruturais e institucionais</w:t>
      </w:r>
      <w:r w:rsidR="00B7555D">
        <w:rPr>
          <w:rFonts w:ascii="Times New Roman" w:hAnsi="Times New Roman" w:cs="Times New Roman"/>
          <w:sz w:val="24"/>
          <w:szCs w:val="21"/>
        </w:rPr>
        <w:t>,</w:t>
      </w:r>
      <w:r>
        <w:rPr>
          <w:rFonts w:ascii="Times New Roman" w:hAnsi="Times New Roman" w:cs="Times New Roman"/>
          <w:sz w:val="24"/>
          <w:szCs w:val="21"/>
        </w:rPr>
        <w:t xml:space="preserve"> existe uma série de questões importantes que se relacionam com a influência das instituições de nível intermédio. </w:t>
      </w:r>
      <w:r w:rsidR="0013507D">
        <w:rPr>
          <w:rFonts w:ascii="Times New Roman" w:hAnsi="Times New Roman" w:cs="Times New Roman"/>
          <w:sz w:val="24"/>
          <w:szCs w:val="21"/>
        </w:rPr>
        <w:t>O</w:t>
      </w:r>
      <w:r w:rsidR="00B11840">
        <w:rPr>
          <w:rFonts w:ascii="Times New Roman" w:hAnsi="Times New Roman" w:cs="Times New Roman"/>
          <w:sz w:val="24"/>
          <w:szCs w:val="21"/>
        </w:rPr>
        <w:t xml:space="preserve"> desenvolvimento das redes sociais e os vínculos existentes </w:t>
      </w:r>
      <w:r w:rsidR="0013507D">
        <w:rPr>
          <w:rFonts w:ascii="Times New Roman" w:hAnsi="Times New Roman" w:cs="Times New Roman"/>
          <w:sz w:val="24"/>
          <w:szCs w:val="21"/>
        </w:rPr>
        <w:t>são instrumentos úteis</w:t>
      </w:r>
      <w:r w:rsidR="00B7555D">
        <w:rPr>
          <w:rFonts w:ascii="Times New Roman" w:hAnsi="Times New Roman" w:cs="Times New Roman"/>
          <w:sz w:val="24"/>
          <w:szCs w:val="21"/>
        </w:rPr>
        <w:t>,</w:t>
      </w:r>
      <w:r w:rsidR="00B11840">
        <w:rPr>
          <w:rFonts w:ascii="Times New Roman" w:hAnsi="Times New Roman" w:cs="Times New Roman"/>
          <w:sz w:val="24"/>
          <w:szCs w:val="21"/>
        </w:rPr>
        <w:t xml:space="preserve"> não só para a emigração</w:t>
      </w:r>
      <w:r w:rsidR="00B7555D">
        <w:rPr>
          <w:rFonts w:ascii="Times New Roman" w:hAnsi="Times New Roman" w:cs="Times New Roman"/>
          <w:sz w:val="24"/>
          <w:szCs w:val="21"/>
        </w:rPr>
        <w:t>,</w:t>
      </w:r>
      <w:r w:rsidR="00B11840">
        <w:rPr>
          <w:rFonts w:ascii="Times New Roman" w:hAnsi="Times New Roman" w:cs="Times New Roman"/>
          <w:sz w:val="24"/>
          <w:szCs w:val="21"/>
        </w:rPr>
        <w:t xml:space="preserve"> como para o retorno (encontrar um emprego, habitação, etc.) ou para o desenvolvimento de atividades transnacionais (contribuição para associações na cidade natal, manutenção de laços culturais entre o país de origem e de receção, etc.). </w:t>
      </w:r>
      <w:r w:rsidR="0013507D">
        <w:rPr>
          <w:rFonts w:ascii="Times New Roman" w:hAnsi="Times New Roman" w:cs="Times New Roman"/>
          <w:sz w:val="24"/>
          <w:szCs w:val="21"/>
        </w:rPr>
        <w:t>Q</w:t>
      </w:r>
      <w:r w:rsidR="00B11840">
        <w:rPr>
          <w:rFonts w:ascii="Times New Roman" w:hAnsi="Times New Roman" w:cs="Times New Roman"/>
          <w:sz w:val="24"/>
          <w:szCs w:val="21"/>
        </w:rPr>
        <w:t>uanto mais forte os laços sociais dos migrantes com pessoas e/ou instituições no país de origem, maior a propensão para voltar e maior a possibilidade de esse retorno originar mudanças a nível social e económico.</w:t>
      </w:r>
      <w:r w:rsidR="00A54A61">
        <w:rPr>
          <w:rFonts w:ascii="Times New Roman" w:hAnsi="Times New Roman" w:cs="Times New Roman"/>
          <w:sz w:val="24"/>
          <w:szCs w:val="21"/>
        </w:rPr>
        <w:t xml:space="preserve"> Por outro lado, quanto mais fortes os laços sociais e simbólicos dos migrantes a pessoas e/ou instituições no país de acolhimento, menor a propensão para voltar. No entanto, quando </w:t>
      </w:r>
      <w:r w:rsidR="00DF73CB">
        <w:rPr>
          <w:rFonts w:ascii="Times New Roman" w:hAnsi="Times New Roman" w:cs="Times New Roman"/>
          <w:sz w:val="24"/>
          <w:szCs w:val="21"/>
        </w:rPr>
        <w:t xml:space="preserve">os </w:t>
      </w:r>
      <w:r w:rsidR="00A54A61">
        <w:rPr>
          <w:rFonts w:ascii="Times New Roman" w:hAnsi="Times New Roman" w:cs="Times New Roman"/>
          <w:sz w:val="24"/>
          <w:szCs w:val="21"/>
        </w:rPr>
        <w:t>migrantes com fortes laços no país de acolhimento retorna</w:t>
      </w:r>
      <w:r w:rsidR="00F347B7">
        <w:rPr>
          <w:rFonts w:ascii="Times New Roman" w:hAnsi="Times New Roman" w:cs="Times New Roman"/>
          <w:sz w:val="24"/>
          <w:szCs w:val="21"/>
        </w:rPr>
        <w:t>m</w:t>
      </w:r>
      <w:r w:rsidR="00A54A61">
        <w:rPr>
          <w:rFonts w:ascii="Times New Roman" w:hAnsi="Times New Roman" w:cs="Times New Roman"/>
          <w:sz w:val="24"/>
          <w:szCs w:val="21"/>
        </w:rPr>
        <w:t xml:space="preserve"> ao país de origem</w:t>
      </w:r>
      <w:r w:rsidR="00F347B7">
        <w:rPr>
          <w:rFonts w:ascii="Times New Roman" w:hAnsi="Times New Roman" w:cs="Times New Roman"/>
          <w:sz w:val="24"/>
          <w:szCs w:val="21"/>
        </w:rPr>
        <w:t xml:space="preserve"> ou desenvolvem atividades transnacionais</w:t>
      </w:r>
      <w:r w:rsidR="00B7555D">
        <w:rPr>
          <w:rFonts w:ascii="Times New Roman" w:hAnsi="Times New Roman" w:cs="Times New Roman"/>
          <w:sz w:val="24"/>
          <w:szCs w:val="21"/>
        </w:rPr>
        <w:t>,</w:t>
      </w:r>
      <w:r w:rsidR="00F347B7">
        <w:rPr>
          <w:rFonts w:ascii="Times New Roman" w:hAnsi="Times New Roman" w:cs="Times New Roman"/>
          <w:sz w:val="24"/>
          <w:szCs w:val="21"/>
        </w:rPr>
        <w:t xml:space="preserve"> para suportar áreas no país de origem sem que, no entanto, retornem permanentemente, encontram-se numa posição muito favorável para alcançar mudanças sociais significativas (Al-Ali </w:t>
      </w:r>
      <w:r w:rsidR="00F347B7" w:rsidRPr="00A53B35">
        <w:rPr>
          <w:rFonts w:ascii="Times New Roman" w:hAnsi="Times New Roman" w:cs="Times New Roman"/>
          <w:i/>
          <w:sz w:val="24"/>
          <w:szCs w:val="21"/>
        </w:rPr>
        <w:t>et al</w:t>
      </w:r>
      <w:r w:rsidR="00A53B35">
        <w:rPr>
          <w:rFonts w:ascii="Times New Roman" w:hAnsi="Times New Roman" w:cs="Times New Roman"/>
          <w:i/>
          <w:sz w:val="24"/>
          <w:szCs w:val="21"/>
        </w:rPr>
        <w:t>.</w:t>
      </w:r>
      <w:r w:rsidR="00F347B7">
        <w:rPr>
          <w:rFonts w:ascii="Times New Roman" w:hAnsi="Times New Roman" w:cs="Times New Roman"/>
          <w:sz w:val="24"/>
          <w:szCs w:val="21"/>
        </w:rPr>
        <w:t xml:space="preserve"> </w:t>
      </w:r>
      <w:r w:rsidR="00F347B7" w:rsidRPr="00A53B35">
        <w:rPr>
          <w:rFonts w:ascii="Times New Roman" w:hAnsi="Times New Roman" w:cs="Times New Roman"/>
          <w:sz w:val="24"/>
          <w:szCs w:val="21"/>
        </w:rPr>
        <w:t>in</w:t>
      </w:r>
      <w:r w:rsidR="00F347B7">
        <w:rPr>
          <w:rFonts w:ascii="Times New Roman" w:hAnsi="Times New Roman" w:cs="Times New Roman"/>
          <w:sz w:val="24"/>
          <w:szCs w:val="21"/>
        </w:rPr>
        <w:t xml:space="preserve"> Ammassari e Black, 2001</w:t>
      </w:r>
      <w:r w:rsidR="00695787">
        <w:rPr>
          <w:rFonts w:ascii="Times New Roman" w:hAnsi="Times New Roman" w:cs="Times New Roman"/>
          <w:sz w:val="24"/>
          <w:szCs w:val="21"/>
        </w:rPr>
        <w:t>: 37</w:t>
      </w:r>
      <w:r w:rsidR="00F347B7">
        <w:rPr>
          <w:rFonts w:ascii="Times New Roman" w:hAnsi="Times New Roman" w:cs="Times New Roman"/>
          <w:sz w:val="24"/>
          <w:szCs w:val="21"/>
        </w:rPr>
        <w:t>).</w:t>
      </w:r>
      <w:r w:rsidR="00817119">
        <w:rPr>
          <w:rFonts w:ascii="Times New Roman" w:hAnsi="Times New Roman" w:cs="Times New Roman"/>
          <w:sz w:val="24"/>
          <w:szCs w:val="21"/>
        </w:rPr>
        <w:t xml:space="preserve"> </w:t>
      </w:r>
      <w:r w:rsidR="00B33BBA" w:rsidRPr="00E51B97">
        <w:rPr>
          <w:rFonts w:ascii="Times New Roman" w:hAnsi="Times New Roman" w:cs="Times New Roman"/>
          <w:sz w:val="24"/>
          <w:szCs w:val="24"/>
        </w:rPr>
        <w:t>Outro aspeto fundamental para o desenvolvimento local através dos migrantes regressados</w:t>
      </w:r>
      <w:r w:rsidR="00B7555D">
        <w:rPr>
          <w:rFonts w:ascii="Times New Roman" w:hAnsi="Times New Roman" w:cs="Times New Roman"/>
          <w:sz w:val="24"/>
          <w:szCs w:val="24"/>
        </w:rPr>
        <w:t>,</w:t>
      </w:r>
      <w:r w:rsidR="00B33BBA" w:rsidRPr="00E51B97">
        <w:rPr>
          <w:rFonts w:ascii="Times New Roman" w:hAnsi="Times New Roman" w:cs="Times New Roman"/>
          <w:sz w:val="24"/>
          <w:szCs w:val="24"/>
        </w:rPr>
        <w:t xml:space="preserve"> são as pequenas associações ou ONGs locais</w:t>
      </w:r>
      <w:r w:rsidR="002100D5" w:rsidRPr="00E51B97">
        <w:rPr>
          <w:rFonts w:ascii="Times New Roman" w:hAnsi="Times New Roman" w:cs="Times New Roman"/>
          <w:sz w:val="24"/>
          <w:szCs w:val="24"/>
        </w:rPr>
        <w:t xml:space="preserve"> </w:t>
      </w:r>
      <w:r w:rsidR="00B33BBA" w:rsidRPr="00E51B97">
        <w:rPr>
          <w:rFonts w:ascii="Times New Roman" w:hAnsi="Times New Roman" w:cs="Times New Roman"/>
          <w:sz w:val="24"/>
          <w:szCs w:val="24"/>
        </w:rPr>
        <w:t>que têm uma vasta experiência</w:t>
      </w:r>
      <w:r w:rsidR="00953685" w:rsidRPr="00E51B97">
        <w:rPr>
          <w:rFonts w:ascii="Times New Roman" w:hAnsi="Times New Roman" w:cs="Times New Roman"/>
          <w:sz w:val="24"/>
          <w:szCs w:val="24"/>
        </w:rPr>
        <w:t xml:space="preserve"> e </w:t>
      </w:r>
      <w:r w:rsidR="00192279">
        <w:rPr>
          <w:rFonts w:ascii="Times New Roman" w:hAnsi="Times New Roman" w:cs="Times New Roman"/>
          <w:sz w:val="24"/>
          <w:szCs w:val="24"/>
        </w:rPr>
        <w:t xml:space="preserve">uma </w:t>
      </w:r>
      <w:r w:rsidR="00953685" w:rsidRPr="00E51B97">
        <w:rPr>
          <w:rFonts w:ascii="Times New Roman" w:hAnsi="Times New Roman" w:cs="Times New Roman"/>
          <w:sz w:val="24"/>
          <w:szCs w:val="24"/>
        </w:rPr>
        <w:t xml:space="preserve">rede social densa. Estas instituições participam lado a lado com os migrantes nas mais diversas ações a nível de equipamento, melhorias sanitárias, cultura, formação </w:t>
      </w:r>
      <w:r w:rsidR="0013507D">
        <w:rPr>
          <w:rFonts w:ascii="Times New Roman" w:hAnsi="Times New Roman" w:cs="Times New Roman"/>
          <w:sz w:val="24"/>
          <w:szCs w:val="24"/>
        </w:rPr>
        <w:t>e pr</w:t>
      </w:r>
      <w:r w:rsidR="00953685" w:rsidRPr="00E51B97">
        <w:rPr>
          <w:rFonts w:ascii="Times New Roman" w:hAnsi="Times New Roman" w:cs="Times New Roman"/>
          <w:sz w:val="24"/>
          <w:szCs w:val="24"/>
        </w:rPr>
        <w:t xml:space="preserve">omoção </w:t>
      </w:r>
      <w:r w:rsidR="0013507D">
        <w:rPr>
          <w:rFonts w:ascii="Times New Roman" w:hAnsi="Times New Roman" w:cs="Times New Roman"/>
          <w:sz w:val="24"/>
          <w:szCs w:val="24"/>
        </w:rPr>
        <w:t>d</w:t>
      </w:r>
      <w:r w:rsidR="00953685" w:rsidRPr="00E51B97">
        <w:rPr>
          <w:rFonts w:ascii="Times New Roman" w:hAnsi="Times New Roman" w:cs="Times New Roman"/>
          <w:sz w:val="24"/>
          <w:szCs w:val="24"/>
        </w:rPr>
        <w:t xml:space="preserve">e artesanato. As ações desenvolvidas procuram </w:t>
      </w:r>
      <w:r w:rsidR="0013507D">
        <w:rPr>
          <w:rFonts w:ascii="Times New Roman" w:hAnsi="Times New Roman" w:cs="Times New Roman"/>
          <w:sz w:val="24"/>
          <w:szCs w:val="24"/>
        </w:rPr>
        <w:t>melhorar</w:t>
      </w:r>
      <w:r w:rsidR="00953685" w:rsidRPr="00E51B97">
        <w:rPr>
          <w:rFonts w:ascii="Times New Roman" w:hAnsi="Times New Roman" w:cs="Times New Roman"/>
          <w:sz w:val="24"/>
          <w:szCs w:val="24"/>
        </w:rPr>
        <w:t xml:space="preserve"> as condições locais</w:t>
      </w:r>
      <w:r w:rsidR="003D0F7F">
        <w:rPr>
          <w:rFonts w:ascii="Times New Roman" w:hAnsi="Times New Roman" w:cs="Times New Roman"/>
          <w:sz w:val="24"/>
          <w:szCs w:val="24"/>
        </w:rPr>
        <w:t>,</w:t>
      </w:r>
      <w:r w:rsidR="00953685" w:rsidRPr="00E51B97">
        <w:rPr>
          <w:rFonts w:ascii="Times New Roman" w:hAnsi="Times New Roman" w:cs="Times New Roman"/>
          <w:sz w:val="24"/>
          <w:szCs w:val="24"/>
        </w:rPr>
        <w:t xml:space="preserve"> permitindo aos migrantes um reencontro e reconciliação com o país de origem e </w:t>
      </w:r>
      <w:r w:rsidR="0013507D">
        <w:rPr>
          <w:rFonts w:ascii="Times New Roman" w:hAnsi="Times New Roman" w:cs="Times New Roman"/>
          <w:sz w:val="24"/>
          <w:szCs w:val="24"/>
        </w:rPr>
        <w:t>o reconhecimento</w:t>
      </w:r>
      <w:r w:rsidR="00953685" w:rsidRPr="00E51B97">
        <w:rPr>
          <w:rFonts w:ascii="Times New Roman" w:hAnsi="Times New Roman" w:cs="Times New Roman"/>
          <w:sz w:val="24"/>
          <w:szCs w:val="24"/>
        </w:rPr>
        <w:t xml:space="preserve"> </w:t>
      </w:r>
      <w:r w:rsidR="0013507D">
        <w:rPr>
          <w:rFonts w:ascii="Times New Roman" w:hAnsi="Times New Roman" w:cs="Times New Roman"/>
          <w:sz w:val="24"/>
          <w:szCs w:val="24"/>
        </w:rPr>
        <w:t>da pertença a</w:t>
      </w:r>
      <w:r w:rsidR="00953685" w:rsidRPr="00E51B97">
        <w:rPr>
          <w:rFonts w:ascii="Times New Roman" w:hAnsi="Times New Roman" w:cs="Times New Roman"/>
          <w:sz w:val="24"/>
          <w:szCs w:val="24"/>
        </w:rPr>
        <w:t xml:space="preserve"> um grupo </w:t>
      </w:r>
      <w:r w:rsidR="0013507D">
        <w:rPr>
          <w:rFonts w:ascii="Times New Roman" w:hAnsi="Times New Roman" w:cs="Times New Roman"/>
          <w:sz w:val="24"/>
          <w:szCs w:val="24"/>
        </w:rPr>
        <w:t>n</w:t>
      </w:r>
      <w:r w:rsidR="00953685" w:rsidRPr="00E51B97">
        <w:rPr>
          <w:rFonts w:ascii="Times New Roman" w:hAnsi="Times New Roman" w:cs="Times New Roman"/>
          <w:sz w:val="24"/>
          <w:szCs w:val="24"/>
        </w:rPr>
        <w:t>a comunidade de origem.</w:t>
      </w:r>
      <w:r w:rsidR="00192279">
        <w:rPr>
          <w:rFonts w:ascii="Times New Roman" w:hAnsi="Times New Roman" w:cs="Times New Roman"/>
          <w:sz w:val="24"/>
          <w:szCs w:val="24"/>
        </w:rPr>
        <w:t xml:space="preserve"> </w:t>
      </w:r>
      <w:r w:rsidR="00953685" w:rsidRPr="00E51B97">
        <w:rPr>
          <w:rFonts w:ascii="Times New Roman" w:hAnsi="Times New Roman" w:cs="Times New Roman"/>
          <w:sz w:val="24"/>
          <w:szCs w:val="24"/>
        </w:rPr>
        <w:t>Estes migrantes não são meros "doadores" de dinheiro, eles agem como mediadores entre o país de origem e o "mundo exterior</w:t>
      </w:r>
      <w:r w:rsidR="00C644AE">
        <w:rPr>
          <w:rFonts w:ascii="Times New Roman" w:hAnsi="Times New Roman" w:cs="Times New Roman"/>
          <w:sz w:val="24"/>
          <w:szCs w:val="24"/>
        </w:rPr>
        <w:t>”</w:t>
      </w:r>
      <w:r w:rsidR="00E51B97">
        <w:rPr>
          <w:rFonts w:ascii="Times New Roman" w:hAnsi="Times New Roman" w:cs="Times New Roman"/>
          <w:sz w:val="24"/>
          <w:szCs w:val="24"/>
        </w:rPr>
        <w:t xml:space="preserve"> </w:t>
      </w:r>
      <w:r w:rsidR="00695787">
        <w:rPr>
          <w:rFonts w:ascii="Times New Roman" w:hAnsi="Times New Roman" w:cs="Times New Roman"/>
          <w:sz w:val="24"/>
          <w:szCs w:val="21"/>
        </w:rPr>
        <w:t xml:space="preserve">(Charef e Gonin, </w:t>
      </w:r>
      <w:r w:rsidR="00E51B97" w:rsidRPr="005A2843">
        <w:rPr>
          <w:rFonts w:ascii="Times New Roman" w:hAnsi="Times New Roman" w:cs="Times New Roman"/>
          <w:sz w:val="24"/>
          <w:szCs w:val="21"/>
        </w:rPr>
        <w:t>2005</w:t>
      </w:r>
      <w:r w:rsidR="00695787">
        <w:rPr>
          <w:rFonts w:ascii="Times New Roman" w:hAnsi="Times New Roman" w:cs="Times New Roman"/>
          <w:sz w:val="24"/>
          <w:szCs w:val="21"/>
        </w:rPr>
        <w:t>: 16-17</w:t>
      </w:r>
      <w:r w:rsidR="00E51B97" w:rsidRPr="005A2843">
        <w:rPr>
          <w:rFonts w:ascii="Times New Roman" w:hAnsi="Times New Roman" w:cs="Times New Roman"/>
          <w:sz w:val="24"/>
          <w:szCs w:val="21"/>
        </w:rPr>
        <w:t>).</w:t>
      </w:r>
      <w:r w:rsidR="00336743">
        <w:rPr>
          <w:rFonts w:ascii="Times New Roman" w:hAnsi="Times New Roman" w:cs="Times New Roman"/>
          <w:sz w:val="24"/>
          <w:szCs w:val="21"/>
        </w:rPr>
        <w:t xml:space="preserve"> Por outro lado, a</w:t>
      </w:r>
      <w:r w:rsidR="00336743" w:rsidRPr="00336743">
        <w:rPr>
          <w:rFonts w:ascii="Times New Roman" w:hAnsi="Times New Roman" w:cs="Times New Roman"/>
          <w:sz w:val="24"/>
          <w:szCs w:val="24"/>
        </w:rPr>
        <w:t>s famílias dos migrantes estão também na origem da constituição de organizações coletivas e associações, fazendo muitas vezes parte da vida associativa da localidade (Sebregondi, 2005</w:t>
      </w:r>
      <w:r w:rsidR="00695787">
        <w:rPr>
          <w:rFonts w:ascii="Times New Roman" w:hAnsi="Times New Roman" w:cs="Times New Roman"/>
          <w:sz w:val="24"/>
          <w:szCs w:val="24"/>
        </w:rPr>
        <w:t>: 348</w:t>
      </w:r>
      <w:r w:rsidR="00336743" w:rsidRPr="00336743">
        <w:rPr>
          <w:rFonts w:ascii="Times New Roman" w:hAnsi="Times New Roman" w:cs="Times New Roman"/>
          <w:sz w:val="24"/>
          <w:szCs w:val="24"/>
        </w:rPr>
        <w:t>).</w:t>
      </w:r>
    </w:p>
    <w:p w:rsidR="00A608F2" w:rsidRDefault="00DF73CB" w:rsidP="006F27A5">
      <w:pPr>
        <w:autoSpaceDE w:val="0"/>
        <w:autoSpaceDN w:val="0"/>
        <w:adjustRightInd w:val="0"/>
        <w:spacing w:after="0" w:line="360" w:lineRule="auto"/>
        <w:ind w:firstLine="708"/>
        <w:jc w:val="both"/>
        <w:rPr>
          <w:rFonts w:ascii="Times New Roman" w:hAnsi="Times New Roman" w:cs="Times New Roman"/>
          <w:sz w:val="24"/>
          <w:szCs w:val="21"/>
        </w:rPr>
      </w:pPr>
      <w:r>
        <w:rPr>
          <w:rFonts w:ascii="Times New Roman" w:hAnsi="Times New Roman" w:cs="Times New Roman"/>
          <w:sz w:val="24"/>
          <w:szCs w:val="21"/>
        </w:rPr>
        <w:t>A contribuição monetária dos</w:t>
      </w:r>
      <w:r w:rsidRPr="005A2843">
        <w:rPr>
          <w:rFonts w:ascii="Times New Roman" w:hAnsi="Times New Roman" w:cs="Times New Roman"/>
          <w:sz w:val="24"/>
          <w:szCs w:val="21"/>
        </w:rPr>
        <w:t xml:space="preserve"> migrantes </w:t>
      </w:r>
      <w:r>
        <w:rPr>
          <w:rFonts w:ascii="Times New Roman" w:hAnsi="Times New Roman" w:cs="Times New Roman"/>
          <w:sz w:val="24"/>
          <w:szCs w:val="21"/>
        </w:rPr>
        <w:t>desempenha</w:t>
      </w:r>
      <w:r w:rsidRPr="005A2843">
        <w:rPr>
          <w:rFonts w:ascii="Times New Roman" w:hAnsi="Times New Roman" w:cs="Times New Roman"/>
          <w:sz w:val="24"/>
          <w:szCs w:val="21"/>
        </w:rPr>
        <w:t xml:space="preserve"> um papel inegável no desenvolvimento local e regional</w:t>
      </w:r>
      <w:r>
        <w:rPr>
          <w:rFonts w:ascii="Times New Roman" w:hAnsi="Times New Roman" w:cs="Times New Roman"/>
          <w:sz w:val="24"/>
          <w:szCs w:val="21"/>
        </w:rPr>
        <w:t>, no entanto</w:t>
      </w:r>
      <w:r w:rsidR="00B7555D">
        <w:rPr>
          <w:rFonts w:ascii="Times New Roman" w:hAnsi="Times New Roman" w:cs="Times New Roman"/>
          <w:sz w:val="24"/>
          <w:szCs w:val="21"/>
        </w:rPr>
        <w:t>,</w:t>
      </w:r>
      <w:r>
        <w:rPr>
          <w:rFonts w:ascii="Times New Roman" w:hAnsi="Times New Roman" w:cs="Times New Roman"/>
          <w:sz w:val="24"/>
          <w:szCs w:val="21"/>
        </w:rPr>
        <w:t xml:space="preserve"> esta contribuição só</w:t>
      </w:r>
      <w:r w:rsidRPr="005A2843">
        <w:rPr>
          <w:rFonts w:ascii="Times New Roman" w:hAnsi="Times New Roman" w:cs="Times New Roman"/>
          <w:sz w:val="24"/>
          <w:szCs w:val="21"/>
        </w:rPr>
        <w:t xml:space="preserve"> pode ter um significado real se for integrad</w:t>
      </w:r>
      <w:r>
        <w:rPr>
          <w:rFonts w:ascii="Times New Roman" w:hAnsi="Times New Roman" w:cs="Times New Roman"/>
          <w:sz w:val="24"/>
          <w:szCs w:val="21"/>
        </w:rPr>
        <w:t>a</w:t>
      </w:r>
      <w:r w:rsidRPr="005A2843">
        <w:rPr>
          <w:rFonts w:ascii="Times New Roman" w:hAnsi="Times New Roman" w:cs="Times New Roman"/>
          <w:sz w:val="24"/>
          <w:szCs w:val="21"/>
        </w:rPr>
        <w:t xml:space="preserve"> no âmbito d</w:t>
      </w:r>
      <w:r>
        <w:rPr>
          <w:rFonts w:ascii="Times New Roman" w:hAnsi="Times New Roman" w:cs="Times New Roman"/>
          <w:sz w:val="24"/>
          <w:szCs w:val="21"/>
        </w:rPr>
        <w:t>e um</w:t>
      </w:r>
      <w:r w:rsidRPr="005A2843">
        <w:rPr>
          <w:rFonts w:ascii="Times New Roman" w:hAnsi="Times New Roman" w:cs="Times New Roman"/>
          <w:sz w:val="24"/>
          <w:szCs w:val="21"/>
        </w:rPr>
        <w:t xml:space="preserve"> planeamento regional</w:t>
      </w:r>
      <w:r>
        <w:rPr>
          <w:rFonts w:ascii="Times New Roman" w:hAnsi="Times New Roman" w:cs="Times New Roman"/>
          <w:sz w:val="24"/>
          <w:szCs w:val="21"/>
        </w:rPr>
        <w:t xml:space="preserve"> </w:t>
      </w:r>
      <w:r w:rsidRPr="005A2843">
        <w:rPr>
          <w:rFonts w:ascii="Times New Roman" w:hAnsi="Times New Roman" w:cs="Times New Roman"/>
          <w:sz w:val="24"/>
          <w:szCs w:val="21"/>
        </w:rPr>
        <w:t>cuidadoso</w:t>
      </w:r>
      <w:r>
        <w:rPr>
          <w:rFonts w:ascii="Times New Roman" w:hAnsi="Times New Roman" w:cs="Times New Roman"/>
          <w:sz w:val="24"/>
          <w:szCs w:val="21"/>
        </w:rPr>
        <w:t xml:space="preserve"> e</w:t>
      </w:r>
      <w:r w:rsidRPr="005A2843">
        <w:rPr>
          <w:rFonts w:ascii="Times New Roman" w:hAnsi="Times New Roman" w:cs="Times New Roman"/>
          <w:sz w:val="24"/>
          <w:szCs w:val="21"/>
        </w:rPr>
        <w:t xml:space="preserve"> homog</w:t>
      </w:r>
      <w:r>
        <w:rPr>
          <w:rFonts w:ascii="Times New Roman" w:hAnsi="Times New Roman" w:cs="Times New Roman"/>
          <w:sz w:val="24"/>
          <w:szCs w:val="21"/>
        </w:rPr>
        <w:t>é</w:t>
      </w:r>
      <w:r w:rsidRPr="005A2843">
        <w:rPr>
          <w:rFonts w:ascii="Times New Roman" w:hAnsi="Times New Roman" w:cs="Times New Roman"/>
          <w:sz w:val="24"/>
          <w:szCs w:val="21"/>
        </w:rPr>
        <w:t>ne</w:t>
      </w:r>
      <w:r>
        <w:rPr>
          <w:rFonts w:ascii="Times New Roman" w:hAnsi="Times New Roman" w:cs="Times New Roman"/>
          <w:sz w:val="24"/>
          <w:szCs w:val="21"/>
        </w:rPr>
        <w:t>o</w:t>
      </w:r>
      <w:r w:rsidR="00B7555D">
        <w:rPr>
          <w:rFonts w:ascii="Times New Roman" w:hAnsi="Times New Roman" w:cs="Times New Roman"/>
          <w:sz w:val="24"/>
          <w:szCs w:val="21"/>
        </w:rPr>
        <w:t>,</w:t>
      </w:r>
      <w:r>
        <w:rPr>
          <w:rFonts w:ascii="Times New Roman" w:hAnsi="Times New Roman" w:cs="Times New Roman"/>
          <w:sz w:val="24"/>
          <w:szCs w:val="21"/>
        </w:rPr>
        <w:t xml:space="preserve"> </w:t>
      </w:r>
      <w:r w:rsidRPr="005A2843">
        <w:rPr>
          <w:rFonts w:ascii="Times New Roman" w:hAnsi="Times New Roman" w:cs="Times New Roman"/>
          <w:sz w:val="24"/>
          <w:szCs w:val="21"/>
        </w:rPr>
        <w:t>que integr</w:t>
      </w:r>
      <w:r>
        <w:rPr>
          <w:rFonts w:ascii="Times New Roman" w:hAnsi="Times New Roman" w:cs="Times New Roman"/>
          <w:sz w:val="24"/>
          <w:szCs w:val="21"/>
        </w:rPr>
        <w:t>e</w:t>
      </w:r>
      <w:r w:rsidRPr="005A2843">
        <w:rPr>
          <w:rFonts w:ascii="Times New Roman" w:hAnsi="Times New Roman" w:cs="Times New Roman"/>
          <w:sz w:val="24"/>
          <w:szCs w:val="21"/>
        </w:rPr>
        <w:t xml:space="preserve"> estes migrantes como agentes de desenvolvimento. Além disso, os migrantes </w:t>
      </w:r>
      <w:r>
        <w:rPr>
          <w:rFonts w:ascii="Times New Roman" w:hAnsi="Times New Roman" w:cs="Times New Roman"/>
          <w:sz w:val="24"/>
          <w:szCs w:val="21"/>
        </w:rPr>
        <w:t xml:space="preserve">estão </w:t>
      </w:r>
      <w:r w:rsidRPr="00E51B97">
        <w:rPr>
          <w:rFonts w:ascii="Times New Roman" w:hAnsi="Times New Roman" w:cs="Times New Roman"/>
          <w:sz w:val="24"/>
          <w:szCs w:val="24"/>
        </w:rPr>
        <w:t>ativamente envolvidos no processo de mudanças de comportamento, contribuindo para a transmissão de ideias e valores, e prestando frequentemente serviço à comunidade.</w:t>
      </w:r>
      <w:r>
        <w:rPr>
          <w:rFonts w:ascii="Times New Roman" w:hAnsi="Times New Roman" w:cs="Times New Roman"/>
          <w:sz w:val="24"/>
          <w:szCs w:val="24"/>
        </w:rPr>
        <w:t xml:space="preserve"> </w:t>
      </w:r>
      <w:r w:rsidRPr="00593B0D">
        <w:rPr>
          <w:rFonts w:ascii="Times New Roman" w:hAnsi="Times New Roman" w:cs="Times New Roman"/>
          <w:sz w:val="24"/>
          <w:szCs w:val="24"/>
        </w:rPr>
        <w:t>O estudo do impacto do fenómeno migratório nas regiões de origem</w:t>
      </w:r>
      <w:r w:rsidR="00B7555D">
        <w:rPr>
          <w:rFonts w:ascii="Times New Roman" w:hAnsi="Times New Roman" w:cs="Times New Roman"/>
          <w:sz w:val="24"/>
          <w:szCs w:val="24"/>
        </w:rPr>
        <w:t>,</w:t>
      </w:r>
      <w:r w:rsidRPr="00593B0D">
        <w:rPr>
          <w:rFonts w:ascii="Times New Roman" w:hAnsi="Times New Roman" w:cs="Times New Roman"/>
          <w:sz w:val="24"/>
          <w:szCs w:val="24"/>
        </w:rPr>
        <w:t xml:space="preserve"> permiti</w:t>
      </w:r>
      <w:r>
        <w:rPr>
          <w:rFonts w:ascii="Times New Roman" w:hAnsi="Times New Roman" w:cs="Times New Roman"/>
          <w:sz w:val="24"/>
          <w:szCs w:val="24"/>
        </w:rPr>
        <w:t>u</w:t>
      </w:r>
      <w:r w:rsidRPr="00593B0D">
        <w:rPr>
          <w:rFonts w:ascii="Times New Roman" w:hAnsi="Times New Roman" w:cs="Times New Roman"/>
          <w:sz w:val="24"/>
          <w:szCs w:val="24"/>
        </w:rPr>
        <w:t xml:space="preserve"> constatar que as competências trazidas pelos migrantes podem ser transmitidas, </w:t>
      </w:r>
      <w:r>
        <w:rPr>
          <w:rFonts w:ascii="Times New Roman" w:hAnsi="Times New Roman" w:cs="Times New Roman"/>
          <w:sz w:val="24"/>
          <w:szCs w:val="24"/>
        </w:rPr>
        <w:t>em</w:t>
      </w:r>
      <w:r w:rsidRPr="00593B0D">
        <w:rPr>
          <w:rFonts w:ascii="Times New Roman" w:hAnsi="Times New Roman" w:cs="Times New Roman"/>
          <w:sz w:val="24"/>
          <w:szCs w:val="24"/>
        </w:rPr>
        <w:t xml:space="preserve"> diferentes graus, ao conjunto da população mais próxi</w:t>
      </w:r>
      <w:r w:rsidR="00673CCF">
        <w:rPr>
          <w:rFonts w:ascii="Times New Roman" w:hAnsi="Times New Roman" w:cs="Times New Roman"/>
          <w:sz w:val="24"/>
          <w:szCs w:val="24"/>
        </w:rPr>
        <w:t xml:space="preserve">ma, mesmo aos que não migraram </w:t>
      </w:r>
      <w:r w:rsidRPr="00593B0D">
        <w:rPr>
          <w:rFonts w:ascii="Times New Roman" w:hAnsi="Times New Roman" w:cs="Times New Roman"/>
          <w:sz w:val="24"/>
          <w:szCs w:val="24"/>
        </w:rPr>
        <w:t>(Sebregondi, 2005</w:t>
      </w:r>
      <w:r w:rsidR="00695787">
        <w:rPr>
          <w:rFonts w:ascii="Times New Roman" w:hAnsi="Times New Roman" w:cs="Times New Roman"/>
          <w:sz w:val="24"/>
          <w:szCs w:val="24"/>
        </w:rPr>
        <w:t>: 340</w:t>
      </w:r>
      <w:r w:rsidRPr="00593B0D">
        <w:rPr>
          <w:rFonts w:ascii="Times New Roman" w:hAnsi="Times New Roman" w:cs="Times New Roman"/>
          <w:sz w:val="24"/>
          <w:szCs w:val="24"/>
        </w:rPr>
        <w:t>)</w:t>
      </w:r>
      <w:r>
        <w:rPr>
          <w:rFonts w:ascii="Times New Roman" w:hAnsi="Times New Roman" w:cs="Times New Roman"/>
          <w:sz w:val="24"/>
          <w:szCs w:val="24"/>
        </w:rPr>
        <w:t>.</w:t>
      </w:r>
      <w:r w:rsidR="006F27A5">
        <w:rPr>
          <w:rFonts w:ascii="Times New Roman" w:hAnsi="Times New Roman" w:cs="Times New Roman"/>
          <w:sz w:val="24"/>
          <w:szCs w:val="24"/>
        </w:rPr>
        <w:t xml:space="preserve"> </w:t>
      </w:r>
      <w:r>
        <w:rPr>
          <w:rFonts w:ascii="Times New Roman" w:hAnsi="Times New Roman" w:cs="Times New Roman"/>
          <w:sz w:val="24"/>
          <w:szCs w:val="21"/>
        </w:rPr>
        <w:t>No entanto, c</w:t>
      </w:r>
      <w:r w:rsidR="00A608F2">
        <w:rPr>
          <w:rFonts w:ascii="Times New Roman" w:hAnsi="Times New Roman" w:cs="Times New Roman"/>
          <w:sz w:val="24"/>
          <w:szCs w:val="21"/>
        </w:rPr>
        <w:t>ontinuam a permanecer questões sobre se o capital é realmente investido em atividades qu</w:t>
      </w:r>
      <w:r w:rsidR="006F27A5">
        <w:rPr>
          <w:rFonts w:ascii="Times New Roman" w:hAnsi="Times New Roman" w:cs="Times New Roman"/>
          <w:sz w:val="24"/>
          <w:szCs w:val="21"/>
        </w:rPr>
        <w:t>e ajudam a diminuir a pobreza</w:t>
      </w:r>
      <w:r w:rsidR="00A608F2">
        <w:rPr>
          <w:rFonts w:ascii="Times New Roman" w:hAnsi="Times New Roman" w:cs="Times New Roman"/>
          <w:sz w:val="24"/>
          <w:szCs w:val="21"/>
        </w:rPr>
        <w:t>. A nível de transferência de capital social através de redes sociais</w:t>
      </w:r>
      <w:r w:rsidR="00B7555D">
        <w:rPr>
          <w:rFonts w:ascii="Times New Roman" w:hAnsi="Times New Roman" w:cs="Times New Roman"/>
          <w:sz w:val="24"/>
          <w:szCs w:val="21"/>
        </w:rPr>
        <w:t>,</w:t>
      </w:r>
      <w:r w:rsidR="00A608F2">
        <w:rPr>
          <w:rFonts w:ascii="Times New Roman" w:hAnsi="Times New Roman" w:cs="Times New Roman"/>
          <w:sz w:val="24"/>
          <w:szCs w:val="21"/>
        </w:rPr>
        <w:t xml:space="preserve"> existe muito pouca informação. Por outro lado, permanece a questão sobre se o retorno é um pré-requisito para a transferência de capi</w:t>
      </w:r>
      <w:r w:rsidR="00673CCF">
        <w:rPr>
          <w:rFonts w:ascii="Times New Roman" w:hAnsi="Times New Roman" w:cs="Times New Roman"/>
          <w:sz w:val="24"/>
          <w:szCs w:val="21"/>
        </w:rPr>
        <w:t>tal humano, social e financeiro</w:t>
      </w:r>
      <w:r w:rsidR="00A608F2">
        <w:rPr>
          <w:rFonts w:ascii="Times New Roman" w:hAnsi="Times New Roman" w:cs="Times New Roman"/>
          <w:sz w:val="24"/>
          <w:szCs w:val="21"/>
        </w:rPr>
        <w:t>.</w:t>
      </w:r>
    </w:p>
    <w:p w:rsidR="00A608F2" w:rsidRDefault="00A608F2" w:rsidP="00AA635B">
      <w:pPr>
        <w:autoSpaceDE w:val="0"/>
        <w:autoSpaceDN w:val="0"/>
        <w:adjustRightInd w:val="0"/>
        <w:spacing w:after="0" w:line="360" w:lineRule="auto"/>
        <w:ind w:firstLine="708"/>
        <w:jc w:val="both"/>
        <w:rPr>
          <w:rFonts w:ascii="Times New Roman" w:hAnsi="Times New Roman" w:cs="Times New Roman"/>
          <w:sz w:val="24"/>
          <w:szCs w:val="17"/>
        </w:rPr>
      </w:pPr>
      <w:r w:rsidRPr="00A608F2">
        <w:rPr>
          <w:rFonts w:ascii="Times New Roman" w:hAnsi="Times New Roman" w:cs="Times New Roman"/>
          <w:sz w:val="24"/>
          <w:szCs w:val="24"/>
        </w:rPr>
        <w:t>Atualmente, a</w:t>
      </w:r>
      <w:r w:rsidR="00A60DE4" w:rsidRPr="00A608F2">
        <w:rPr>
          <w:rFonts w:ascii="Times New Roman" w:hAnsi="Times New Roman" w:cs="Times New Roman"/>
          <w:sz w:val="24"/>
          <w:szCs w:val="24"/>
        </w:rPr>
        <w:t xml:space="preserve"> tendência das investigações sobre migração é a de avaliar o comportamento dos migrantes e a evolução da sociedade de origem sob os pressupostos relativos ao desenvolvimento.</w:t>
      </w:r>
      <w:r w:rsidRPr="00A608F2">
        <w:rPr>
          <w:rFonts w:ascii="Times New Roman" w:hAnsi="Times New Roman" w:cs="Times New Roman"/>
          <w:sz w:val="24"/>
          <w:szCs w:val="24"/>
        </w:rPr>
        <w:t xml:space="preserve"> </w:t>
      </w:r>
      <w:r w:rsidR="00B7555D">
        <w:rPr>
          <w:rFonts w:ascii="Times New Roman" w:hAnsi="Times New Roman" w:cs="Times New Roman"/>
          <w:sz w:val="24"/>
          <w:szCs w:val="24"/>
        </w:rPr>
        <w:t>A</w:t>
      </w:r>
      <w:r w:rsidR="00A60DE4" w:rsidRPr="00A608F2">
        <w:rPr>
          <w:rFonts w:ascii="Times New Roman" w:hAnsi="Times New Roman" w:cs="Times New Roman"/>
          <w:sz w:val="24"/>
          <w:szCs w:val="24"/>
        </w:rPr>
        <w:t xml:space="preserve"> predominância dos fatores económicos nestes estudos</w:t>
      </w:r>
      <w:r w:rsidR="00B7555D">
        <w:rPr>
          <w:rFonts w:ascii="Times New Roman" w:hAnsi="Times New Roman" w:cs="Times New Roman"/>
          <w:sz w:val="24"/>
          <w:szCs w:val="24"/>
        </w:rPr>
        <w:t>,</w:t>
      </w:r>
      <w:r w:rsidR="00A60DE4" w:rsidRPr="00A608F2">
        <w:rPr>
          <w:rFonts w:ascii="Times New Roman" w:hAnsi="Times New Roman" w:cs="Times New Roman"/>
          <w:sz w:val="24"/>
          <w:szCs w:val="24"/>
        </w:rPr>
        <w:t xml:space="preserve"> privilegia análises a nível de modelos económicos e não os fatores do ponto de vista do indivíduo. Uma maneira de inverter esta tendência é, segundo a perspetiva do desenvolvimento, estudar o fenómeno migratório em si mesmo e os seus atores</w:t>
      </w:r>
      <w:r w:rsidRPr="00A608F2">
        <w:rPr>
          <w:rFonts w:ascii="Times New Roman" w:hAnsi="Times New Roman" w:cs="Times New Roman"/>
          <w:sz w:val="24"/>
          <w:szCs w:val="24"/>
        </w:rPr>
        <w:t>,</w:t>
      </w:r>
      <w:r w:rsidR="00A60DE4" w:rsidRPr="00A608F2">
        <w:rPr>
          <w:rFonts w:ascii="Times New Roman" w:hAnsi="Times New Roman" w:cs="Times New Roman"/>
          <w:sz w:val="24"/>
          <w:szCs w:val="24"/>
        </w:rPr>
        <w:t xml:space="preserve"> de modo a observar o que</w:t>
      </w:r>
      <w:r w:rsidR="00673CCF">
        <w:rPr>
          <w:rFonts w:ascii="Times New Roman" w:hAnsi="Times New Roman" w:cs="Times New Roman"/>
          <w:sz w:val="24"/>
          <w:szCs w:val="24"/>
        </w:rPr>
        <w:t xml:space="preserve"> acontece</w:t>
      </w:r>
      <w:r w:rsidR="00A60DE4" w:rsidRPr="00A608F2">
        <w:rPr>
          <w:rFonts w:ascii="Times New Roman" w:hAnsi="Times New Roman" w:cs="Times New Roman"/>
          <w:sz w:val="24"/>
          <w:szCs w:val="24"/>
        </w:rPr>
        <w:t xml:space="preserve">, </w:t>
      </w:r>
      <w:r w:rsidR="006F27A5">
        <w:rPr>
          <w:rFonts w:ascii="Times New Roman" w:hAnsi="Times New Roman" w:cs="Times New Roman"/>
          <w:sz w:val="24"/>
          <w:szCs w:val="24"/>
        </w:rPr>
        <w:t>ao invés</w:t>
      </w:r>
      <w:r w:rsidR="00A60DE4" w:rsidRPr="00A608F2">
        <w:rPr>
          <w:rFonts w:ascii="Times New Roman" w:hAnsi="Times New Roman" w:cs="Times New Roman"/>
          <w:sz w:val="24"/>
          <w:szCs w:val="24"/>
        </w:rPr>
        <w:t xml:space="preserve"> de partir de quadros conceptuais já estabelecidos. </w:t>
      </w:r>
      <w:r w:rsidR="006F27A5">
        <w:rPr>
          <w:rFonts w:ascii="Times New Roman" w:hAnsi="Times New Roman" w:cs="Times New Roman"/>
          <w:sz w:val="24"/>
          <w:szCs w:val="24"/>
        </w:rPr>
        <w:t>É</w:t>
      </w:r>
      <w:r w:rsidR="00A60DE4" w:rsidRPr="00A608F2">
        <w:rPr>
          <w:rFonts w:ascii="Times New Roman" w:hAnsi="Times New Roman" w:cs="Times New Roman"/>
          <w:sz w:val="24"/>
          <w:szCs w:val="24"/>
        </w:rPr>
        <w:t xml:space="preserve"> necessário fazer inflexões metodológicas através de observaç</w:t>
      </w:r>
      <w:r w:rsidR="006F27A5">
        <w:rPr>
          <w:rFonts w:ascii="Times New Roman" w:hAnsi="Times New Roman" w:cs="Times New Roman"/>
          <w:sz w:val="24"/>
          <w:szCs w:val="24"/>
        </w:rPr>
        <w:t>ões</w:t>
      </w:r>
      <w:r w:rsidR="00A60DE4" w:rsidRPr="00A608F2">
        <w:rPr>
          <w:rFonts w:ascii="Times New Roman" w:hAnsi="Times New Roman" w:cs="Times New Roman"/>
          <w:sz w:val="24"/>
          <w:szCs w:val="24"/>
        </w:rPr>
        <w:t xml:space="preserve"> numa escala maior, mais próxima do terreno e usar entrevistas em vez de questionários. É preciso não renegar para segundo plano as práticas dos migrantes aquando do retorno e </w:t>
      </w:r>
      <w:r w:rsidRPr="00A608F2">
        <w:rPr>
          <w:rFonts w:ascii="Times New Roman" w:hAnsi="Times New Roman" w:cs="Times New Roman"/>
          <w:sz w:val="24"/>
          <w:szCs w:val="24"/>
        </w:rPr>
        <w:t xml:space="preserve">não </w:t>
      </w:r>
      <w:r w:rsidR="00A60DE4" w:rsidRPr="00A608F2">
        <w:rPr>
          <w:rFonts w:ascii="Times New Roman" w:hAnsi="Times New Roman" w:cs="Times New Roman"/>
          <w:sz w:val="24"/>
          <w:szCs w:val="24"/>
        </w:rPr>
        <w:t xml:space="preserve">ter </w:t>
      </w:r>
      <w:r w:rsidRPr="00A608F2">
        <w:rPr>
          <w:rFonts w:ascii="Times New Roman" w:hAnsi="Times New Roman" w:cs="Times New Roman"/>
          <w:sz w:val="24"/>
          <w:szCs w:val="24"/>
        </w:rPr>
        <w:t xml:space="preserve">somente </w:t>
      </w:r>
      <w:r w:rsidR="00A60DE4" w:rsidRPr="00A608F2">
        <w:rPr>
          <w:rFonts w:ascii="Times New Roman" w:hAnsi="Times New Roman" w:cs="Times New Roman"/>
          <w:sz w:val="24"/>
          <w:szCs w:val="24"/>
        </w:rPr>
        <w:t xml:space="preserve">em conta os factos materiais e </w:t>
      </w:r>
      <w:r w:rsidR="009E15C2" w:rsidRPr="00A608F2">
        <w:rPr>
          <w:rFonts w:ascii="Times New Roman" w:hAnsi="Times New Roman" w:cs="Times New Roman"/>
          <w:sz w:val="24"/>
          <w:szCs w:val="24"/>
        </w:rPr>
        <w:t>estati</w:t>
      </w:r>
      <w:r w:rsidR="009E15C2">
        <w:rPr>
          <w:rFonts w:ascii="Times New Roman" w:hAnsi="Times New Roman" w:cs="Times New Roman"/>
          <w:sz w:val="24"/>
          <w:szCs w:val="24"/>
        </w:rPr>
        <w:t>sti</w:t>
      </w:r>
      <w:r w:rsidR="009E15C2" w:rsidRPr="00A608F2">
        <w:rPr>
          <w:rFonts w:ascii="Times New Roman" w:hAnsi="Times New Roman" w:cs="Times New Roman"/>
          <w:sz w:val="24"/>
          <w:szCs w:val="24"/>
        </w:rPr>
        <w:t>camente</w:t>
      </w:r>
      <w:r w:rsidR="00A60DE4" w:rsidRPr="00A608F2">
        <w:rPr>
          <w:rFonts w:ascii="Times New Roman" w:hAnsi="Times New Roman" w:cs="Times New Roman"/>
          <w:sz w:val="24"/>
          <w:szCs w:val="24"/>
        </w:rPr>
        <w:t xml:space="preserve"> mensuráve</w:t>
      </w:r>
      <w:r w:rsidR="009E15C2">
        <w:rPr>
          <w:rFonts w:ascii="Times New Roman" w:hAnsi="Times New Roman" w:cs="Times New Roman"/>
          <w:sz w:val="24"/>
          <w:szCs w:val="24"/>
        </w:rPr>
        <w:t>is</w:t>
      </w:r>
      <w:r w:rsidR="00A60DE4" w:rsidRPr="00A608F2">
        <w:rPr>
          <w:rFonts w:ascii="Times New Roman" w:hAnsi="Times New Roman" w:cs="Times New Roman"/>
          <w:sz w:val="24"/>
          <w:szCs w:val="24"/>
        </w:rPr>
        <w:t>.</w:t>
      </w:r>
      <w:r w:rsidR="00DF73CB">
        <w:rPr>
          <w:rFonts w:ascii="Times New Roman" w:hAnsi="Times New Roman" w:cs="Times New Roman"/>
          <w:sz w:val="24"/>
          <w:szCs w:val="24"/>
        </w:rPr>
        <w:t xml:space="preserve"> </w:t>
      </w:r>
      <w:r w:rsidR="00A60DE4" w:rsidRPr="00AA635B">
        <w:rPr>
          <w:rFonts w:ascii="Times New Roman" w:hAnsi="Times New Roman" w:cs="Times New Roman"/>
          <w:sz w:val="24"/>
          <w:szCs w:val="17"/>
        </w:rPr>
        <w:t xml:space="preserve">A migração </w:t>
      </w:r>
      <w:r w:rsidRPr="00AA635B">
        <w:rPr>
          <w:rFonts w:ascii="Times New Roman" w:hAnsi="Times New Roman" w:cs="Times New Roman"/>
          <w:sz w:val="24"/>
          <w:szCs w:val="17"/>
        </w:rPr>
        <w:t>deve</w:t>
      </w:r>
      <w:r w:rsidR="00A60DE4" w:rsidRPr="00AA635B">
        <w:rPr>
          <w:rFonts w:ascii="Times New Roman" w:hAnsi="Times New Roman" w:cs="Times New Roman"/>
          <w:sz w:val="24"/>
          <w:szCs w:val="17"/>
        </w:rPr>
        <w:t xml:space="preserve"> ser </w:t>
      </w:r>
      <w:r w:rsidRPr="00AA635B">
        <w:rPr>
          <w:rFonts w:ascii="Times New Roman" w:hAnsi="Times New Roman" w:cs="Times New Roman"/>
          <w:sz w:val="24"/>
          <w:szCs w:val="17"/>
        </w:rPr>
        <w:t>considerada</w:t>
      </w:r>
      <w:r w:rsidR="00A60DE4" w:rsidRPr="00AA635B">
        <w:rPr>
          <w:rFonts w:ascii="Times New Roman" w:hAnsi="Times New Roman" w:cs="Times New Roman"/>
          <w:sz w:val="24"/>
          <w:szCs w:val="17"/>
        </w:rPr>
        <w:t xml:space="preserve"> um sistema no qual os diferentes atores, migrantes ou não,</w:t>
      </w:r>
      <w:r w:rsidR="00606DF5">
        <w:rPr>
          <w:rFonts w:ascii="Times New Roman" w:hAnsi="Times New Roman" w:cs="Times New Roman"/>
          <w:sz w:val="24"/>
          <w:szCs w:val="17"/>
        </w:rPr>
        <w:t xml:space="preserve"> instituições e todos os locais afetados pela migração</w:t>
      </w:r>
      <w:r w:rsidR="00A60DE4" w:rsidRPr="00AA635B">
        <w:rPr>
          <w:rFonts w:ascii="Times New Roman" w:hAnsi="Times New Roman" w:cs="Times New Roman"/>
          <w:sz w:val="24"/>
          <w:szCs w:val="17"/>
        </w:rPr>
        <w:t xml:space="preserve"> jog</w:t>
      </w:r>
      <w:r w:rsidRPr="00AA635B">
        <w:rPr>
          <w:rFonts w:ascii="Times New Roman" w:hAnsi="Times New Roman" w:cs="Times New Roman"/>
          <w:sz w:val="24"/>
          <w:szCs w:val="17"/>
        </w:rPr>
        <w:t>am</w:t>
      </w:r>
      <w:r w:rsidR="00A60DE4" w:rsidRPr="00AA635B">
        <w:rPr>
          <w:rFonts w:ascii="Times New Roman" w:hAnsi="Times New Roman" w:cs="Times New Roman"/>
          <w:sz w:val="24"/>
          <w:szCs w:val="17"/>
        </w:rPr>
        <w:t xml:space="preserve"> </w:t>
      </w:r>
      <w:r w:rsidR="00606DF5">
        <w:rPr>
          <w:rFonts w:ascii="Times New Roman" w:hAnsi="Times New Roman" w:cs="Times New Roman"/>
          <w:sz w:val="24"/>
          <w:szCs w:val="17"/>
        </w:rPr>
        <w:t xml:space="preserve">um papel ativo e indissociável, </w:t>
      </w:r>
      <w:r w:rsidRPr="00AA635B">
        <w:rPr>
          <w:rFonts w:ascii="Times New Roman" w:hAnsi="Times New Roman" w:cs="Times New Roman"/>
          <w:sz w:val="24"/>
          <w:szCs w:val="17"/>
        </w:rPr>
        <w:t>em vez de estudar os efeitos de uns sobre os outros, como categorias separadas e independentes.</w:t>
      </w:r>
    </w:p>
    <w:p w:rsidR="00E71B8A" w:rsidRDefault="00E71B8A" w:rsidP="00F75FDD">
      <w:pPr>
        <w:pStyle w:val="Heading3"/>
        <w:numPr>
          <w:ilvl w:val="2"/>
          <w:numId w:val="11"/>
        </w:numPr>
        <w:spacing w:after="120"/>
        <w:ind w:left="567" w:hanging="567"/>
        <w:rPr>
          <w:rFonts w:ascii="Times New Roman" w:hAnsi="Times New Roman" w:cs="Times New Roman"/>
          <w:color w:val="auto"/>
          <w:sz w:val="24"/>
          <w:szCs w:val="17"/>
        </w:rPr>
      </w:pPr>
      <w:r w:rsidRPr="002677BD">
        <w:rPr>
          <w:rFonts w:ascii="Times New Roman" w:hAnsi="Times New Roman" w:cs="Times New Roman"/>
          <w:color w:val="auto"/>
          <w:sz w:val="24"/>
          <w:szCs w:val="17"/>
        </w:rPr>
        <w:t xml:space="preserve">Empreendedorismo </w:t>
      </w:r>
      <w:r w:rsidR="00D732AF">
        <w:rPr>
          <w:rFonts w:ascii="Times New Roman" w:hAnsi="Times New Roman" w:cs="Times New Roman"/>
          <w:color w:val="auto"/>
          <w:sz w:val="24"/>
          <w:szCs w:val="17"/>
        </w:rPr>
        <w:t>M</w:t>
      </w:r>
      <w:r w:rsidR="00D732AF" w:rsidRPr="002677BD">
        <w:rPr>
          <w:rFonts w:ascii="Times New Roman" w:hAnsi="Times New Roman" w:cs="Times New Roman"/>
          <w:color w:val="auto"/>
          <w:sz w:val="24"/>
          <w:szCs w:val="17"/>
        </w:rPr>
        <w:t>igrante</w:t>
      </w:r>
    </w:p>
    <w:p w:rsidR="00B5276A" w:rsidRPr="005318C6" w:rsidRDefault="00B5276A" w:rsidP="002677BD">
      <w:pPr>
        <w:autoSpaceDE w:val="0"/>
        <w:autoSpaceDN w:val="0"/>
        <w:adjustRightInd w:val="0"/>
        <w:spacing w:after="0" w:line="360" w:lineRule="auto"/>
        <w:ind w:firstLine="709"/>
        <w:jc w:val="both"/>
        <w:rPr>
          <w:rFonts w:ascii="Times New Roman" w:hAnsi="Times New Roman" w:cs="Times New Roman"/>
          <w:sz w:val="24"/>
          <w:szCs w:val="24"/>
        </w:rPr>
      </w:pPr>
      <w:r w:rsidRPr="005318C6">
        <w:rPr>
          <w:rFonts w:ascii="Times New Roman" w:hAnsi="Times New Roman" w:cs="Times New Roman"/>
          <w:sz w:val="24"/>
          <w:szCs w:val="24"/>
        </w:rPr>
        <w:t xml:space="preserve">Recentemente, o empreendedorismo conheceu uma crescente popularidade, </w:t>
      </w:r>
      <w:r w:rsidR="007729EC">
        <w:rPr>
          <w:rFonts w:ascii="Times New Roman" w:hAnsi="Times New Roman" w:cs="Times New Roman"/>
          <w:sz w:val="24"/>
          <w:szCs w:val="24"/>
        </w:rPr>
        <w:t>nomeadamente,</w:t>
      </w:r>
      <w:r w:rsidRPr="005318C6">
        <w:rPr>
          <w:rFonts w:ascii="Times New Roman" w:hAnsi="Times New Roman" w:cs="Times New Roman"/>
          <w:sz w:val="24"/>
          <w:szCs w:val="24"/>
        </w:rPr>
        <w:t xml:space="preserve"> </w:t>
      </w:r>
      <w:r w:rsidR="007729EC">
        <w:rPr>
          <w:rFonts w:ascii="Times New Roman" w:hAnsi="Times New Roman" w:cs="Times New Roman"/>
          <w:sz w:val="24"/>
          <w:szCs w:val="24"/>
        </w:rPr>
        <w:t>n</w:t>
      </w:r>
      <w:r w:rsidRPr="005318C6">
        <w:rPr>
          <w:rFonts w:ascii="Times New Roman" w:hAnsi="Times New Roman" w:cs="Times New Roman"/>
          <w:sz w:val="24"/>
          <w:szCs w:val="24"/>
        </w:rPr>
        <w:t xml:space="preserve">a economia, </w:t>
      </w:r>
      <w:r w:rsidR="007729EC">
        <w:rPr>
          <w:rFonts w:ascii="Times New Roman" w:hAnsi="Times New Roman" w:cs="Times New Roman"/>
          <w:sz w:val="24"/>
          <w:szCs w:val="24"/>
        </w:rPr>
        <w:t>n</w:t>
      </w:r>
      <w:r w:rsidRPr="005318C6">
        <w:rPr>
          <w:rFonts w:ascii="Times New Roman" w:hAnsi="Times New Roman" w:cs="Times New Roman"/>
          <w:sz w:val="24"/>
          <w:szCs w:val="24"/>
        </w:rPr>
        <w:t xml:space="preserve">a política e </w:t>
      </w:r>
      <w:r w:rsidR="007729EC">
        <w:rPr>
          <w:rFonts w:ascii="Times New Roman" w:hAnsi="Times New Roman" w:cs="Times New Roman"/>
          <w:sz w:val="24"/>
          <w:szCs w:val="24"/>
        </w:rPr>
        <w:t>n</w:t>
      </w:r>
      <w:r w:rsidR="00773A26">
        <w:rPr>
          <w:rFonts w:ascii="Times New Roman" w:hAnsi="Times New Roman" w:cs="Times New Roman"/>
          <w:sz w:val="24"/>
          <w:szCs w:val="24"/>
        </w:rPr>
        <w:t>a</w:t>
      </w:r>
      <w:r w:rsidRPr="005318C6">
        <w:rPr>
          <w:rFonts w:ascii="Times New Roman" w:hAnsi="Times New Roman" w:cs="Times New Roman"/>
          <w:sz w:val="24"/>
          <w:szCs w:val="24"/>
        </w:rPr>
        <w:t xml:space="preserve"> área social. A temática associada ao empreendedorismo não se centra num </w:t>
      </w:r>
      <w:r w:rsidR="007729EC">
        <w:rPr>
          <w:rFonts w:ascii="Times New Roman" w:hAnsi="Times New Roman" w:cs="Times New Roman"/>
          <w:sz w:val="24"/>
          <w:szCs w:val="24"/>
        </w:rPr>
        <w:t xml:space="preserve">só </w:t>
      </w:r>
      <w:r w:rsidRPr="005318C6">
        <w:rPr>
          <w:rFonts w:ascii="Times New Roman" w:hAnsi="Times New Roman" w:cs="Times New Roman"/>
          <w:sz w:val="24"/>
          <w:szCs w:val="24"/>
        </w:rPr>
        <w:t>conc</w:t>
      </w:r>
      <w:r w:rsidR="00773A26">
        <w:rPr>
          <w:rFonts w:ascii="Times New Roman" w:hAnsi="Times New Roman" w:cs="Times New Roman"/>
          <w:sz w:val="24"/>
          <w:szCs w:val="24"/>
        </w:rPr>
        <w:t>eito</w:t>
      </w:r>
      <w:r w:rsidR="007729EC">
        <w:rPr>
          <w:rFonts w:ascii="Times New Roman" w:hAnsi="Times New Roman" w:cs="Times New Roman"/>
          <w:sz w:val="24"/>
          <w:szCs w:val="24"/>
        </w:rPr>
        <w:t>,</w:t>
      </w:r>
      <w:r w:rsidR="00773A26">
        <w:rPr>
          <w:rFonts w:ascii="Times New Roman" w:hAnsi="Times New Roman" w:cs="Times New Roman"/>
          <w:sz w:val="24"/>
          <w:szCs w:val="24"/>
        </w:rPr>
        <w:t xml:space="preserve"> mas sim em vários</w:t>
      </w:r>
      <w:r w:rsidRPr="005318C6">
        <w:rPr>
          <w:rFonts w:ascii="Times New Roman" w:hAnsi="Times New Roman" w:cs="Times New Roman"/>
          <w:sz w:val="24"/>
          <w:szCs w:val="24"/>
        </w:rPr>
        <w:t>.</w:t>
      </w:r>
      <w:r w:rsidR="00932589">
        <w:rPr>
          <w:rFonts w:ascii="Times New Roman" w:hAnsi="Times New Roman" w:cs="Times New Roman"/>
          <w:sz w:val="24"/>
          <w:szCs w:val="24"/>
        </w:rPr>
        <w:t xml:space="preserve"> </w:t>
      </w:r>
      <w:r w:rsidR="00C675A1" w:rsidRPr="005318C6">
        <w:rPr>
          <w:rFonts w:ascii="Times New Roman" w:hAnsi="Times New Roman" w:cs="Times New Roman"/>
          <w:sz w:val="24"/>
          <w:szCs w:val="24"/>
        </w:rPr>
        <w:t>Apesar do</w:t>
      </w:r>
      <w:r w:rsidRPr="005318C6">
        <w:rPr>
          <w:rFonts w:ascii="Times New Roman" w:hAnsi="Times New Roman" w:cs="Times New Roman"/>
          <w:sz w:val="24"/>
          <w:szCs w:val="24"/>
        </w:rPr>
        <w:t xml:space="preserve"> empreendedorismo </w:t>
      </w:r>
      <w:r w:rsidR="00C675A1" w:rsidRPr="005318C6">
        <w:rPr>
          <w:rFonts w:ascii="Times New Roman" w:hAnsi="Times New Roman" w:cs="Times New Roman"/>
          <w:sz w:val="24"/>
          <w:szCs w:val="24"/>
        </w:rPr>
        <w:t>ter aparecido</w:t>
      </w:r>
      <w:r w:rsidRPr="005318C6">
        <w:rPr>
          <w:rFonts w:ascii="Times New Roman" w:hAnsi="Times New Roman" w:cs="Times New Roman"/>
          <w:sz w:val="24"/>
          <w:szCs w:val="24"/>
        </w:rPr>
        <w:t xml:space="preserve"> </w:t>
      </w:r>
      <w:r w:rsidR="00DE713E" w:rsidRPr="005318C6">
        <w:rPr>
          <w:rFonts w:ascii="Times New Roman" w:hAnsi="Times New Roman" w:cs="Times New Roman"/>
          <w:sz w:val="24"/>
          <w:szCs w:val="24"/>
        </w:rPr>
        <w:t xml:space="preserve">ligado </w:t>
      </w:r>
      <w:r w:rsidR="00C675A1" w:rsidRPr="005318C6">
        <w:rPr>
          <w:rFonts w:ascii="Times New Roman" w:hAnsi="Times New Roman" w:cs="Times New Roman"/>
          <w:sz w:val="24"/>
          <w:szCs w:val="24"/>
        </w:rPr>
        <w:t>às</w:t>
      </w:r>
      <w:r w:rsidR="00DE713E" w:rsidRPr="005318C6">
        <w:rPr>
          <w:rFonts w:ascii="Times New Roman" w:hAnsi="Times New Roman" w:cs="Times New Roman"/>
          <w:sz w:val="24"/>
          <w:szCs w:val="24"/>
        </w:rPr>
        <w:t xml:space="preserve"> iniciativas empresaria</w:t>
      </w:r>
      <w:r w:rsidR="00C675A1" w:rsidRPr="005318C6">
        <w:rPr>
          <w:rFonts w:ascii="Times New Roman" w:hAnsi="Times New Roman" w:cs="Times New Roman"/>
          <w:sz w:val="24"/>
          <w:szCs w:val="24"/>
        </w:rPr>
        <w:t>i</w:t>
      </w:r>
      <w:r w:rsidR="00DE713E" w:rsidRPr="005318C6">
        <w:rPr>
          <w:rFonts w:ascii="Times New Roman" w:hAnsi="Times New Roman" w:cs="Times New Roman"/>
          <w:sz w:val="24"/>
          <w:szCs w:val="24"/>
        </w:rPr>
        <w:t xml:space="preserve">s </w:t>
      </w:r>
      <w:r w:rsidR="00C675A1" w:rsidRPr="005318C6">
        <w:rPr>
          <w:rFonts w:ascii="Times New Roman" w:hAnsi="Times New Roman" w:cs="Times New Roman"/>
          <w:sz w:val="24"/>
          <w:szCs w:val="24"/>
        </w:rPr>
        <w:t>(OCDE, 1998), o conceito empresarial de empreendedorismo é por si só multidimensional</w:t>
      </w:r>
      <w:r w:rsidR="00F67AEF">
        <w:rPr>
          <w:rFonts w:ascii="Times New Roman" w:hAnsi="Times New Roman" w:cs="Times New Roman"/>
          <w:sz w:val="24"/>
          <w:szCs w:val="24"/>
        </w:rPr>
        <w:t>,</w:t>
      </w:r>
      <w:r w:rsidR="00C675A1" w:rsidRPr="005318C6">
        <w:rPr>
          <w:rFonts w:ascii="Times New Roman" w:hAnsi="Times New Roman" w:cs="Times New Roman"/>
          <w:sz w:val="24"/>
          <w:szCs w:val="24"/>
        </w:rPr>
        <w:t xml:space="preserve"> e aparece em pequenas, médias e grandes empresas, em </w:t>
      </w:r>
      <w:r w:rsidR="00C675A1" w:rsidRPr="005318C6">
        <w:rPr>
          <w:rFonts w:ascii="Times New Roman" w:hAnsi="Times New Roman" w:cs="Times New Roman"/>
          <w:i/>
          <w:sz w:val="24"/>
          <w:szCs w:val="24"/>
        </w:rPr>
        <w:t>start-ups</w:t>
      </w:r>
      <w:r w:rsidR="00C675A1" w:rsidRPr="005318C6">
        <w:rPr>
          <w:rFonts w:ascii="Times New Roman" w:hAnsi="Times New Roman" w:cs="Times New Roman"/>
          <w:sz w:val="24"/>
          <w:szCs w:val="24"/>
        </w:rPr>
        <w:t>, na economia formal e informal, em atividades legais e ilegais, setores tradicionais e inovadores, em atividades de baixo e elevado risco e em todos os setores económicos (Silva, 2010</w:t>
      </w:r>
      <w:r w:rsidR="00695787">
        <w:rPr>
          <w:rFonts w:ascii="Times New Roman" w:hAnsi="Times New Roman" w:cs="Times New Roman"/>
          <w:sz w:val="24"/>
          <w:szCs w:val="24"/>
        </w:rPr>
        <w:t>: 7</w:t>
      </w:r>
      <w:r w:rsidR="00C675A1" w:rsidRPr="005318C6">
        <w:rPr>
          <w:rFonts w:ascii="Times New Roman" w:hAnsi="Times New Roman" w:cs="Times New Roman"/>
          <w:sz w:val="24"/>
          <w:szCs w:val="24"/>
        </w:rPr>
        <w:t xml:space="preserve">). </w:t>
      </w:r>
    </w:p>
    <w:p w:rsidR="00092B82" w:rsidRDefault="003F2CBC" w:rsidP="002677BD">
      <w:pPr>
        <w:autoSpaceDE w:val="0"/>
        <w:autoSpaceDN w:val="0"/>
        <w:adjustRightInd w:val="0"/>
        <w:spacing w:after="0" w:line="360" w:lineRule="auto"/>
        <w:ind w:firstLine="709"/>
        <w:jc w:val="both"/>
        <w:rPr>
          <w:rFonts w:ascii="Times New Roman" w:hAnsi="Times New Roman" w:cs="Times New Roman"/>
          <w:sz w:val="24"/>
          <w:szCs w:val="24"/>
        </w:rPr>
      </w:pPr>
      <w:r w:rsidRPr="00552B90">
        <w:rPr>
          <w:rFonts w:ascii="Times New Roman" w:hAnsi="Times New Roman" w:cs="Times New Roman"/>
          <w:sz w:val="24"/>
          <w:szCs w:val="24"/>
        </w:rPr>
        <w:t>Destacam-se três autores no estudo do empreendedorismo</w:t>
      </w:r>
      <w:r w:rsidR="00932589">
        <w:rPr>
          <w:rFonts w:ascii="Times New Roman" w:hAnsi="Times New Roman" w:cs="Times New Roman"/>
          <w:sz w:val="24"/>
          <w:szCs w:val="24"/>
        </w:rPr>
        <w:t>:</w:t>
      </w:r>
      <w:r w:rsidR="008704AC" w:rsidRPr="00552B90">
        <w:rPr>
          <w:rFonts w:ascii="Times New Roman" w:hAnsi="Times New Roman" w:cs="Times New Roman"/>
          <w:sz w:val="24"/>
          <w:szCs w:val="24"/>
        </w:rPr>
        <w:t xml:space="preserve"> </w:t>
      </w:r>
      <w:r w:rsidR="00A313C5" w:rsidRPr="00552B90">
        <w:rPr>
          <w:rFonts w:ascii="Times New Roman" w:hAnsi="Times New Roman" w:cs="Times New Roman"/>
          <w:sz w:val="24"/>
          <w:szCs w:val="24"/>
        </w:rPr>
        <w:t>Say</w:t>
      </w:r>
      <w:r w:rsidR="00A313C5">
        <w:rPr>
          <w:rFonts w:ascii="Times New Roman" w:hAnsi="Times New Roman" w:cs="Times New Roman"/>
          <w:sz w:val="24"/>
          <w:szCs w:val="24"/>
        </w:rPr>
        <w:t xml:space="preserve"> (1800),</w:t>
      </w:r>
      <w:r w:rsidR="00A313C5" w:rsidRPr="00552B90">
        <w:rPr>
          <w:rFonts w:ascii="Times New Roman" w:hAnsi="Times New Roman" w:cs="Times New Roman"/>
          <w:sz w:val="24"/>
          <w:szCs w:val="24"/>
        </w:rPr>
        <w:t xml:space="preserve"> </w:t>
      </w:r>
      <w:r w:rsidR="008704AC" w:rsidRPr="00552B90">
        <w:rPr>
          <w:rFonts w:ascii="Times New Roman" w:hAnsi="Times New Roman" w:cs="Times New Roman"/>
          <w:sz w:val="24"/>
          <w:szCs w:val="24"/>
        </w:rPr>
        <w:t>Schumpeter</w:t>
      </w:r>
      <w:r w:rsidR="00F67AEF">
        <w:rPr>
          <w:rFonts w:ascii="Times New Roman" w:hAnsi="Times New Roman" w:cs="Times New Roman"/>
          <w:sz w:val="24"/>
          <w:szCs w:val="24"/>
        </w:rPr>
        <w:t xml:space="preserve"> (1945)</w:t>
      </w:r>
      <w:r w:rsidRPr="00552B90">
        <w:rPr>
          <w:rFonts w:ascii="Times New Roman" w:hAnsi="Times New Roman" w:cs="Times New Roman"/>
          <w:sz w:val="24"/>
          <w:szCs w:val="24"/>
        </w:rPr>
        <w:t xml:space="preserve"> e Drucker</w:t>
      </w:r>
      <w:r w:rsidR="00F67AEF">
        <w:rPr>
          <w:rFonts w:ascii="Times New Roman" w:hAnsi="Times New Roman" w:cs="Times New Roman"/>
          <w:sz w:val="24"/>
          <w:szCs w:val="24"/>
        </w:rPr>
        <w:t xml:space="preserve"> (1989)</w:t>
      </w:r>
      <w:r w:rsidRPr="00552B90">
        <w:rPr>
          <w:rFonts w:ascii="Times New Roman" w:hAnsi="Times New Roman" w:cs="Times New Roman"/>
          <w:sz w:val="24"/>
          <w:szCs w:val="24"/>
        </w:rPr>
        <w:t>.</w:t>
      </w:r>
      <w:r w:rsidR="008704AC" w:rsidRPr="00552B90">
        <w:rPr>
          <w:rFonts w:ascii="Times New Roman" w:hAnsi="Times New Roman" w:cs="Times New Roman"/>
          <w:sz w:val="24"/>
          <w:szCs w:val="24"/>
        </w:rPr>
        <w:t xml:space="preserve"> </w:t>
      </w:r>
      <w:r w:rsidR="00A313C5" w:rsidRPr="00424293">
        <w:rPr>
          <w:rFonts w:ascii="Times New Roman" w:hAnsi="Times New Roman" w:cs="Times New Roman"/>
          <w:sz w:val="24"/>
          <w:szCs w:val="24"/>
        </w:rPr>
        <w:t xml:space="preserve">Say </w:t>
      </w:r>
      <w:r w:rsidR="00A313C5">
        <w:rPr>
          <w:rFonts w:ascii="Times New Roman" w:hAnsi="Times New Roman" w:cs="Times New Roman"/>
          <w:sz w:val="24"/>
          <w:szCs w:val="24"/>
        </w:rPr>
        <w:t xml:space="preserve">e Dees </w:t>
      </w:r>
      <w:r w:rsidR="00A313C5" w:rsidRPr="00424293">
        <w:rPr>
          <w:rFonts w:ascii="Times New Roman" w:hAnsi="Times New Roman" w:cs="Times New Roman"/>
          <w:sz w:val="24"/>
          <w:szCs w:val="24"/>
        </w:rPr>
        <w:t>define</w:t>
      </w:r>
      <w:r w:rsidR="00A313C5">
        <w:rPr>
          <w:rFonts w:ascii="Times New Roman" w:hAnsi="Times New Roman" w:cs="Times New Roman"/>
          <w:sz w:val="24"/>
          <w:szCs w:val="24"/>
        </w:rPr>
        <w:t>m</w:t>
      </w:r>
      <w:r w:rsidR="00A313C5" w:rsidRPr="00424293">
        <w:rPr>
          <w:rFonts w:ascii="Times New Roman" w:hAnsi="Times New Roman" w:cs="Times New Roman"/>
          <w:sz w:val="24"/>
          <w:szCs w:val="24"/>
        </w:rPr>
        <w:t xml:space="preserve"> o empreendedor como aquele que cria valor, modificando o rendimento dos recursos (Drucker, 1989</w:t>
      </w:r>
      <w:r w:rsidR="00A313C5">
        <w:rPr>
          <w:rFonts w:ascii="Times New Roman" w:hAnsi="Times New Roman" w:cs="Times New Roman"/>
          <w:sz w:val="24"/>
          <w:szCs w:val="24"/>
        </w:rPr>
        <w:t>: 45</w:t>
      </w:r>
      <w:r w:rsidR="00A313C5" w:rsidRPr="00424293">
        <w:rPr>
          <w:rFonts w:ascii="Times New Roman" w:hAnsi="Times New Roman" w:cs="Times New Roman"/>
          <w:sz w:val="24"/>
          <w:szCs w:val="24"/>
        </w:rPr>
        <w:t>), isto é, “o</w:t>
      </w:r>
      <w:r w:rsidR="00A313C5" w:rsidRPr="00424293">
        <w:rPr>
          <w:rFonts w:ascii="Times New Roman" w:hAnsi="Times New Roman" w:cs="Times New Roman"/>
          <w:iCs/>
          <w:sz w:val="24"/>
          <w:szCs w:val="24"/>
        </w:rPr>
        <w:t xml:space="preserve"> empreendedor movimenta recursos económicos de uma área de baixa produtividade para outra de maior produtividade e rendimento”</w:t>
      </w:r>
      <w:r w:rsidR="00A313C5" w:rsidRPr="00424293">
        <w:rPr>
          <w:rFonts w:ascii="Times New Roman" w:hAnsi="Times New Roman" w:cs="Times New Roman"/>
          <w:i/>
          <w:iCs/>
          <w:sz w:val="24"/>
          <w:szCs w:val="24"/>
        </w:rPr>
        <w:t xml:space="preserve"> </w:t>
      </w:r>
      <w:r w:rsidR="00A313C5">
        <w:rPr>
          <w:rFonts w:ascii="Times New Roman" w:hAnsi="Times New Roman" w:cs="Times New Roman"/>
          <w:sz w:val="24"/>
          <w:szCs w:val="24"/>
        </w:rPr>
        <w:t xml:space="preserve">(Dees, </w:t>
      </w:r>
      <w:r w:rsidR="00A313C5" w:rsidRPr="00424293">
        <w:rPr>
          <w:rFonts w:ascii="Times New Roman" w:hAnsi="Times New Roman" w:cs="Times New Roman"/>
          <w:sz w:val="24"/>
          <w:szCs w:val="24"/>
        </w:rPr>
        <w:t>2001</w:t>
      </w:r>
      <w:r w:rsidR="00A313C5">
        <w:rPr>
          <w:rFonts w:ascii="Times New Roman" w:hAnsi="Times New Roman" w:cs="Times New Roman"/>
          <w:sz w:val="24"/>
          <w:szCs w:val="24"/>
        </w:rPr>
        <w:t>: 2</w:t>
      </w:r>
      <w:r w:rsidR="00A313C5" w:rsidRPr="00424293">
        <w:rPr>
          <w:rFonts w:ascii="Times New Roman" w:hAnsi="Times New Roman" w:cs="Times New Roman"/>
          <w:sz w:val="24"/>
          <w:szCs w:val="24"/>
        </w:rPr>
        <w:t>).</w:t>
      </w:r>
      <w:r w:rsidR="00F11E57">
        <w:rPr>
          <w:rFonts w:ascii="Times New Roman" w:hAnsi="Times New Roman" w:cs="Times New Roman"/>
          <w:sz w:val="24"/>
          <w:szCs w:val="24"/>
        </w:rPr>
        <w:t xml:space="preserve"> </w:t>
      </w:r>
      <w:r w:rsidR="008704AC" w:rsidRPr="00552B90">
        <w:rPr>
          <w:rFonts w:ascii="Times New Roman" w:hAnsi="Times New Roman" w:cs="Times New Roman"/>
          <w:sz w:val="24"/>
          <w:szCs w:val="24"/>
        </w:rPr>
        <w:t>Schumpeter</w:t>
      </w:r>
      <w:r w:rsidR="00A313C5">
        <w:rPr>
          <w:rFonts w:ascii="Times New Roman" w:hAnsi="Times New Roman" w:cs="Times New Roman"/>
          <w:sz w:val="24"/>
          <w:szCs w:val="24"/>
        </w:rPr>
        <w:t>, que</w:t>
      </w:r>
      <w:r w:rsidR="008704AC" w:rsidRPr="00552B90">
        <w:rPr>
          <w:rFonts w:ascii="Times New Roman" w:hAnsi="Times New Roman" w:cs="Times New Roman"/>
          <w:sz w:val="24"/>
          <w:szCs w:val="24"/>
        </w:rPr>
        <w:t xml:space="preserve"> foi o primeiro economista moderno a preocupar-se com o impacto </w:t>
      </w:r>
      <w:r w:rsidR="002C19BC" w:rsidRPr="00552B90">
        <w:rPr>
          <w:rFonts w:ascii="Times New Roman" w:hAnsi="Times New Roman" w:cs="Times New Roman"/>
          <w:sz w:val="24"/>
          <w:szCs w:val="24"/>
        </w:rPr>
        <w:t xml:space="preserve">que o </w:t>
      </w:r>
      <w:r w:rsidR="002C19BC" w:rsidRPr="00424293">
        <w:rPr>
          <w:rFonts w:ascii="Times New Roman" w:hAnsi="Times New Roman" w:cs="Times New Roman"/>
          <w:sz w:val="24"/>
          <w:szCs w:val="24"/>
        </w:rPr>
        <w:t xml:space="preserve">empreendedor tem </w:t>
      </w:r>
      <w:r w:rsidR="008704AC" w:rsidRPr="00424293">
        <w:rPr>
          <w:rFonts w:ascii="Times New Roman" w:hAnsi="Times New Roman" w:cs="Times New Roman"/>
          <w:sz w:val="24"/>
          <w:szCs w:val="24"/>
        </w:rPr>
        <w:t xml:space="preserve">na economia, defende que uma economia saudável </w:t>
      </w:r>
      <w:r w:rsidR="002C19BC" w:rsidRPr="00424293">
        <w:rPr>
          <w:rFonts w:ascii="Times New Roman" w:hAnsi="Times New Roman" w:cs="Times New Roman"/>
          <w:sz w:val="24"/>
          <w:szCs w:val="24"/>
        </w:rPr>
        <w:t>tem</w:t>
      </w:r>
      <w:r w:rsidR="008704AC" w:rsidRPr="00424293">
        <w:rPr>
          <w:rFonts w:ascii="Times New Roman" w:hAnsi="Times New Roman" w:cs="Times New Roman"/>
          <w:sz w:val="24"/>
          <w:szCs w:val="24"/>
        </w:rPr>
        <w:t xml:space="preserve"> que ser dinâmica </w:t>
      </w:r>
      <w:r w:rsidR="002C19BC" w:rsidRPr="00424293">
        <w:rPr>
          <w:rFonts w:ascii="Times New Roman" w:hAnsi="Times New Roman" w:cs="Times New Roman"/>
          <w:sz w:val="24"/>
          <w:szCs w:val="24"/>
        </w:rPr>
        <w:t>pela</w:t>
      </w:r>
      <w:r w:rsidR="008704AC" w:rsidRPr="00424293">
        <w:rPr>
          <w:rFonts w:ascii="Times New Roman" w:hAnsi="Times New Roman" w:cs="Times New Roman"/>
          <w:sz w:val="24"/>
          <w:szCs w:val="24"/>
        </w:rPr>
        <w:t xml:space="preserve"> inovação empreendedora (Drucker, 1985</w:t>
      </w:r>
      <w:r w:rsidR="00695787">
        <w:rPr>
          <w:rFonts w:ascii="Times New Roman" w:hAnsi="Times New Roman" w:cs="Times New Roman"/>
          <w:sz w:val="24"/>
          <w:szCs w:val="24"/>
        </w:rPr>
        <w:t>: 24</w:t>
      </w:r>
      <w:r w:rsidR="008704AC" w:rsidRPr="00424293">
        <w:rPr>
          <w:rFonts w:ascii="Times New Roman" w:hAnsi="Times New Roman" w:cs="Times New Roman"/>
          <w:sz w:val="24"/>
          <w:szCs w:val="24"/>
        </w:rPr>
        <w:t>).</w:t>
      </w:r>
      <w:r w:rsidR="002C19BC" w:rsidRPr="00424293">
        <w:rPr>
          <w:rFonts w:ascii="Times New Roman" w:hAnsi="Times New Roman" w:cs="Times New Roman"/>
          <w:sz w:val="24"/>
          <w:szCs w:val="24"/>
        </w:rPr>
        <w:t xml:space="preserve"> Para</w:t>
      </w:r>
      <w:r w:rsidR="002C19BC" w:rsidRPr="00552B90">
        <w:rPr>
          <w:rFonts w:ascii="Times New Roman" w:hAnsi="Times New Roman" w:cs="Times New Roman"/>
          <w:sz w:val="24"/>
          <w:szCs w:val="24"/>
        </w:rPr>
        <w:t xml:space="preserve"> Dees (2001), o empreendedorismo serve para melhorar ou revolucionar um determinado padrão de produção</w:t>
      </w:r>
      <w:r w:rsidR="00F11E57">
        <w:rPr>
          <w:rFonts w:ascii="Times New Roman" w:hAnsi="Times New Roman" w:cs="Times New Roman"/>
          <w:sz w:val="24"/>
          <w:szCs w:val="24"/>
        </w:rPr>
        <w:t>,</w:t>
      </w:r>
      <w:r w:rsidR="002C19BC" w:rsidRPr="00552B90">
        <w:rPr>
          <w:rFonts w:ascii="Times New Roman" w:hAnsi="Times New Roman" w:cs="Times New Roman"/>
          <w:sz w:val="24"/>
          <w:szCs w:val="24"/>
        </w:rPr>
        <w:t xml:space="preserve"> pela aplicação de uma invenção ou técnica ainda não experimentada</w:t>
      </w:r>
      <w:r w:rsidR="00154FD4">
        <w:rPr>
          <w:rFonts w:ascii="Times New Roman" w:hAnsi="Times New Roman" w:cs="Times New Roman"/>
          <w:sz w:val="24"/>
          <w:szCs w:val="24"/>
        </w:rPr>
        <w:t>.</w:t>
      </w:r>
      <w:r w:rsidR="00154FD4" w:rsidRPr="00552B90">
        <w:rPr>
          <w:rFonts w:ascii="Times New Roman" w:hAnsi="Times New Roman" w:cs="Times New Roman"/>
          <w:sz w:val="24"/>
          <w:szCs w:val="24"/>
        </w:rPr>
        <w:t xml:space="preserve"> </w:t>
      </w:r>
      <w:r w:rsidR="00154FD4">
        <w:rPr>
          <w:rFonts w:ascii="Times New Roman" w:hAnsi="Times New Roman" w:cs="Times New Roman"/>
          <w:sz w:val="24"/>
          <w:szCs w:val="24"/>
        </w:rPr>
        <w:t>O</w:t>
      </w:r>
      <w:r w:rsidR="002C19BC" w:rsidRPr="00552B90">
        <w:rPr>
          <w:rFonts w:ascii="Times New Roman" w:hAnsi="Times New Roman" w:cs="Times New Roman"/>
          <w:sz w:val="24"/>
          <w:szCs w:val="24"/>
        </w:rPr>
        <w:t xml:space="preserve"> objetivo </w:t>
      </w:r>
      <w:r w:rsidR="00154FD4">
        <w:rPr>
          <w:rFonts w:ascii="Times New Roman" w:hAnsi="Times New Roman" w:cs="Times New Roman"/>
          <w:sz w:val="24"/>
          <w:szCs w:val="24"/>
        </w:rPr>
        <w:t>é</w:t>
      </w:r>
      <w:r w:rsidR="00154FD4" w:rsidRPr="00552B90">
        <w:rPr>
          <w:rFonts w:ascii="Times New Roman" w:hAnsi="Times New Roman" w:cs="Times New Roman"/>
          <w:sz w:val="24"/>
          <w:szCs w:val="24"/>
        </w:rPr>
        <w:t xml:space="preserve"> </w:t>
      </w:r>
      <w:r w:rsidR="00154FD4">
        <w:rPr>
          <w:rFonts w:ascii="Times New Roman" w:hAnsi="Times New Roman" w:cs="Times New Roman"/>
          <w:sz w:val="24"/>
          <w:szCs w:val="24"/>
        </w:rPr>
        <w:t>criar</w:t>
      </w:r>
      <w:r w:rsidR="00154FD4" w:rsidRPr="00552B90">
        <w:rPr>
          <w:rFonts w:ascii="Times New Roman" w:hAnsi="Times New Roman" w:cs="Times New Roman"/>
          <w:sz w:val="24"/>
          <w:szCs w:val="24"/>
        </w:rPr>
        <w:t xml:space="preserve"> </w:t>
      </w:r>
      <w:r w:rsidR="002C19BC" w:rsidRPr="00552B90">
        <w:rPr>
          <w:rFonts w:ascii="Times New Roman" w:hAnsi="Times New Roman" w:cs="Times New Roman"/>
          <w:sz w:val="24"/>
          <w:szCs w:val="24"/>
        </w:rPr>
        <w:t xml:space="preserve">um novo produto </w:t>
      </w:r>
      <w:r w:rsidR="00154FD4" w:rsidRPr="00552B90">
        <w:rPr>
          <w:rFonts w:ascii="Times New Roman" w:hAnsi="Times New Roman" w:cs="Times New Roman"/>
          <w:sz w:val="24"/>
          <w:szCs w:val="24"/>
        </w:rPr>
        <w:t>ou</w:t>
      </w:r>
      <w:r w:rsidR="00154FD4">
        <w:rPr>
          <w:rFonts w:ascii="Times New Roman" w:hAnsi="Times New Roman" w:cs="Times New Roman"/>
          <w:sz w:val="24"/>
          <w:szCs w:val="24"/>
        </w:rPr>
        <w:t xml:space="preserve"> um novo meio </w:t>
      </w:r>
      <w:r w:rsidR="002C19BC" w:rsidRPr="00552B90">
        <w:rPr>
          <w:rFonts w:ascii="Times New Roman" w:hAnsi="Times New Roman" w:cs="Times New Roman"/>
          <w:sz w:val="24"/>
          <w:szCs w:val="24"/>
        </w:rPr>
        <w:t>produção</w:t>
      </w:r>
      <w:r w:rsidR="004E0124">
        <w:rPr>
          <w:rFonts w:ascii="Times New Roman" w:hAnsi="Times New Roman" w:cs="Times New Roman"/>
          <w:sz w:val="24"/>
          <w:szCs w:val="24"/>
        </w:rPr>
        <w:t>,</w:t>
      </w:r>
      <w:r w:rsidR="002C19BC" w:rsidRPr="00552B90">
        <w:rPr>
          <w:rFonts w:ascii="Times New Roman" w:hAnsi="Times New Roman" w:cs="Times New Roman"/>
          <w:sz w:val="24"/>
          <w:szCs w:val="24"/>
        </w:rPr>
        <w:t xml:space="preserve"> através de novas fontes de abastecimento de materiais</w:t>
      </w:r>
      <w:r w:rsidR="004E0124">
        <w:rPr>
          <w:rFonts w:ascii="Times New Roman" w:hAnsi="Times New Roman" w:cs="Times New Roman"/>
          <w:sz w:val="24"/>
          <w:szCs w:val="24"/>
        </w:rPr>
        <w:t>,</w:t>
      </w:r>
      <w:r w:rsidR="002C19BC" w:rsidRPr="00552B90">
        <w:rPr>
          <w:rFonts w:ascii="Times New Roman" w:hAnsi="Times New Roman" w:cs="Times New Roman"/>
          <w:sz w:val="24"/>
          <w:szCs w:val="24"/>
        </w:rPr>
        <w:t xml:space="preserve"> ou</w:t>
      </w:r>
      <w:r w:rsidR="00154FD4">
        <w:rPr>
          <w:rFonts w:ascii="Times New Roman" w:hAnsi="Times New Roman" w:cs="Times New Roman"/>
          <w:sz w:val="24"/>
          <w:szCs w:val="24"/>
        </w:rPr>
        <w:t xml:space="preserve"> criar um </w:t>
      </w:r>
      <w:r w:rsidR="002C19BC" w:rsidRPr="00552B90">
        <w:rPr>
          <w:rFonts w:ascii="Times New Roman" w:hAnsi="Times New Roman" w:cs="Times New Roman"/>
          <w:sz w:val="24"/>
          <w:szCs w:val="24"/>
        </w:rPr>
        <w:t>novo mercado para os produtos</w:t>
      </w:r>
      <w:r w:rsidR="00154FD4">
        <w:rPr>
          <w:rFonts w:ascii="Times New Roman" w:hAnsi="Times New Roman" w:cs="Times New Roman"/>
          <w:sz w:val="24"/>
          <w:szCs w:val="24"/>
        </w:rPr>
        <w:t xml:space="preserve"> já existentes</w:t>
      </w:r>
      <w:r w:rsidR="004E0124">
        <w:rPr>
          <w:rFonts w:ascii="Times New Roman" w:hAnsi="Times New Roman" w:cs="Times New Roman"/>
          <w:sz w:val="24"/>
          <w:szCs w:val="24"/>
        </w:rPr>
        <w:t>,</w:t>
      </w:r>
      <w:r w:rsidR="002C19BC" w:rsidRPr="00552B90">
        <w:rPr>
          <w:rFonts w:ascii="Times New Roman" w:hAnsi="Times New Roman" w:cs="Times New Roman"/>
          <w:sz w:val="24"/>
          <w:szCs w:val="24"/>
        </w:rPr>
        <w:t xml:space="preserve"> ou </w:t>
      </w:r>
      <w:r w:rsidR="00154FD4" w:rsidRPr="00552B90">
        <w:rPr>
          <w:rFonts w:ascii="Times New Roman" w:hAnsi="Times New Roman" w:cs="Times New Roman"/>
          <w:sz w:val="24"/>
          <w:szCs w:val="24"/>
        </w:rPr>
        <w:t>reorganiza</w:t>
      </w:r>
      <w:r w:rsidR="00154FD4">
        <w:rPr>
          <w:rFonts w:ascii="Times New Roman" w:hAnsi="Times New Roman" w:cs="Times New Roman"/>
          <w:sz w:val="24"/>
          <w:szCs w:val="24"/>
        </w:rPr>
        <w:t>r</w:t>
      </w:r>
      <w:r w:rsidR="00154FD4" w:rsidRPr="00552B90">
        <w:rPr>
          <w:rFonts w:ascii="Times New Roman" w:hAnsi="Times New Roman" w:cs="Times New Roman"/>
          <w:sz w:val="24"/>
          <w:szCs w:val="24"/>
        </w:rPr>
        <w:t xml:space="preserve"> </w:t>
      </w:r>
      <w:r w:rsidR="002C19BC" w:rsidRPr="00552B90">
        <w:rPr>
          <w:rFonts w:ascii="Times New Roman" w:hAnsi="Times New Roman" w:cs="Times New Roman"/>
          <w:sz w:val="24"/>
          <w:szCs w:val="24"/>
        </w:rPr>
        <w:t>a economia (Dees, 2001</w:t>
      </w:r>
      <w:r w:rsidR="00695787">
        <w:rPr>
          <w:rFonts w:ascii="Times New Roman" w:hAnsi="Times New Roman" w:cs="Times New Roman"/>
          <w:sz w:val="24"/>
          <w:szCs w:val="24"/>
        </w:rPr>
        <w:t>: 3</w:t>
      </w:r>
      <w:r w:rsidR="002C19BC" w:rsidRPr="00552B90">
        <w:rPr>
          <w:rFonts w:ascii="Times New Roman" w:hAnsi="Times New Roman" w:cs="Times New Roman"/>
          <w:sz w:val="24"/>
          <w:szCs w:val="24"/>
        </w:rPr>
        <w:t xml:space="preserve">). </w:t>
      </w:r>
      <w:r w:rsidR="005318C6" w:rsidRPr="00552B90">
        <w:rPr>
          <w:rFonts w:ascii="Times New Roman" w:hAnsi="Times New Roman" w:cs="Times New Roman"/>
          <w:sz w:val="24"/>
          <w:szCs w:val="24"/>
        </w:rPr>
        <w:t xml:space="preserve">Schumpeter separa o conceito de empreendedor e inventor. O inventor é quem produz ideias e o empreendedor é quem “faz acontecer” estas ideias. Drucker afirma que os empreendedores não têm necessariamente que provocar mudanças mas sim explorar oportunidades que são criadas pela mudança. Ou seja, vê a mudança </w:t>
      </w:r>
      <w:r w:rsidR="00695787">
        <w:rPr>
          <w:rFonts w:ascii="Times New Roman" w:hAnsi="Times New Roman" w:cs="Times New Roman"/>
          <w:sz w:val="24"/>
          <w:szCs w:val="24"/>
        </w:rPr>
        <w:t>como uma oportunidade (Drucker</w:t>
      </w:r>
      <w:r w:rsidR="005318C6" w:rsidRPr="00552B90">
        <w:rPr>
          <w:rFonts w:ascii="Times New Roman" w:hAnsi="Times New Roman" w:cs="Times New Roman"/>
          <w:sz w:val="24"/>
          <w:szCs w:val="24"/>
        </w:rPr>
        <w:t>, 1985</w:t>
      </w:r>
      <w:r w:rsidR="00695787">
        <w:rPr>
          <w:rFonts w:ascii="Times New Roman" w:hAnsi="Times New Roman" w:cs="Times New Roman"/>
          <w:sz w:val="24"/>
          <w:szCs w:val="24"/>
        </w:rPr>
        <w:t>: 25</w:t>
      </w:r>
      <w:r w:rsidR="005318C6" w:rsidRPr="00552B90">
        <w:rPr>
          <w:rFonts w:ascii="Times New Roman" w:hAnsi="Times New Roman" w:cs="Times New Roman"/>
          <w:sz w:val="24"/>
          <w:szCs w:val="24"/>
        </w:rPr>
        <w:t>).</w:t>
      </w:r>
      <w:r w:rsidR="00552B90" w:rsidRPr="00552B90">
        <w:rPr>
          <w:rFonts w:ascii="Times New Roman" w:hAnsi="Times New Roman" w:cs="Times New Roman"/>
          <w:sz w:val="24"/>
          <w:szCs w:val="24"/>
        </w:rPr>
        <w:t xml:space="preserve"> Destacamos algumas características do empreendedor: </w:t>
      </w:r>
    </w:p>
    <w:p w:rsidR="00092B82" w:rsidRDefault="00092B82" w:rsidP="002677BD">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 N</w:t>
      </w:r>
      <w:r w:rsidR="00552B90" w:rsidRPr="00552B90">
        <w:rPr>
          <w:rFonts w:ascii="Times New Roman" w:hAnsi="Times New Roman" w:cs="Times New Roman"/>
          <w:sz w:val="24"/>
          <w:szCs w:val="24"/>
        </w:rPr>
        <w:t>ão tem de ser capitalista, apesar de necessitarem de capital para desenvolver as suas atividades</w:t>
      </w:r>
      <w:r>
        <w:rPr>
          <w:rFonts w:ascii="Times New Roman" w:hAnsi="Times New Roman" w:cs="Times New Roman"/>
          <w:sz w:val="24"/>
          <w:szCs w:val="24"/>
        </w:rPr>
        <w:t>.</w:t>
      </w:r>
      <w:r w:rsidRPr="00552B90">
        <w:rPr>
          <w:rFonts w:ascii="Times New Roman" w:hAnsi="Times New Roman" w:cs="Times New Roman"/>
          <w:sz w:val="24"/>
          <w:szCs w:val="24"/>
        </w:rPr>
        <w:t xml:space="preserve"> </w:t>
      </w:r>
    </w:p>
    <w:p w:rsidR="00092B82" w:rsidRDefault="00092B82" w:rsidP="002677BD">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2) N</w:t>
      </w:r>
      <w:r w:rsidRPr="00552B90">
        <w:rPr>
          <w:rFonts w:ascii="Times New Roman" w:hAnsi="Times New Roman" w:cs="Times New Roman"/>
          <w:sz w:val="24"/>
          <w:szCs w:val="24"/>
        </w:rPr>
        <w:t xml:space="preserve">ão </w:t>
      </w:r>
      <w:r w:rsidR="00552B90" w:rsidRPr="00552B90">
        <w:rPr>
          <w:rFonts w:ascii="Times New Roman" w:hAnsi="Times New Roman" w:cs="Times New Roman"/>
          <w:sz w:val="24"/>
          <w:szCs w:val="24"/>
        </w:rPr>
        <w:t xml:space="preserve">é necessariamente um empregador, pode ser funcionário e desenvolver atividades como </w:t>
      </w:r>
      <w:r w:rsidR="00552B90" w:rsidRPr="00552B90">
        <w:rPr>
          <w:rFonts w:ascii="Times New Roman" w:hAnsi="Times New Roman" w:cs="Times New Roman"/>
          <w:i/>
          <w:sz w:val="24"/>
          <w:szCs w:val="24"/>
        </w:rPr>
        <w:t>intrapreneurship</w:t>
      </w:r>
      <w:r w:rsidR="00552B90" w:rsidRPr="00552B90">
        <w:rPr>
          <w:rFonts w:ascii="Times New Roman" w:hAnsi="Times New Roman" w:cs="Times New Roman"/>
          <w:sz w:val="24"/>
          <w:szCs w:val="24"/>
        </w:rPr>
        <w:t xml:space="preserve">; </w:t>
      </w:r>
    </w:p>
    <w:p w:rsidR="00092B82" w:rsidRDefault="00092B82" w:rsidP="00092B82">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3) O</w:t>
      </w:r>
      <w:r w:rsidR="00552B90" w:rsidRPr="00552B90">
        <w:rPr>
          <w:rFonts w:ascii="Times New Roman" w:hAnsi="Times New Roman" w:cs="Times New Roman"/>
          <w:sz w:val="24"/>
          <w:szCs w:val="24"/>
        </w:rPr>
        <w:t xml:space="preserve"> empreendedorismo é mais um comportamento do que uma característica pessoal. A sua base assenta no conceito e teoria e não tanto na intuição (Drucker, 1985</w:t>
      </w:r>
      <w:r w:rsidR="00695787">
        <w:rPr>
          <w:rFonts w:ascii="Times New Roman" w:hAnsi="Times New Roman" w:cs="Times New Roman"/>
          <w:sz w:val="24"/>
          <w:szCs w:val="24"/>
        </w:rPr>
        <w:t>: 23</w:t>
      </w:r>
      <w:r w:rsidRPr="00552B90">
        <w:rPr>
          <w:rFonts w:ascii="Times New Roman" w:hAnsi="Times New Roman" w:cs="Times New Roman"/>
          <w:sz w:val="24"/>
          <w:szCs w:val="24"/>
        </w:rPr>
        <w:t>)</w:t>
      </w:r>
      <w:r>
        <w:rPr>
          <w:rFonts w:ascii="Times New Roman" w:hAnsi="Times New Roman" w:cs="Times New Roman"/>
          <w:sz w:val="24"/>
          <w:szCs w:val="24"/>
        </w:rPr>
        <w:t xml:space="preserve">. </w:t>
      </w:r>
    </w:p>
    <w:p w:rsidR="00A608F2" w:rsidRPr="00092B82" w:rsidRDefault="00092B82" w:rsidP="00092B82">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00E219B1">
        <w:rPr>
          <w:rFonts w:ascii="Times New Roman" w:hAnsi="Times New Roman" w:cs="Times New Roman"/>
          <w:sz w:val="24"/>
          <w:szCs w:val="24"/>
        </w:rPr>
        <w:t xml:space="preserve">O </w:t>
      </w:r>
      <w:r w:rsidR="000C1FE0" w:rsidRPr="00E219B1">
        <w:rPr>
          <w:rFonts w:ascii="Times New Roman" w:hAnsi="Times New Roman" w:cs="Times New Roman"/>
          <w:sz w:val="24"/>
          <w:szCs w:val="17"/>
        </w:rPr>
        <w:t xml:space="preserve">empreendedor </w:t>
      </w:r>
      <w:r w:rsidR="00E219B1" w:rsidRPr="00E219B1">
        <w:rPr>
          <w:rFonts w:ascii="Times New Roman" w:hAnsi="Times New Roman" w:cs="Times New Roman"/>
          <w:sz w:val="24"/>
          <w:szCs w:val="17"/>
        </w:rPr>
        <w:t>pode ser um</w:t>
      </w:r>
      <w:r w:rsidR="000C1FE0" w:rsidRPr="00E219B1">
        <w:rPr>
          <w:rFonts w:ascii="Times New Roman" w:hAnsi="Times New Roman" w:cs="Times New Roman"/>
          <w:sz w:val="24"/>
          <w:szCs w:val="17"/>
        </w:rPr>
        <w:t xml:space="preserve"> indivíduo ou </w:t>
      </w:r>
      <w:r>
        <w:rPr>
          <w:rFonts w:ascii="Times New Roman" w:hAnsi="Times New Roman" w:cs="Times New Roman"/>
          <w:sz w:val="24"/>
          <w:szCs w:val="17"/>
        </w:rPr>
        <w:t xml:space="preserve">uma </w:t>
      </w:r>
      <w:r w:rsidR="000C1FE0" w:rsidRPr="00E219B1">
        <w:rPr>
          <w:rFonts w:ascii="Times New Roman" w:hAnsi="Times New Roman" w:cs="Times New Roman"/>
          <w:sz w:val="24"/>
          <w:szCs w:val="17"/>
        </w:rPr>
        <w:t>comunidade motivados pela necessidade</w:t>
      </w:r>
      <w:r>
        <w:rPr>
          <w:rFonts w:ascii="Times New Roman" w:hAnsi="Times New Roman" w:cs="Times New Roman"/>
          <w:sz w:val="24"/>
          <w:szCs w:val="17"/>
        </w:rPr>
        <w:t xml:space="preserve"> e</w:t>
      </w:r>
      <w:r w:rsidR="000C1FE0" w:rsidRPr="00E219B1">
        <w:rPr>
          <w:rFonts w:ascii="Times New Roman" w:hAnsi="Times New Roman" w:cs="Times New Roman"/>
          <w:sz w:val="24"/>
          <w:szCs w:val="17"/>
        </w:rPr>
        <w:t xml:space="preserve"> </w:t>
      </w:r>
      <w:r w:rsidR="00E219B1" w:rsidRPr="00E219B1">
        <w:rPr>
          <w:rFonts w:ascii="Times New Roman" w:hAnsi="Times New Roman" w:cs="Times New Roman"/>
          <w:sz w:val="24"/>
          <w:szCs w:val="17"/>
        </w:rPr>
        <w:t>que</w:t>
      </w:r>
      <w:r w:rsidR="000C1FE0" w:rsidRPr="00E219B1">
        <w:rPr>
          <w:rFonts w:ascii="Times New Roman" w:hAnsi="Times New Roman" w:cs="Times New Roman"/>
          <w:sz w:val="24"/>
          <w:szCs w:val="17"/>
        </w:rPr>
        <w:t xml:space="preserve"> frequentemente</w:t>
      </w:r>
      <w:r w:rsidR="00E219B1" w:rsidRPr="00E219B1">
        <w:rPr>
          <w:rFonts w:ascii="Times New Roman" w:hAnsi="Times New Roman" w:cs="Times New Roman"/>
          <w:sz w:val="24"/>
          <w:szCs w:val="17"/>
        </w:rPr>
        <w:t xml:space="preserve"> originam </w:t>
      </w:r>
      <w:r w:rsidR="000C1FE0" w:rsidRPr="00E219B1">
        <w:rPr>
          <w:rFonts w:ascii="Times New Roman" w:hAnsi="Times New Roman" w:cs="Times New Roman"/>
          <w:sz w:val="24"/>
          <w:szCs w:val="17"/>
        </w:rPr>
        <w:t>os micro</w:t>
      </w:r>
      <w:r>
        <w:rPr>
          <w:rFonts w:ascii="Times New Roman" w:hAnsi="Times New Roman" w:cs="Times New Roman"/>
          <w:sz w:val="24"/>
          <w:szCs w:val="17"/>
        </w:rPr>
        <w:t xml:space="preserve"> </w:t>
      </w:r>
      <w:r w:rsidR="000C1FE0" w:rsidRPr="00E219B1">
        <w:rPr>
          <w:rFonts w:ascii="Times New Roman" w:hAnsi="Times New Roman" w:cs="Times New Roman"/>
          <w:sz w:val="24"/>
          <w:szCs w:val="17"/>
        </w:rPr>
        <w:t>empreendedores.</w:t>
      </w:r>
    </w:p>
    <w:p w:rsidR="00ED2F2A" w:rsidRDefault="00D978D2" w:rsidP="00ED2F2A">
      <w:pPr>
        <w:autoSpaceDE w:val="0"/>
        <w:autoSpaceDN w:val="0"/>
        <w:adjustRightInd w:val="0"/>
        <w:spacing w:after="0" w:line="360" w:lineRule="auto"/>
        <w:ind w:firstLine="708"/>
        <w:jc w:val="both"/>
        <w:rPr>
          <w:rFonts w:ascii="Times New Roman" w:hAnsi="Times New Roman" w:cs="Times New Roman"/>
          <w:sz w:val="24"/>
          <w:szCs w:val="17"/>
        </w:rPr>
      </w:pPr>
      <w:r>
        <w:rPr>
          <w:rFonts w:ascii="Times New Roman" w:hAnsi="Times New Roman" w:cs="Times New Roman"/>
          <w:sz w:val="24"/>
          <w:szCs w:val="17"/>
        </w:rPr>
        <w:t>É importante saber que o empreendedorismo não ocorre espontaneamente, sobretudo em contexto de desemprego. É por isso necessário promover uma mudança de atitudes, comportamentos e valores</w:t>
      </w:r>
      <w:r w:rsidR="00E12E1B">
        <w:rPr>
          <w:rFonts w:ascii="Times New Roman" w:hAnsi="Times New Roman" w:cs="Times New Roman"/>
          <w:sz w:val="24"/>
          <w:szCs w:val="17"/>
        </w:rPr>
        <w:t>,</w:t>
      </w:r>
      <w:r>
        <w:rPr>
          <w:rFonts w:ascii="Times New Roman" w:hAnsi="Times New Roman" w:cs="Times New Roman"/>
          <w:sz w:val="24"/>
          <w:szCs w:val="17"/>
        </w:rPr>
        <w:t xml:space="preserve"> de forma a estimular a criação de iniciativas que promovam o desenvolvimento local. Esta mudança pressupõe políticas integradas de empreendedorismo e agências locais envolvidas na animação de atividades e na promoção de influências junto dos poderes de decisão</w:t>
      </w:r>
      <w:r w:rsidR="00E12E1B">
        <w:rPr>
          <w:rFonts w:ascii="Times New Roman" w:hAnsi="Times New Roman" w:cs="Times New Roman"/>
          <w:sz w:val="24"/>
          <w:szCs w:val="17"/>
        </w:rPr>
        <w:t>,</w:t>
      </w:r>
      <w:r>
        <w:rPr>
          <w:rFonts w:ascii="Times New Roman" w:hAnsi="Times New Roman" w:cs="Times New Roman"/>
          <w:sz w:val="24"/>
          <w:szCs w:val="17"/>
        </w:rPr>
        <w:t xml:space="preserve"> para potenciar estas mudanças. Segundo Henriques (</w:t>
      </w:r>
      <w:r w:rsidR="004E21CB">
        <w:rPr>
          <w:rFonts w:ascii="Times New Roman" w:hAnsi="Times New Roman" w:cs="Times New Roman"/>
          <w:sz w:val="24"/>
          <w:szCs w:val="17"/>
        </w:rPr>
        <w:t>2009</w:t>
      </w:r>
      <w:r>
        <w:rPr>
          <w:rFonts w:ascii="Times New Roman" w:hAnsi="Times New Roman" w:cs="Times New Roman"/>
          <w:sz w:val="24"/>
          <w:szCs w:val="17"/>
        </w:rPr>
        <w:t>), o empreendedorismo não é um “micro-processo autónomo” mas depende de condições a nível local e regional como a capacidade dos empreendedores para identificar novos mercados, introduzir inovações e aceder a capital</w:t>
      </w:r>
      <w:r w:rsidR="00AE35CA">
        <w:rPr>
          <w:rFonts w:ascii="Times New Roman" w:hAnsi="Times New Roman" w:cs="Times New Roman"/>
          <w:sz w:val="24"/>
          <w:szCs w:val="17"/>
        </w:rPr>
        <w:t xml:space="preserve">. </w:t>
      </w:r>
      <w:r w:rsidR="00932589">
        <w:rPr>
          <w:rFonts w:ascii="Times New Roman" w:hAnsi="Times New Roman" w:cs="Times New Roman"/>
          <w:sz w:val="24"/>
          <w:szCs w:val="17"/>
        </w:rPr>
        <w:t>O resultado</w:t>
      </w:r>
      <w:r w:rsidR="000540A1">
        <w:rPr>
          <w:rFonts w:ascii="Times New Roman" w:hAnsi="Times New Roman" w:cs="Times New Roman"/>
          <w:sz w:val="24"/>
          <w:szCs w:val="17"/>
        </w:rPr>
        <w:t xml:space="preserve"> da comparação entre o que uma pessoa espera receber ao tornar-se empresário ou</w:t>
      </w:r>
      <w:r w:rsidR="00932589">
        <w:rPr>
          <w:rFonts w:ascii="Times New Roman" w:hAnsi="Times New Roman" w:cs="Times New Roman"/>
          <w:sz w:val="24"/>
          <w:szCs w:val="17"/>
        </w:rPr>
        <w:t>,</w:t>
      </w:r>
      <w:r w:rsidR="000540A1">
        <w:rPr>
          <w:rFonts w:ascii="Times New Roman" w:hAnsi="Times New Roman" w:cs="Times New Roman"/>
          <w:sz w:val="24"/>
          <w:szCs w:val="17"/>
        </w:rPr>
        <w:t xml:space="preserve"> ao </w:t>
      </w:r>
      <w:r w:rsidR="000540A1" w:rsidRPr="000540A1">
        <w:rPr>
          <w:rFonts w:ascii="Times New Roman" w:hAnsi="Times New Roman" w:cs="Times New Roman"/>
          <w:sz w:val="24"/>
          <w:szCs w:val="17"/>
        </w:rPr>
        <w:t>trabalha</w:t>
      </w:r>
      <w:r w:rsidR="00932589">
        <w:rPr>
          <w:rFonts w:ascii="Times New Roman" w:hAnsi="Times New Roman" w:cs="Times New Roman"/>
          <w:sz w:val="24"/>
          <w:szCs w:val="17"/>
        </w:rPr>
        <w:t>r por conta de outrem</w:t>
      </w:r>
      <w:r w:rsidR="00050DB9">
        <w:rPr>
          <w:rFonts w:ascii="Times New Roman" w:hAnsi="Times New Roman" w:cs="Times New Roman"/>
          <w:sz w:val="24"/>
          <w:szCs w:val="17"/>
        </w:rPr>
        <w:t>,</w:t>
      </w:r>
      <w:r w:rsidR="000540A1">
        <w:rPr>
          <w:rFonts w:ascii="Times New Roman" w:hAnsi="Times New Roman" w:cs="Times New Roman"/>
          <w:sz w:val="24"/>
          <w:szCs w:val="17"/>
        </w:rPr>
        <w:t xml:space="preserve"> </w:t>
      </w:r>
      <w:r w:rsidR="001E5F20">
        <w:rPr>
          <w:rFonts w:ascii="Times New Roman" w:hAnsi="Times New Roman" w:cs="Times New Roman"/>
          <w:sz w:val="24"/>
          <w:szCs w:val="17"/>
        </w:rPr>
        <w:t xml:space="preserve">está na base da decisão de alguém se tornar empreendedor </w:t>
      </w:r>
      <w:r w:rsidR="000540A1" w:rsidRPr="000540A1">
        <w:rPr>
          <w:rFonts w:ascii="Times New Roman" w:hAnsi="Times New Roman" w:cs="Times New Roman"/>
          <w:sz w:val="24"/>
          <w:szCs w:val="17"/>
        </w:rPr>
        <w:t xml:space="preserve">(Kihlstrom </w:t>
      </w:r>
      <w:r w:rsidR="00A53B35">
        <w:rPr>
          <w:rFonts w:ascii="Times New Roman" w:hAnsi="Times New Roman" w:cs="Times New Roman"/>
          <w:sz w:val="24"/>
          <w:szCs w:val="17"/>
        </w:rPr>
        <w:t>e</w:t>
      </w:r>
      <w:r w:rsidR="00A53B35" w:rsidRPr="000540A1">
        <w:rPr>
          <w:rFonts w:ascii="Times New Roman" w:hAnsi="Times New Roman" w:cs="Times New Roman"/>
          <w:sz w:val="24"/>
          <w:szCs w:val="17"/>
        </w:rPr>
        <w:t xml:space="preserve"> </w:t>
      </w:r>
      <w:r w:rsidR="000540A1" w:rsidRPr="000540A1">
        <w:rPr>
          <w:rFonts w:ascii="Times New Roman" w:hAnsi="Times New Roman" w:cs="Times New Roman"/>
          <w:sz w:val="24"/>
          <w:szCs w:val="17"/>
        </w:rPr>
        <w:t xml:space="preserve">Laffont, 1979; Evans e Leighton, 1989; Evans e Jovanovic , 1989; Fonseca </w:t>
      </w:r>
      <w:r w:rsidR="000540A1" w:rsidRPr="00A53B35">
        <w:rPr>
          <w:rFonts w:ascii="Times New Roman" w:hAnsi="Times New Roman" w:cs="Times New Roman"/>
          <w:i/>
          <w:sz w:val="24"/>
          <w:szCs w:val="17"/>
        </w:rPr>
        <w:t>et al</w:t>
      </w:r>
      <w:r w:rsidR="000540A1" w:rsidRPr="000540A1">
        <w:rPr>
          <w:rFonts w:ascii="Times New Roman" w:hAnsi="Times New Roman" w:cs="Times New Roman"/>
          <w:sz w:val="24"/>
          <w:szCs w:val="17"/>
        </w:rPr>
        <w:t>., 2001</w:t>
      </w:r>
      <w:r w:rsidR="001E5F20">
        <w:rPr>
          <w:rFonts w:ascii="Times New Roman" w:hAnsi="Times New Roman" w:cs="Times New Roman"/>
          <w:sz w:val="24"/>
          <w:szCs w:val="17"/>
        </w:rPr>
        <w:t xml:space="preserve"> </w:t>
      </w:r>
      <w:r w:rsidR="001E5F20" w:rsidRPr="00A53B35">
        <w:rPr>
          <w:rFonts w:ascii="Times New Roman" w:hAnsi="Times New Roman" w:cs="Times New Roman"/>
          <w:sz w:val="24"/>
          <w:szCs w:val="17"/>
        </w:rPr>
        <w:t>in</w:t>
      </w:r>
      <w:r w:rsidR="001E5F20">
        <w:rPr>
          <w:rFonts w:ascii="Times New Roman" w:hAnsi="Times New Roman" w:cs="Times New Roman"/>
          <w:i/>
          <w:sz w:val="24"/>
          <w:szCs w:val="17"/>
        </w:rPr>
        <w:t xml:space="preserve"> </w:t>
      </w:r>
      <w:r w:rsidR="001E5F20" w:rsidRPr="008277F8">
        <w:rPr>
          <w:rFonts w:ascii="Times New Roman" w:hAnsi="Times New Roman" w:cs="Times New Roman"/>
          <w:sz w:val="24"/>
          <w:szCs w:val="24"/>
        </w:rPr>
        <w:t>Démurger e Hui Xu, 2011</w:t>
      </w:r>
      <w:r w:rsidR="00695787">
        <w:rPr>
          <w:rFonts w:ascii="Times New Roman" w:hAnsi="Times New Roman" w:cs="Times New Roman"/>
          <w:sz w:val="24"/>
          <w:szCs w:val="24"/>
        </w:rPr>
        <w:t>: 6</w:t>
      </w:r>
      <w:r w:rsidR="001E5F20">
        <w:rPr>
          <w:rFonts w:ascii="Times New Roman" w:hAnsi="Times New Roman" w:cs="Times New Roman"/>
          <w:sz w:val="24"/>
          <w:szCs w:val="17"/>
        </w:rPr>
        <w:t xml:space="preserve"> </w:t>
      </w:r>
      <w:r w:rsidR="000540A1" w:rsidRPr="000540A1">
        <w:rPr>
          <w:rFonts w:ascii="Times New Roman" w:hAnsi="Times New Roman" w:cs="Times New Roman"/>
          <w:sz w:val="24"/>
          <w:szCs w:val="17"/>
        </w:rPr>
        <w:t>).</w:t>
      </w:r>
    </w:p>
    <w:p w:rsidR="00ED2F2A" w:rsidRDefault="00BB7964" w:rsidP="00ED2F2A">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17"/>
        </w:rPr>
        <w:t xml:space="preserve">Migrar, ganhar dinheiro no país de destino, retornar e investir para melhorar as condições de vida ou até mesmo manter uma situação que estava a deteriorar-se, é a trajetória inicial de grande parte dos migrantes. </w:t>
      </w:r>
      <w:r w:rsidR="00ED2F2A">
        <w:rPr>
          <w:rFonts w:ascii="Times New Roman" w:hAnsi="Times New Roman" w:cs="Times New Roman"/>
          <w:sz w:val="24"/>
          <w:szCs w:val="17"/>
        </w:rPr>
        <w:t xml:space="preserve">Um dos fatores que relaciona os migrantes retornados e o desenvolvimento local </w:t>
      </w:r>
      <w:r w:rsidR="00050DB9">
        <w:rPr>
          <w:rFonts w:ascii="Times New Roman" w:hAnsi="Times New Roman" w:cs="Times New Roman"/>
          <w:sz w:val="24"/>
          <w:szCs w:val="17"/>
        </w:rPr>
        <w:t xml:space="preserve">é </w:t>
      </w:r>
      <w:r w:rsidR="00ED2F2A">
        <w:rPr>
          <w:rFonts w:ascii="Times New Roman" w:hAnsi="Times New Roman" w:cs="Times New Roman"/>
          <w:sz w:val="24"/>
          <w:szCs w:val="17"/>
        </w:rPr>
        <w:t>justamente o empreendedorismo. A literatura sugere que os migrantes são propensos a investir no seu auto-emprego e que este fenómeno tem efeitos positivos a nível de desenvolvimento local</w:t>
      </w:r>
      <w:r w:rsidR="008277F8">
        <w:rPr>
          <w:rFonts w:ascii="Times New Roman" w:hAnsi="Times New Roman" w:cs="Times New Roman"/>
          <w:sz w:val="24"/>
          <w:szCs w:val="17"/>
        </w:rPr>
        <w:t xml:space="preserve"> </w:t>
      </w:r>
      <w:r w:rsidR="00AA1CC7">
        <w:rPr>
          <w:rFonts w:ascii="Times New Roman" w:hAnsi="Times New Roman" w:cs="Times New Roman"/>
          <w:sz w:val="24"/>
          <w:szCs w:val="17"/>
        </w:rPr>
        <w:t>(</w:t>
      </w:r>
      <w:r w:rsidR="008277F8" w:rsidRPr="008277F8">
        <w:rPr>
          <w:rFonts w:ascii="Times New Roman" w:hAnsi="Times New Roman" w:cs="Times New Roman"/>
          <w:sz w:val="24"/>
          <w:szCs w:val="17"/>
        </w:rPr>
        <w:t xml:space="preserve">Dustmann </w:t>
      </w:r>
      <w:r w:rsidR="00A53B35">
        <w:rPr>
          <w:rFonts w:ascii="Times New Roman" w:hAnsi="Times New Roman" w:cs="Times New Roman"/>
          <w:sz w:val="24"/>
          <w:szCs w:val="17"/>
        </w:rPr>
        <w:t>e</w:t>
      </w:r>
      <w:r w:rsidR="00A53B35" w:rsidRPr="008277F8">
        <w:rPr>
          <w:rFonts w:ascii="Times New Roman" w:hAnsi="Times New Roman" w:cs="Times New Roman"/>
          <w:sz w:val="24"/>
          <w:szCs w:val="17"/>
        </w:rPr>
        <w:t xml:space="preserve"> </w:t>
      </w:r>
      <w:r w:rsidR="008277F8" w:rsidRPr="008277F8">
        <w:rPr>
          <w:rFonts w:ascii="Times New Roman" w:hAnsi="Times New Roman" w:cs="Times New Roman"/>
          <w:sz w:val="24"/>
          <w:szCs w:val="17"/>
        </w:rPr>
        <w:t xml:space="preserve">Kirchkamp, 2002; Ilahi, 1999; Martin </w:t>
      </w:r>
      <w:r w:rsidR="00A53B35">
        <w:rPr>
          <w:rFonts w:ascii="Times New Roman" w:hAnsi="Times New Roman" w:cs="Times New Roman"/>
          <w:sz w:val="24"/>
          <w:szCs w:val="17"/>
        </w:rPr>
        <w:t>e</w:t>
      </w:r>
      <w:r w:rsidR="00A53B35" w:rsidRPr="008277F8">
        <w:rPr>
          <w:rFonts w:ascii="Times New Roman" w:hAnsi="Times New Roman" w:cs="Times New Roman"/>
          <w:sz w:val="24"/>
          <w:szCs w:val="17"/>
        </w:rPr>
        <w:t xml:space="preserve"> </w:t>
      </w:r>
      <w:r w:rsidR="008277F8" w:rsidRPr="008277F8">
        <w:rPr>
          <w:rFonts w:ascii="Times New Roman" w:hAnsi="Times New Roman" w:cs="Times New Roman"/>
          <w:sz w:val="24"/>
          <w:szCs w:val="17"/>
        </w:rPr>
        <w:t xml:space="preserve">Radu, 2009; McCormick </w:t>
      </w:r>
      <w:r w:rsidR="00A53B35">
        <w:rPr>
          <w:rFonts w:ascii="Times New Roman" w:hAnsi="Times New Roman" w:cs="Times New Roman"/>
          <w:sz w:val="24"/>
          <w:szCs w:val="17"/>
        </w:rPr>
        <w:t>e</w:t>
      </w:r>
      <w:r w:rsidR="00A53B35" w:rsidRPr="008277F8">
        <w:rPr>
          <w:rFonts w:ascii="Times New Roman" w:hAnsi="Times New Roman" w:cs="Times New Roman"/>
          <w:sz w:val="24"/>
          <w:szCs w:val="17"/>
        </w:rPr>
        <w:t xml:space="preserve"> </w:t>
      </w:r>
      <w:r w:rsidR="008277F8" w:rsidRPr="008277F8">
        <w:rPr>
          <w:rFonts w:ascii="Times New Roman" w:hAnsi="Times New Roman" w:cs="Times New Roman"/>
          <w:sz w:val="24"/>
          <w:szCs w:val="17"/>
        </w:rPr>
        <w:t xml:space="preserve">Wahba, 2001; Mesnard, 2004; Piracha </w:t>
      </w:r>
      <w:r w:rsidR="00A53B35">
        <w:rPr>
          <w:rFonts w:ascii="Times New Roman" w:hAnsi="Times New Roman" w:cs="Times New Roman"/>
          <w:sz w:val="24"/>
          <w:szCs w:val="17"/>
        </w:rPr>
        <w:t>e</w:t>
      </w:r>
      <w:r w:rsidR="00A53B35" w:rsidRPr="008277F8">
        <w:rPr>
          <w:rFonts w:ascii="Times New Roman" w:hAnsi="Times New Roman" w:cs="Times New Roman"/>
          <w:sz w:val="24"/>
          <w:szCs w:val="17"/>
        </w:rPr>
        <w:t xml:space="preserve"> </w:t>
      </w:r>
      <w:r w:rsidR="008277F8" w:rsidRPr="008277F8">
        <w:rPr>
          <w:rFonts w:ascii="Times New Roman" w:hAnsi="Times New Roman" w:cs="Times New Roman"/>
          <w:sz w:val="24"/>
          <w:szCs w:val="17"/>
        </w:rPr>
        <w:t xml:space="preserve">Vadean, 2010; Wahba </w:t>
      </w:r>
      <w:r w:rsidR="00A53B35">
        <w:rPr>
          <w:rFonts w:ascii="Times New Roman" w:hAnsi="Times New Roman" w:cs="Times New Roman"/>
          <w:sz w:val="24"/>
          <w:szCs w:val="17"/>
        </w:rPr>
        <w:t>e</w:t>
      </w:r>
      <w:r w:rsidR="00A53B35" w:rsidRPr="008277F8">
        <w:rPr>
          <w:rFonts w:ascii="Times New Roman" w:hAnsi="Times New Roman" w:cs="Times New Roman"/>
          <w:sz w:val="24"/>
          <w:szCs w:val="17"/>
        </w:rPr>
        <w:t xml:space="preserve"> </w:t>
      </w:r>
      <w:r w:rsidR="008277F8" w:rsidRPr="008277F8">
        <w:rPr>
          <w:rFonts w:ascii="Times New Roman" w:hAnsi="Times New Roman" w:cs="Times New Roman"/>
          <w:sz w:val="24"/>
          <w:szCs w:val="17"/>
        </w:rPr>
        <w:t>Zenou, 2009</w:t>
      </w:r>
      <w:r w:rsidR="00AA1CC7">
        <w:rPr>
          <w:rFonts w:ascii="Times New Roman" w:hAnsi="Times New Roman" w:cs="Times New Roman"/>
          <w:sz w:val="24"/>
          <w:szCs w:val="17"/>
        </w:rPr>
        <w:t xml:space="preserve"> </w:t>
      </w:r>
      <w:r w:rsidR="00AA1CC7" w:rsidRPr="00A53B35">
        <w:rPr>
          <w:rFonts w:ascii="Times New Roman" w:hAnsi="Times New Roman" w:cs="Times New Roman"/>
          <w:sz w:val="24"/>
          <w:szCs w:val="17"/>
        </w:rPr>
        <w:t>in</w:t>
      </w:r>
      <w:r w:rsidR="00AA1CC7">
        <w:rPr>
          <w:rFonts w:ascii="Times New Roman" w:hAnsi="Times New Roman" w:cs="Times New Roman"/>
          <w:sz w:val="24"/>
          <w:szCs w:val="17"/>
        </w:rPr>
        <w:t xml:space="preserve"> </w:t>
      </w:r>
      <w:r w:rsidR="00AA1CC7" w:rsidRPr="008277F8">
        <w:rPr>
          <w:rFonts w:ascii="Times New Roman" w:hAnsi="Times New Roman" w:cs="Times New Roman"/>
          <w:sz w:val="24"/>
          <w:szCs w:val="24"/>
        </w:rPr>
        <w:t>Démurger e Hui Xu, 2011</w:t>
      </w:r>
      <w:r w:rsidR="00695787">
        <w:rPr>
          <w:rFonts w:ascii="Times New Roman" w:hAnsi="Times New Roman" w:cs="Times New Roman"/>
          <w:sz w:val="24"/>
          <w:szCs w:val="24"/>
        </w:rPr>
        <w:t>: 4</w:t>
      </w:r>
      <w:r w:rsidR="008277F8" w:rsidRPr="008277F8">
        <w:rPr>
          <w:rFonts w:ascii="Times New Roman" w:hAnsi="Times New Roman" w:cs="Times New Roman"/>
          <w:sz w:val="24"/>
          <w:szCs w:val="17"/>
        </w:rPr>
        <w:t>). Com a experiência de tra</w:t>
      </w:r>
      <w:r w:rsidR="0071488D">
        <w:rPr>
          <w:rFonts w:ascii="Times New Roman" w:hAnsi="Times New Roman" w:cs="Times New Roman"/>
          <w:sz w:val="24"/>
          <w:szCs w:val="17"/>
        </w:rPr>
        <w:t>balho no estrangeiro</w:t>
      </w:r>
      <w:r w:rsidR="00050DB9">
        <w:rPr>
          <w:rFonts w:ascii="Times New Roman" w:hAnsi="Times New Roman" w:cs="Times New Roman"/>
          <w:sz w:val="24"/>
          <w:szCs w:val="17"/>
        </w:rPr>
        <w:t>,</w:t>
      </w:r>
      <w:r w:rsidR="0071488D">
        <w:rPr>
          <w:rFonts w:ascii="Times New Roman" w:hAnsi="Times New Roman" w:cs="Times New Roman"/>
          <w:sz w:val="24"/>
          <w:szCs w:val="17"/>
        </w:rPr>
        <w:t xml:space="preserve"> os migrantes</w:t>
      </w:r>
      <w:r w:rsidR="008277F8" w:rsidRPr="008277F8">
        <w:rPr>
          <w:rFonts w:ascii="Times New Roman" w:hAnsi="Times New Roman" w:cs="Times New Roman"/>
          <w:sz w:val="24"/>
          <w:szCs w:val="17"/>
        </w:rPr>
        <w:t xml:space="preserve"> </w:t>
      </w:r>
      <w:r w:rsidR="008277F8">
        <w:rPr>
          <w:rFonts w:ascii="Times New Roman" w:hAnsi="Times New Roman" w:cs="Times New Roman"/>
          <w:sz w:val="24"/>
          <w:szCs w:val="17"/>
        </w:rPr>
        <w:t>levam capital humano,</w:t>
      </w:r>
      <w:r w:rsidR="008277F8" w:rsidRPr="008277F8">
        <w:rPr>
          <w:rFonts w:ascii="Times New Roman" w:hAnsi="Times New Roman" w:cs="Times New Roman"/>
          <w:sz w:val="24"/>
          <w:szCs w:val="17"/>
        </w:rPr>
        <w:t xml:space="preserve"> </w:t>
      </w:r>
      <w:r w:rsidR="008277F8">
        <w:rPr>
          <w:rFonts w:ascii="Times New Roman" w:hAnsi="Times New Roman" w:cs="Times New Roman"/>
          <w:sz w:val="24"/>
          <w:szCs w:val="17"/>
        </w:rPr>
        <w:t xml:space="preserve">social e financeiro </w:t>
      </w:r>
      <w:r w:rsidR="0071488D">
        <w:rPr>
          <w:rFonts w:ascii="Times New Roman" w:hAnsi="Times New Roman" w:cs="Times New Roman"/>
          <w:sz w:val="24"/>
          <w:szCs w:val="17"/>
        </w:rPr>
        <w:t xml:space="preserve">acumulado </w:t>
      </w:r>
      <w:r w:rsidR="008277F8">
        <w:rPr>
          <w:rFonts w:ascii="Times New Roman" w:hAnsi="Times New Roman" w:cs="Times New Roman"/>
          <w:sz w:val="24"/>
          <w:szCs w:val="17"/>
        </w:rPr>
        <w:t>que os capacitam</w:t>
      </w:r>
      <w:r w:rsidR="008277F8" w:rsidRPr="008277F8">
        <w:rPr>
          <w:rFonts w:ascii="Times New Roman" w:hAnsi="Times New Roman" w:cs="Times New Roman"/>
          <w:sz w:val="24"/>
          <w:szCs w:val="17"/>
        </w:rPr>
        <w:t xml:space="preserve"> a iniciar </w:t>
      </w:r>
      <w:r w:rsidR="008277F8">
        <w:rPr>
          <w:rFonts w:ascii="Times New Roman" w:hAnsi="Times New Roman" w:cs="Times New Roman"/>
          <w:sz w:val="24"/>
          <w:szCs w:val="17"/>
        </w:rPr>
        <w:t xml:space="preserve">os </w:t>
      </w:r>
      <w:r w:rsidR="008277F8" w:rsidRPr="008277F8">
        <w:rPr>
          <w:rFonts w:ascii="Times New Roman" w:hAnsi="Times New Roman" w:cs="Times New Roman"/>
          <w:sz w:val="24"/>
          <w:szCs w:val="17"/>
        </w:rPr>
        <w:t>seus próprios negócios após o regresso</w:t>
      </w:r>
      <w:r w:rsidR="00050DB9">
        <w:rPr>
          <w:rFonts w:ascii="Times New Roman" w:hAnsi="Times New Roman" w:cs="Times New Roman"/>
          <w:sz w:val="24"/>
          <w:szCs w:val="17"/>
        </w:rPr>
        <w:t>,</w:t>
      </w:r>
      <w:r w:rsidR="008277F8" w:rsidRPr="008277F8">
        <w:rPr>
          <w:rFonts w:ascii="Times New Roman" w:hAnsi="Times New Roman" w:cs="Times New Roman"/>
          <w:sz w:val="24"/>
          <w:szCs w:val="17"/>
        </w:rPr>
        <w:t xml:space="preserve"> e beneficiar </w:t>
      </w:r>
      <w:r w:rsidR="008277F8">
        <w:rPr>
          <w:rFonts w:ascii="Times New Roman" w:hAnsi="Times New Roman" w:cs="Times New Roman"/>
          <w:sz w:val="24"/>
          <w:szCs w:val="17"/>
        </w:rPr>
        <w:t>a região, bairro</w:t>
      </w:r>
      <w:r w:rsidR="00050DB9">
        <w:rPr>
          <w:rFonts w:ascii="Times New Roman" w:hAnsi="Times New Roman" w:cs="Times New Roman"/>
          <w:sz w:val="24"/>
          <w:szCs w:val="17"/>
        </w:rPr>
        <w:t xml:space="preserve"> e </w:t>
      </w:r>
      <w:r w:rsidR="008277F8">
        <w:rPr>
          <w:rFonts w:ascii="Times New Roman" w:hAnsi="Times New Roman" w:cs="Times New Roman"/>
          <w:sz w:val="24"/>
          <w:szCs w:val="17"/>
        </w:rPr>
        <w:t>comunidade</w:t>
      </w:r>
      <w:r w:rsidR="008277F8" w:rsidRPr="008277F8">
        <w:rPr>
          <w:rFonts w:ascii="Times New Roman" w:hAnsi="Times New Roman" w:cs="Times New Roman"/>
          <w:sz w:val="24"/>
          <w:szCs w:val="24"/>
        </w:rPr>
        <w:t>.</w:t>
      </w:r>
      <w:r w:rsidR="008277F8">
        <w:rPr>
          <w:rFonts w:ascii="Times New Roman" w:hAnsi="Times New Roman" w:cs="Times New Roman"/>
          <w:sz w:val="16"/>
          <w:szCs w:val="16"/>
        </w:rPr>
        <w:t xml:space="preserve"> </w:t>
      </w:r>
      <w:r w:rsidR="009F0D96">
        <w:rPr>
          <w:rFonts w:ascii="Times New Roman" w:hAnsi="Times New Roman" w:cs="Times New Roman"/>
          <w:sz w:val="24"/>
          <w:szCs w:val="17"/>
        </w:rPr>
        <w:t>Existe</w:t>
      </w:r>
      <w:r w:rsidR="00050DB9">
        <w:rPr>
          <w:rFonts w:ascii="Times New Roman" w:hAnsi="Times New Roman" w:cs="Times New Roman"/>
          <w:sz w:val="24"/>
          <w:szCs w:val="17"/>
        </w:rPr>
        <w:t>m</w:t>
      </w:r>
      <w:r w:rsidR="009F0D96">
        <w:rPr>
          <w:rFonts w:ascii="Times New Roman" w:hAnsi="Times New Roman" w:cs="Times New Roman"/>
          <w:sz w:val="24"/>
          <w:szCs w:val="17"/>
        </w:rPr>
        <w:t xml:space="preserve"> </w:t>
      </w:r>
      <w:r w:rsidR="0071488D">
        <w:rPr>
          <w:rFonts w:ascii="Times New Roman" w:hAnsi="Times New Roman" w:cs="Times New Roman"/>
          <w:sz w:val="24"/>
          <w:szCs w:val="17"/>
        </w:rPr>
        <w:t>vários</w:t>
      </w:r>
      <w:r w:rsidR="009F0D96">
        <w:rPr>
          <w:rFonts w:ascii="Times New Roman" w:hAnsi="Times New Roman" w:cs="Times New Roman"/>
          <w:sz w:val="24"/>
          <w:szCs w:val="17"/>
        </w:rPr>
        <w:t xml:space="preserve"> exemplos disponíveis que </w:t>
      </w:r>
      <w:r w:rsidR="009F0D96" w:rsidRPr="001F0599">
        <w:rPr>
          <w:rFonts w:ascii="Times New Roman" w:hAnsi="Times New Roman" w:cs="Times New Roman"/>
          <w:sz w:val="24"/>
          <w:szCs w:val="24"/>
        </w:rPr>
        <w:t xml:space="preserve">mostram como os migrantes que estiveram emigrados </w:t>
      </w:r>
      <w:r w:rsidR="001F0599" w:rsidRPr="001F0599">
        <w:rPr>
          <w:rFonts w:ascii="Times New Roman" w:hAnsi="Times New Roman" w:cs="Times New Roman"/>
          <w:sz w:val="24"/>
          <w:szCs w:val="24"/>
        </w:rPr>
        <w:t xml:space="preserve">investem em pequenas empresas ou em auto-emprego quando regressam ao país de origem, nomeadamente: Itália </w:t>
      </w:r>
      <w:r w:rsidR="009F0D96" w:rsidRPr="001F0599">
        <w:rPr>
          <w:rFonts w:ascii="Times New Roman" w:hAnsi="Times New Roman" w:cs="Times New Roman"/>
          <w:sz w:val="24"/>
          <w:szCs w:val="24"/>
        </w:rPr>
        <w:t>(King 1986), Turquia (Gitmez 1988)</w:t>
      </w:r>
      <w:r w:rsidR="001F0599" w:rsidRPr="001F0599">
        <w:rPr>
          <w:rFonts w:ascii="Times New Roman" w:hAnsi="Times New Roman" w:cs="Times New Roman"/>
          <w:sz w:val="24"/>
          <w:szCs w:val="24"/>
        </w:rPr>
        <w:t>,</w:t>
      </w:r>
      <w:r w:rsidR="009F0D96" w:rsidRPr="001F0599">
        <w:rPr>
          <w:rFonts w:ascii="Times New Roman" w:hAnsi="Times New Roman" w:cs="Times New Roman"/>
          <w:sz w:val="24"/>
          <w:szCs w:val="24"/>
        </w:rPr>
        <w:t xml:space="preserve"> Portugal (Mendonsa 1982)</w:t>
      </w:r>
      <w:r w:rsidR="001F0599" w:rsidRPr="001F0599">
        <w:rPr>
          <w:rFonts w:ascii="Times New Roman" w:hAnsi="Times New Roman" w:cs="Times New Roman"/>
          <w:sz w:val="24"/>
          <w:szCs w:val="24"/>
        </w:rPr>
        <w:t>,</w:t>
      </w:r>
      <w:r w:rsidR="009F0D96" w:rsidRPr="001F0599">
        <w:rPr>
          <w:rFonts w:ascii="Times New Roman" w:hAnsi="Times New Roman" w:cs="Times New Roman"/>
          <w:sz w:val="24"/>
          <w:szCs w:val="24"/>
        </w:rPr>
        <w:t xml:space="preserve"> Colômbia (Murillo Castaño 1988), México (Massey </w:t>
      </w:r>
      <w:r w:rsidR="009F0D96" w:rsidRPr="001F0599">
        <w:rPr>
          <w:rFonts w:ascii="Times New Roman" w:hAnsi="Times New Roman" w:cs="Times New Roman"/>
          <w:i/>
          <w:sz w:val="24"/>
          <w:szCs w:val="24"/>
        </w:rPr>
        <w:t>et al</w:t>
      </w:r>
      <w:r w:rsidR="00302E2A">
        <w:rPr>
          <w:rFonts w:ascii="Times New Roman" w:hAnsi="Times New Roman" w:cs="Times New Roman"/>
          <w:i/>
          <w:sz w:val="24"/>
          <w:szCs w:val="24"/>
        </w:rPr>
        <w:t>.</w:t>
      </w:r>
      <w:r w:rsidR="00DF777A">
        <w:rPr>
          <w:rFonts w:ascii="Times New Roman" w:hAnsi="Times New Roman" w:cs="Times New Roman"/>
          <w:i/>
          <w:sz w:val="24"/>
          <w:szCs w:val="24"/>
        </w:rPr>
        <w:t>,</w:t>
      </w:r>
      <w:r w:rsidR="009F0D96" w:rsidRPr="001F0599">
        <w:rPr>
          <w:rFonts w:ascii="Times New Roman" w:hAnsi="Times New Roman" w:cs="Times New Roman"/>
          <w:sz w:val="24"/>
          <w:szCs w:val="24"/>
        </w:rPr>
        <w:t xml:space="preserve"> 1987; Cornelius 1990; Escobar </w:t>
      </w:r>
      <w:r w:rsidR="00302E2A">
        <w:rPr>
          <w:rFonts w:ascii="Times New Roman" w:hAnsi="Times New Roman" w:cs="Times New Roman"/>
          <w:sz w:val="24"/>
          <w:szCs w:val="24"/>
        </w:rPr>
        <w:t>e</w:t>
      </w:r>
      <w:r w:rsidR="00302E2A" w:rsidRPr="001F0599">
        <w:rPr>
          <w:rFonts w:ascii="Times New Roman" w:hAnsi="Times New Roman" w:cs="Times New Roman"/>
          <w:sz w:val="24"/>
          <w:szCs w:val="24"/>
        </w:rPr>
        <w:t xml:space="preserve"> </w:t>
      </w:r>
      <w:r w:rsidR="009F0D96" w:rsidRPr="001F0599">
        <w:rPr>
          <w:rFonts w:ascii="Times New Roman" w:hAnsi="Times New Roman" w:cs="Times New Roman"/>
          <w:sz w:val="24"/>
          <w:szCs w:val="24"/>
        </w:rPr>
        <w:t>Martinez 1990), Somaliland (Ah</w:t>
      </w:r>
      <w:r w:rsidR="001F0599" w:rsidRPr="001F0599">
        <w:rPr>
          <w:rFonts w:ascii="Times New Roman" w:hAnsi="Times New Roman" w:cs="Times New Roman"/>
          <w:sz w:val="24"/>
          <w:szCs w:val="24"/>
        </w:rPr>
        <w:t>med 2000) e China (M</w:t>
      </w:r>
      <w:r w:rsidR="00695787">
        <w:rPr>
          <w:rFonts w:ascii="Times New Roman" w:hAnsi="Times New Roman" w:cs="Times New Roman"/>
          <w:sz w:val="24"/>
          <w:szCs w:val="24"/>
        </w:rPr>
        <w:t>urphy 2000) (Black e Castaldo,</w:t>
      </w:r>
      <w:r w:rsidR="001F0599" w:rsidRPr="001F0599">
        <w:rPr>
          <w:rFonts w:ascii="Times New Roman" w:hAnsi="Times New Roman" w:cs="Times New Roman"/>
          <w:sz w:val="24"/>
          <w:szCs w:val="24"/>
        </w:rPr>
        <w:t xml:space="preserve"> 2009</w:t>
      </w:r>
      <w:r w:rsidR="00695787">
        <w:rPr>
          <w:rFonts w:ascii="Times New Roman" w:hAnsi="Times New Roman" w:cs="Times New Roman"/>
          <w:sz w:val="24"/>
          <w:szCs w:val="24"/>
        </w:rPr>
        <w:t>: 46</w:t>
      </w:r>
      <w:r w:rsidR="001F0599" w:rsidRPr="001F0599">
        <w:rPr>
          <w:rFonts w:ascii="Times New Roman" w:hAnsi="Times New Roman" w:cs="Times New Roman"/>
          <w:sz w:val="24"/>
          <w:szCs w:val="24"/>
        </w:rPr>
        <w:t xml:space="preserve">). </w:t>
      </w:r>
    </w:p>
    <w:p w:rsidR="00F669E9" w:rsidRDefault="00F669E9" w:rsidP="00F669E9">
      <w:pPr>
        <w:autoSpaceDE w:val="0"/>
        <w:autoSpaceDN w:val="0"/>
        <w:adjustRightInd w:val="0"/>
        <w:spacing w:after="0" w:line="360" w:lineRule="auto"/>
        <w:ind w:firstLine="708"/>
        <w:jc w:val="both"/>
        <w:rPr>
          <w:rFonts w:ascii="CenturyGothic" w:hAnsi="CenturyGothic" w:cs="CenturyGothic"/>
          <w:sz w:val="17"/>
          <w:szCs w:val="17"/>
        </w:rPr>
      </w:pPr>
      <w:r w:rsidRPr="0050039E">
        <w:rPr>
          <w:rFonts w:ascii="Times New Roman" w:hAnsi="Times New Roman" w:cs="Times New Roman"/>
          <w:sz w:val="24"/>
          <w:szCs w:val="24"/>
        </w:rPr>
        <w:t xml:space="preserve">No entanto, os negócios criados pelos migrantes são muitas vezes vistos como limitados a nível de impacto económico na região. Segundo Gitmez (1988) as empresas de migrantes retornados não devem ser consideradas como investimentos viáveis </w:t>
      </w:r>
      <w:r w:rsidR="0050039E" w:rsidRPr="0050039E">
        <w:rPr>
          <w:rFonts w:ascii="Times New Roman" w:hAnsi="Times New Roman" w:cs="Times New Roman"/>
          <w:sz w:val="24"/>
          <w:szCs w:val="24"/>
        </w:rPr>
        <w:t>por</w:t>
      </w:r>
      <w:r w:rsidRPr="0050039E">
        <w:rPr>
          <w:rFonts w:ascii="Times New Roman" w:hAnsi="Times New Roman" w:cs="Times New Roman"/>
          <w:sz w:val="24"/>
          <w:szCs w:val="24"/>
        </w:rPr>
        <w:t xml:space="preserve"> serem pequenos pontos de venda e por isso, terem uma contribuição bastante marginal para o desenvolvimento económico. Mas não é surpreendente que assim seja dado que para muitos retornados, </w:t>
      </w:r>
      <w:r w:rsidR="0050039E" w:rsidRPr="0050039E">
        <w:rPr>
          <w:rFonts w:ascii="Times New Roman" w:hAnsi="Times New Roman" w:cs="Times New Roman"/>
          <w:sz w:val="24"/>
          <w:szCs w:val="24"/>
        </w:rPr>
        <w:t>depois de muitos anos de trabalho duro no estrangeiro</w:t>
      </w:r>
      <w:r w:rsidR="00963484" w:rsidRPr="0050039E">
        <w:rPr>
          <w:rFonts w:ascii="Times New Roman" w:hAnsi="Times New Roman" w:cs="Times New Roman"/>
          <w:sz w:val="24"/>
          <w:szCs w:val="24"/>
        </w:rPr>
        <w:t>,</w:t>
      </w:r>
      <w:r w:rsidR="00963484">
        <w:rPr>
          <w:rFonts w:ascii="Times New Roman" w:hAnsi="Times New Roman" w:cs="Times New Roman"/>
          <w:sz w:val="24"/>
          <w:szCs w:val="24"/>
        </w:rPr>
        <w:t xml:space="preserve"> o</w:t>
      </w:r>
      <w:r w:rsidRPr="0050039E">
        <w:rPr>
          <w:rFonts w:ascii="Times New Roman" w:hAnsi="Times New Roman" w:cs="Times New Roman"/>
          <w:sz w:val="24"/>
          <w:szCs w:val="24"/>
        </w:rPr>
        <w:t xml:space="preserve"> objetivo fundamental</w:t>
      </w:r>
      <w:r w:rsidR="00963484">
        <w:rPr>
          <w:rFonts w:ascii="Times New Roman" w:hAnsi="Times New Roman" w:cs="Times New Roman"/>
          <w:sz w:val="24"/>
          <w:szCs w:val="24"/>
        </w:rPr>
        <w:t xml:space="preserve"> seja</w:t>
      </w:r>
      <w:r w:rsidRPr="0050039E">
        <w:rPr>
          <w:rFonts w:ascii="Times New Roman" w:hAnsi="Times New Roman" w:cs="Times New Roman"/>
          <w:sz w:val="24"/>
          <w:szCs w:val="24"/>
        </w:rPr>
        <w:t xml:space="preserve"> </w:t>
      </w:r>
      <w:r w:rsidR="0050039E" w:rsidRPr="0050039E">
        <w:rPr>
          <w:rFonts w:ascii="Times New Roman" w:hAnsi="Times New Roman" w:cs="Times New Roman"/>
          <w:sz w:val="24"/>
          <w:szCs w:val="24"/>
        </w:rPr>
        <w:t>a</w:t>
      </w:r>
      <w:r w:rsidRPr="0050039E">
        <w:rPr>
          <w:rFonts w:ascii="Times New Roman" w:hAnsi="Times New Roman" w:cs="Times New Roman"/>
          <w:sz w:val="24"/>
          <w:szCs w:val="24"/>
        </w:rPr>
        <w:t xml:space="preserve"> criação de uma empresa </w:t>
      </w:r>
      <w:r w:rsidR="0050039E" w:rsidRPr="0050039E">
        <w:rPr>
          <w:rFonts w:ascii="Times New Roman" w:hAnsi="Times New Roman" w:cs="Times New Roman"/>
          <w:sz w:val="24"/>
          <w:szCs w:val="24"/>
        </w:rPr>
        <w:t>onde possa</w:t>
      </w:r>
      <w:r w:rsidR="00963484">
        <w:rPr>
          <w:rFonts w:ascii="Times New Roman" w:hAnsi="Times New Roman" w:cs="Times New Roman"/>
          <w:sz w:val="24"/>
          <w:szCs w:val="24"/>
        </w:rPr>
        <w:t>m</w:t>
      </w:r>
      <w:r w:rsidR="0050039E" w:rsidRPr="0050039E">
        <w:rPr>
          <w:rFonts w:ascii="Times New Roman" w:hAnsi="Times New Roman" w:cs="Times New Roman"/>
          <w:sz w:val="24"/>
          <w:szCs w:val="24"/>
        </w:rPr>
        <w:t xml:space="preserve"> ser o próprio patrão, </w:t>
      </w:r>
      <w:r w:rsidRPr="0050039E">
        <w:rPr>
          <w:rFonts w:ascii="Times New Roman" w:hAnsi="Times New Roman" w:cs="Times New Roman"/>
          <w:sz w:val="24"/>
          <w:szCs w:val="24"/>
        </w:rPr>
        <w:t>(independentemente da rentabilidade da empresa</w:t>
      </w:r>
      <w:r w:rsidR="0071488D">
        <w:rPr>
          <w:rFonts w:ascii="Times New Roman" w:hAnsi="Times New Roman" w:cs="Times New Roman"/>
          <w:sz w:val="24"/>
          <w:szCs w:val="24"/>
        </w:rPr>
        <w:t>)</w:t>
      </w:r>
      <w:r w:rsidRPr="0050039E">
        <w:rPr>
          <w:rFonts w:ascii="Times New Roman" w:hAnsi="Times New Roman" w:cs="Times New Roman"/>
          <w:sz w:val="24"/>
          <w:szCs w:val="24"/>
        </w:rPr>
        <w:t>.</w:t>
      </w:r>
      <w:r w:rsidR="0050039E" w:rsidRPr="0050039E">
        <w:rPr>
          <w:rFonts w:ascii="Times New Roman" w:hAnsi="Times New Roman" w:cs="Times New Roman"/>
          <w:sz w:val="24"/>
          <w:szCs w:val="24"/>
        </w:rPr>
        <w:t xml:space="preserve"> Ghosh (2000) destaca que </w:t>
      </w:r>
      <w:r w:rsidR="004E0124" w:rsidRPr="0050039E">
        <w:rPr>
          <w:rFonts w:ascii="Times New Roman" w:hAnsi="Times New Roman" w:cs="Times New Roman"/>
          <w:sz w:val="24"/>
          <w:szCs w:val="24"/>
        </w:rPr>
        <w:t>a condição necessária</w:t>
      </w:r>
      <w:r w:rsidR="0050039E" w:rsidRPr="0050039E">
        <w:rPr>
          <w:rFonts w:ascii="Times New Roman" w:hAnsi="Times New Roman" w:cs="Times New Roman"/>
          <w:sz w:val="24"/>
          <w:szCs w:val="24"/>
        </w:rPr>
        <w:t xml:space="preserve"> para garantir o sucesso do retorno, especialmente no que diz respeito à sua contribuição para o desenvolvimento do país de origem, nem sempre é cumprida. Os elementos-chave desta falha incluem a </w:t>
      </w:r>
      <w:r w:rsidR="005674F5">
        <w:rPr>
          <w:rFonts w:ascii="Times New Roman" w:hAnsi="Times New Roman" w:cs="Times New Roman"/>
          <w:sz w:val="24"/>
          <w:szCs w:val="24"/>
        </w:rPr>
        <w:t>falta de</w:t>
      </w:r>
      <w:r w:rsidR="0050039E" w:rsidRPr="0050039E">
        <w:rPr>
          <w:rFonts w:ascii="Times New Roman" w:hAnsi="Times New Roman" w:cs="Times New Roman"/>
          <w:sz w:val="24"/>
          <w:szCs w:val="24"/>
        </w:rPr>
        <w:t xml:space="preserve"> investimentos públicos e privados</w:t>
      </w:r>
      <w:r w:rsidR="005674F5">
        <w:rPr>
          <w:rFonts w:ascii="Times New Roman" w:hAnsi="Times New Roman" w:cs="Times New Roman"/>
          <w:sz w:val="24"/>
          <w:szCs w:val="24"/>
        </w:rPr>
        <w:t xml:space="preserve"> para os retornados </w:t>
      </w:r>
      <w:r w:rsidR="00857E97" w:rsidRPr="001F0599">
        <w:rPr>
          <w:rFonts w:ascii="Times New Roman" w:hAnsi="Times New Roman" w:cs="Times New Roman"/>
          <w:sz w:val="24"/>
          <w:szCs w:val="24"/>
        </w:rPr>
        <w:t>(Black e Castaldo, 2009</w:t>
      </w:r>
      <w:r w:rsidR="00695787">
        <w:rPr>
          <w:rFonts w:ascii="Times New Roman" w:hAnsi="Times New Roman" w:cs="Times New Roman"/>
          <w:sz w:val="24"/>
          <w:szCs w:val="24"/>
        </w:rPr>
        <w:t>: 46</w:t>
      </w:r>
      <w:r w:rsidR="00857E97" w:rsidRPr="001F0599">
        <w:rPr>
          <w:rFonts w:ascii="Times New Roman" w:hAnsi="Times New Roman" w:cs="Times New Roman"/>
          <w:sz w:val="24"/>
          <w:szCs w:val="24"/>
        </w:rPr>
        <w:t>)</w:t>
      </w:r>
      <w:r w:rsidR="0071488D">
        <w:rPr>
          <w:rFonts w:ascii="Times New Roman" w:hAnsi="Times New Roman" w:cs="Times New Roman"/>
          <w:sz w:val="24"/>
          <w:szCs w:val="24"/>
        </w:rPr>
        <w:t>.</w:t>
      </w:r>
    </w:p>
    <w:p w:rsidR="002C0331" w:rsidRPr="002C0331" w:rsidRDefault="005674F5" w:rsidP="002C0331">
      <w:pPr>
        <w:autoSpaceDE w:val="0"/>
        <w:autoSpaceDN w:val="0"/>
        <w:adjustRightInd w:val="0"/>
        <w:spacing w:after="0" w:line="360" w:lineRule="auto"/>
        <w:ind w:firstLine="708"/>
        <w:jc w:val="both"/>
        <w:rPr>
          <w:rFonts w:ascii="Times New Roman" w:hAnsi="Times New Roman" w:cs="Times New Roman"/>
          <w:sz w:val="24"/>
          <w:szCs w:val="24"/>
        </w:rPr>
      </w:pPr>
      <w:r w:rsidRPr="00857E97">
        <w:rPr>
          <w:rFonts w:ascii="Times New Roman" w:hAnsi="Times New Roman" w:cs="Times New Roman"/>
          <w:sz w:val="24"/>
          <w:szCs w:val="17"/>
        </w:rPr>
        <w:t xml:space="preserve">Tomando em consideração o que foi dito, não devemos no entanto descartar os investimentos dos migrantes nos negócios </w:t>
      </w:r>
      <w:r w:rsidR="00857E97" w:rsidRPr="00857E97">
        <w:rPr>
          <w:rFonts w:ascii="Times New Roman" w:hAnsi="Times New Roman" w:cs="Times New Roman"/>
          <w:sz w:val="24"/>
          <w:szCs w:val="17"/>
        </w:rPr>
        <w:t xml:space="preserve">que fazem quando voltam ao país de origem. </w:t>
      </w:r>
      <w:r w:rsidR="00D77850">
        <w:rPr>
          <w:rFonts w:ascii="Times New Roman" w:hAnsi="Times New Roman" w:cs="Times New Roman"/>
          <w:sz w:val="24"/>
          <w:szCs w:val="17"/>
        </w:rPr>
        <w:t>As</w:t>
      </w:r>
      <w:r w:rsidR="00857E97" w:rsidRPr="00857E97">
        <w:rPr>
          <w:rFonts w:ascii="Times New Roman" w:hAnsi="Times New Roman" w:cs="Times New Roman"/>
          <w:sz w:val="24"/>
          <w:szCs w:val="17"/>
        </w:rPr>
        <w:t xml:space="preserve"> remessas e as despesas 'consumistas' podem ter uma série de efeitos na economia local, que nem sempre são mensuráveis. Por outro lado, existem alguns exemplos de migrantes que investem em atividades empresariais </w:t>
      </w:r>
      <w:r w:rsidR="00D77850">
        <w:rPr>
          <w:rFonts w:ascii="Times New Roman" w:hAnsi="Times New Roman" w:cs="Times New Roman"/>
          <w:sz w:val="24"/>
          <w:szCs w:val="17"/>
        </w:rPr>
        <w:t xml:space="preserve">e </w:t>
      </w:r>
      <w:r w:rsidR="00857E97" w:rsidRPr="00857E97">
        <w:rPr>
          <w:rFonts w:ascii="Times New Roman" w:hAnsi="Times New Roman" w:cs="Times New Roman"/>
          <w:sz w:val="24"/>
          <w:szCs w:val="17"/>
        </w:rPr>
        <w:t>que têm impactos económicos mais amplos.</w:t>
      </w:r>
      <w:r w:rsidR="0071488D">
        <w:rPr>
          <w:rFonts w:ascii="Times New Roman" w:hAnsi="Times New Roman" w:cs="Times New Roman"/>
          <w:sz w:val="24"/>
          <w:szCs w:val="17"/>
        </w:rPr>
        <w:t xml:space="preserve"> </w:t>
      </w:r>
      <w:r w:rsidR="00D77850" w:rsidRPr="008F08CF">
        <w:rPr>
          <w:rFonts w:ascii="Times New Roman" w:hAnsi="Times New Roman" w:cs="Times New Roman"/>
          <w:sz w:val="24"/>
          <w:szCs w:val="17"/>
        </w:rPr>
        <w:t>A questão que se coloca é saber se existe um padrão</w:t>
      </w:r>
      <w:r w:rsidR="00857E97" w:rsidRPr="008F08CF">
        <w:rPr>
          <w:rFonts w:ascii="Times New Roman" w:hAnsi="Times New Roman" w:cs="Times New Roman"/>
          <w:sz w:val="24"/>
          <w:szCs w:val="17"/>
        </w:rPr>
        <w:t xml:space="preserve"> específico de migração e / ou retorno que </w:t>
      </w:r>
      <w:r w:rsidR="00D77850" w:rsidRPr="008F08CF">
        <w:rPr>
          <w:rFonts w:ascii="Times New Roman" w:hAnsi="Times New Roman" w:cs="Times New Roman"/>
          <w:sz w:val="24"/>
          <w:szCs w:val="17"/>
        </w:rPr>
        <w:t>estimula</w:t>
      </w:r>
      <w:r w:rsidR="00857E97" w:rsidRPr="008F08CF">
        <w:rPr>
          <w:rFonts w:ascii="Times New Roman" w:hAnsi="Times New Roman" w:cs="Times New Roman"/>
          <w:sz w:val="24"/>
          <w:szCs w:val="17"/>
        </w:rPr>
        <w:t xml:space="preserve"> </w:t>
      </w:r>
      <w:r w:rsidR="00D77850" w:rsidRPr="008F08CF">
        <w:rPr>
          <w:rFonts w:ascii="Times New Roman" w:hAnsi="Times New Roman" w:cs="Times New Roman"/>
          <w:sz w:val="24"/>
          <w:szCs w:val="17"/>
        </w:rPr>
        <w:t>a</w:t>
      </w:r>
      <w:r w:rsidR="00857E97" w:rsidRPr="008F08CF">
        <w:rPr>
          <w:rFonts w:ascii="Times New Roman" w:hAnsi="Times New Roman" w:cs="Times New Roman"/>
          <w:sz w:val="24"/>
          <w:szCs w:val="17"/>
        </w:rPr>
        <w:t xml:space="preserve"> atividade empreendedora. </w:t>
      </w:r>
      <w:r w:rsidR="00515842" w:rsidRPr="00515842">
        <w:rPr>
          <w:rFonts w:ascii="Times New Roman" w:hAnsi="Times New Roman" w:cs="Times New Roman"/>
          <w:sz w:val="24"/>
          <w:szCs w:val="17"/>
        </w:rPr>
        <w:t xml:space="preserve">A literatura teórica e empírica existente sobre </w:t>
      </w:r>
      <w:r w:rsidR="00515842">
        <w:rPr>
          <w:rFonts w:ascii="Times New Roman" w:hAnsi="Times New Roman" w:cs="Times New Roman"/>
          <w:sz w:val="24"/>
          <w:szCs w:val="17"/>
        </w:rPr>
        <w:t>o empreendedorismo</w:t>
      </w:r>
      <w:r w:rsidR="00515842" w:rsidRPr="00515842">
        <w:rPr>
          <w:rFonts w:ascii="Times New Roman" w:hAnsi="Times New Roman" w:cs="Times New Roman"/>
          <w:sz w:val="24"/>
          <w:szCs w:val="17"/>
        </w:rPr>
        <w:t xml:space="preserve"> identifica uma série de fatores que inclui geralmente características individuais, tais como</w:t>
      </w:r>
      <w:r w:rsidR="00963484">
        <w:rPr>
          <w:rFonts w:ascii="Times New Roman" w:hAnsi="Times New Roman" w:cs="Times New Roman"/>
          <w:sz w:val="24"/>
          <w:szCs w:val="17"/>
        </w:rPr>
        <w:t>:</w:t>
      </w:r>
      <w:r w:rsidR="00515842" w:rsidRPr="00515842">
        <w:rPr>
          <w:rFonts w:ascii="Times New Roman" w:hAnsi="Times New Roman" w:cs="Times New Roman"/>
          <w:sz w:val="24"/>
          <w:szCs w:val="17"/>
        </w:rPr>
        <w:t xml:space="preserve"> capacidades empreendedoras, aversão ao risco</w:t>
      </w:r>
      <w:r w:rsidR="00515842">
        <w:rPr>
          <w:rFonts w:ascii="Times New Roman" w:hAnsi="Times New Roman" w:cs="Times New Roman"/>
          <w:sz w:val="24"/>
          <w:szCs w:val="17"/>
        </w:rPr>
        <w:t xml:space="preserve">, </w:t>
      </w:r>
      <w:r w:rsidR="00515842" w:rsidRPr="00515842">
        <w:rPr>
          <w:rFonts w:ascii="Times New Roman" w:hAnsi="Times New Roman" w:cs="Times New Roman"/>
          <w:sz w:val="24"/>
          <w:szCs w:val="17"/>
        </w:rPr>
        <w:t xml:space="preserve">capital humano (Kihlstrom </w:t>
      </w:r>
      <w:r w:rsidR="00302E2A">
        <w:rPr>
          <w:rFonts w:ascii="Times New Roman" w:hAnsi="Times New Roman" w:cs="Times New Roman"/>
          <w:sz w:val="24"/>
          <w:szCs w:val="17"/>
        </w:rPr>
        <w:t>e</w:t>
      </w:r>
      <w:r w:rsidR="00302E2A" w:rsidRPr="00515842">
        <w:rPr>
          <w:rFonts w:ascii="Times New Roman" w:hAnsi="Times New Roman" w:cs="Times New Roman"/>
          <w:sz w:val="24"/>
          <w:szCs w:val="17"/>
        </w:rPr>
        <w:t xml:space="preserve"> </w:t>
      </w:r>
      <w:r w:rsidR="00515842" w:rsidRPr="00515842">
        <w:rPr>
          <w:rFonts w:ascii="Times New Roman" w:hAnsi="Times New Roman" w:cs="Times New Roman"/>
          <w:sz w:val="24"/>
          <w:szCs w:val="17"/>
        </w:rPr>
        <w:t xml:space="preserve">Laffont, 1979; Lucas, 1978; Schultz, 1990, Evans </w:t>
      </w:r>
      <w:r w:rsidR="00302E2A">
        <w:rPr>
          <w:rFonts w:ascii="Times New Roman" w:hAnsi="Times New Roman" w:cs="Times New Roman"/>
          <w:sz w:val="24"/>
          <w:szCs w:val="17"/>
        </w:rPr>
        <w:t>e</w:t>
      </w:r>
      <w:r w:rsidR="00302E2A" w:rsidRPr="00515842">
        <w:rPr>
          <w:rFonts w:ascii="Times New Roman" w:hAnsi="Times New Roman" w:cs="Times New Roman"/>
          <w:sz w:val="24"/>
          <w:szCs w:val="17"/>
        </w:rPr>
        <w:t xml:space="preserve"> </w:t>
      </w:r>
      <w:r w:rsidR="00515842" w:rsidRPr="00515842">
        <w:rPr>
          <w:rFonts w:ascii="Times New Roman" w:hAnsi="Times New Roman" w:cs="Times New Roman"/>
          <w:sz w:val="24"/>
          <w:szCs w:val="17"/>
        </w:rPr>
        <w:t xml:space="preserve">Jovanovic, 1989; Rees </w:t>
      </w:r>
      <w:r w:rsidR="00302E2A">
        <w:rPr>
          <w:rFonts w:ascii="Times New Roman" w:hAnsi="Times New Roman" w:cs="Times New Roman"/>
          <w:sz w:val="24"/>
          <w:szCs w:val="17"/>
        </w:rPr>
        <w:t>e</w:t>
      </w:r>
      <w:r w:rsidR="00302E2A" w:rsidRPr="00515842">
        <w:rPr>
          <w:rFonts w:ascii="Times New Roman" w:hAnsi="Times New Roman" w:cs="Times New Roman"/>
          <w:sz w:val="24"/>
          <w:szCs w:val="17"/>
        </w:rPr>
        <w:t xml:space="preserve"> </w:t>
      </w:r>
      <w:r w:rsidR="00515842" w:rsidRPr="00515842">
        <w:rPr>
          <w:rFonts w:ascii="Times New Roman" w:hAnsi="Times New Roman" w:cs="Times New Roman"/>
          <w:sz w:val="24"/>
          <w:szCs w:val="17"/>
        </w:rPr>
        <w:t>Shah, 1986</w:t>
      </w:r>
      <w:r w:rsidR="004B273A">
        <w:rPr>
          <w:rFonts w:ascii="Times New Roman" w:hAnsi="Times New Roman" w:cs="Times New Roman"/>
          <w:sz w:val="24"/>
          <w:szCs w:val="17"/>
        </w:rPr>
        <w:t xml:space="preserve"> </w:t>
      </w:r>
      <w:r w:rsidR="004B273A" w:rsidRPr="00302E2A">
        <w:rPr>
          <w:rFonts w:ascii="Times New Roman" w:hAnsi="Times New Roman" w:cs="Times New Roman"/>
          <w:sz w:val="24"/>
          <w:szCs w:val="17"/>
        </w:rPr>
        <w:t>in</w:t>
      </w:r>
      <w:r w:rsidR="004B273A">
        <w:rPr>
          <w:rFonts w:ascii="Times New Roman" w:hAnsi="Times New Roman" w:cs="Times New Roman"/>
          <w:sz w:val="24"/>
          <w:szCs w:val="17"/>
        </w:rPr>
        <w:t xml:space="preserve"> </w:t>
      </w:r>
      <w:r w:rsidR="004B273A" w:rsidRPr="008277F8">
        <w:rPr>
          <w:rFonts w:ascii="Times New Roman" w:hAnsi="Times New Roman" w:cs="Times New Roman"/>
          <w:sz w:val="24"/>
          <w:szCs w:val="24"/>
        </w:rPr>
        <w:t>Démurger e Hui Xu, 2011</w:t>
      </w:r>
      <w:r w:rsidR="00695787">
        <w:rPr>
          <w:rFonts w:ascii="Times New Roman" w:hAnsi="Times New Roman" w:cs="Times New Roman"/>
          <w:sz w:val="24"/>
          <w:szCs w:val="24"/>
        </w:rPr>
        <w:t>: 6</w:t>
      </w:r>
      <w:r w:rsidR="004B273A" w:rsidRPr="008277F8">
        <w:rPr>
          <w:rFonts w:ascii="Times New Roman" w:hAnsi="Times New Roman" w:cs="Times New Roman"/>
          <w:sz w:val="24"/>
          <w:szCs w:val="24"/>
        </w:rPr>
        <w:t>)</w:t>
      </w:r>
      <w:r w:rsidR="00515842" w:rsidRPr="00515842">
        <w:rPr>
          <w:rFonts w:ascii="Times New Roman" w:hAnsi="Times New Roman" w:cs="Times New Roman"/>
          <w:sz w:val="24"/>
          <w:szCs w:val="17"/>
        </w:rPr>
        <w:t xml:space="preserve">, </w:t>
      </w:r>
      <w:r w:rsidR="00515842">
        <w:rPr>
          <w:rFonts w:ascii="Times New Roman" w:hAnsi="Times New Roman" w:cs="Times New Roman"/>
          <w:sz w:val="24"/>
          <w:szCs w:val="17"/>
        </w:rPr>
        <w:t>características familiares</w:t>
      </w:r>
      <w:r w:rsidR="00515842" w:rsidRPr="00515842">
        <w:rPr>
          <w:rFonts w:ascii="Times New Roman" w:hAnsi="Times New Roman" w:cs="Times New Roman"/>
          <w:sz w:val="24"/>
          <w:szCs w:val="17"/>
        </w:rPr>
        <w:t xml:space="preserve"> (Mohapatra </w:t>
      </w:r>
      <w:r w:rsidR="00515842" w:rsidRPr="00302E2A">
        <w:rPr>
          <w:rFonts w:ascii="Times New Roman" w:hAnsi="Times New Roman" w:cs="Times New Roman"/>
          <w:i/>
          <w:sz w:val="24"/>
          <w:szCs w:val="17"/>
        </w:rPr>
        <w:t>et al</w:t>
      </w:r>
      <w:r w:rsidR="00302E2A">
        <w:rPr>
          <w:rFonts w:ascii="Times New Roman" w:hAnsi="Times New Roman" w:cs="Times New Roman"/>
          <w:sz w:val="24"/>
          <w:szCs w:val="17"/>
        </w:rPr>
        <w:t>.</w:t>
      </w:r>
      <w:r w:rsidR="00515842" w:rsidRPr="00515842">
        <w:rPr>
          <w:rFonts w:ascii="Times New Roman" w:hAnsi="Times New Roman" w:cs="Times New Roman"/>
          <w:sz w:val="24"/>
          <w:szCs w:val="17"/>
        </w:rPr>
        <w:t>, 2007; Wahba Zenou, 2009</w:t>
      </w:r>
      <w:r w:rsidR="004B273A">
        <w:rPr>
          <w:rFonts w:ascii="Times New Roman" w:hAnsi="Times New Roman" w:cs="Times New Roman"/>
          <w:sz w:val="24"/>
          <w:szCs w:val="17"/>
        </w:rPr>
        <w:t xml:space="preserve"> </w:t>
      </w:r>
      <w:r w:rsidR="004B273A" w:rsidRPr="00302E2A">
        <w:rPr>
          <w:rFonts w:ascii="Times New Roman" w:hAnsi="Times New Roman" w:cs="Times New Roman"/>
          <w:sz w:val="24"/>
          <w:szCs w:val="17"/>
        </w:rPr>
        <w:t>in</w:t>
      </w:r>
      <w:r w:rsidR="004B273A">
        <w:rPr>
          <w:rFonts w:ascii="Times New Roman" w:hAnsi="Times New Roman" w:cs="Times New Roman"/>
          <w:sz w:val="24"/>
          <w:szCs w:val="17"/>
        </w:rPr>
        <w:t xml:space="preserve"> </w:t>
      </w:r>
      <w:r w:rsidR="004B273A" w:rsidRPr="008277F8">
        <w:rPr>
          <w:rFonts w:ascii="Times New Roman" w:hAnsi="Times New Roman" w:cs="Times New Roman"/>
          <w:sz w:val="24"/>
          <w:szCs w:val="24"/>
        </w:rPr>
        <w:t>Démurger e Hui Xu, 2011</w:t>
      </w:r>
      <w:r w:rsidR="00695787">
        <w:rPr>
          <w:rFonts w:ascii="Times New Roman" w:hAnsi="Times New Roman" w:cs="Times New Roman"/>
          <w:sz w:val="24"/>
          <w:szCs w:val="24"/>
        </w:rPr>
        <w:t>: 6</w:t>
      </w:r>
      <w:r w:rsidR="00515842" w:rsidRPr="00515842">
        <w:rPr>
          <w:rFonts w:ascii="Times New Roman" w:hAnsi="Times New Roman" w:cs="Times New Roman"/>
          <w:sz w:val="24"/>
          <w:szCs w:val="17"/>
        </w:rPr>
        <w:t xml:space="preserve">), </w:t>
      </w:r>
      <w:r w:rsidR="00515842" w:rsidRPr="008F08CF">
        <w:rPr>
          <w:rFonts w:ascii="Times New Roman" w:hAnsi="Times New Roman" w:cs="Times New Roman"/>
          <w:sz w:val="24"/>
          <w:szCs w:val="17"/>
        </w:rPr>
        <w:t>período de tempo que os migrantes passam no exterior</w:t>
      </w:r>
      <w:r w:rsidR="004B273A">
        <w:rPr>
          <w:rFonts w:ascii="Times New Roman" w:hAnsi="Times New Roman" w:cs="Times New Roman"/>
          <w:sz w:val="24"/>
          <w:szCs w:val="17"/>
        </w:rPr>
        <w:t xml:space="preserve"> (Ammassari e Black, 2001; Cassarino, 2004; Gmelch, 1986;</w:t>
      </w:r>
      <w:r w:rsidR="004B273A" w:rsidRPr="004B273A">
        <w:rPr>
          <w:rFonts w:ascii="Times New Roman" w:hAnsi="Times New Roman" w:cs="Times New Roman"/>
          <w:sz w:val="24"/>
          <w:szCs w:val="17"/>
        </w:rPr>
        <w:t xml:space="preserve"> </w:t>
      </w:r>
      <w:r w:rsidR="004B273A">
        <w:rPr>
          <w:rFonts w:ascii="Times New Roman" w:hAnsi="Times New Roman" w:cs="Times New Roman"/>
          <w:sz w:val="24"/>
          <w:szCs w:val="17"/>
        </w:rPr>
        <w:t>OCDE, 2008)</w:t>
      </w:r>
      <w:r w:rsidR="00515842">
        <w:rPr>
          <w:rFonts w:ascii="Times New Roman" w:hAnsi="Times New Roman" w:cs="Times New Roman"/>
          <w:sz w:val="24"/>
          <w:szCs w:val="17"/>
        </w:rPr>
        <w:t xml:space="preserve">, </w:t>
      </w:r>
      <w:r w:rsidR="00515842" w:rsidRPr="00515842">
        <w:rPr>
          <w:rFonts w:ascii="Times New Roman" w:hAnsi="Times New Roman" w:cs="Times New Roman"/>
          <w:sz w:val="24"/>
          <w:szCs w:val="17"/>
        </w:rPr>
        <w:t xml:space="preserve">fatores institucionais, acesso ao crédito (Blanchflower e Oswald, 1998; Evans </w:t>
      </w:r>
      <w:r w:rsidR="00302E2A">
        <w:rPr>
          <w:rFonts w:ascii="Times New Roman" w:hAnsi="Times New Roman" w:cs="Times New Roman"/>
          <w:sz w:val="24"/>
          <w:szCs w:val="17"/>
        </w:rPr>
        <w:t>e</w:t>
      </w:r>
      <w:r w:rsidR="00302E2A" w:rsidRPr="00515842">
        <w:rPr>
          <w:rFonts w:ascii="Times New Roman" w:hAnsi="Times New Roman" w:cs="Times New Roman"/>
          <w:sz w:val="24"/>
          <w:szCs w:val="17"/>
        </w:rPr>
        <w:t xml:space="preserve"> </w:t>
      </w:r>
      <w:r w:rsidR="00515842" w:rsidRPr="00515842">
        <w:rPr>
          <w:rFonts w:ascii="Times New Roman" w:hAnsi="Times New Roman" w:cs="Times New Roman"/>
          <w:sz w:val="24"/>
          <w:szCs w:val="17"/>
        </w:rPr>
        <w:t>Leighton, 1989</w:t>
      </w:r>
      <w:r w:rsidR="004B273A">
        <w:rPr>
          <w:rFonts w:ascii="Times New Roman" w:hAnsi="Times New Roman" w:cs="Times New Roman"/>
          <w:sz w:val="24"/>
          <w:szCs w:val="17"/>
        </w:rPr>
        <w:t xml:space="preserve"> </w:t>
      </w:r>
      <w:r w:rsidR="004B273A" w:rsidRPr="00302E2A">
        <w:rPr>
          <w:rFonts w:ascii="Times New Roman" w:hAnsi="Times New Roman" w:cs="Times New Roman"/>
          <w:sz w:val="24"/>
          <w:szCs w:val="17"/>
        </w:rPr>
        <w:t>in</w:t>
      </w:r>
      <w:r w:rsidR="004B273A">
        <w:rPr>
          <w:rFonts w:ascii="Times New Roman" w:hAnsi="Times New Roman" w:cs="Times New Roman"/>
          <w:sz w:val="24"/>
          <w:szCs w:val="17"/>
        </w:rPr>
        <w:t xml:space="preserve"> </w:t>
      </w:r>
      <w:r w:rsidR="004B273A" w:rsidRPr="008277F8">
        <w:rPr>
          <w:rFonts w:ascii="Times New Roman" w:hAnsi="Times New Roman" w:cs="Times New Roman"/>
          <w:sz w:val="24"/>
          <w:szCs w:val="24"/>
        </w:rPr>
        <w:t>Démurger e Hui Xu, 2011</w:t>
      </w:r>
      <w:r w:rsidR="0065634A">
        <w:rPr>
          <w:rFonts w:ascii="Times New Roman" w:hAnsi="Times New Roman" w:cs="Times New Roman"/>
          <w:sz w:val="24"/>
          <w:szCs w:val="24"/>
        </w:rPr>
        <w:t>: 6</w:t>
      </w:r>
      <w:r w:rsidR="00515842" w:rsidRPr="00515842">
        <w:rPr>
          <w:rFonts w:ascii="Times New Roman" w:hAnsi="Times New Roman" w:cs="Times New Roman"/>
          <w:sz w:val="24"/>
          <w:szCs w:val="17"/>
        </w:rPr>
        <w:t xml:space="preserve">), </w:t>
      </w:r>
      <w:r w:rsidR="004B273A">
        <w:rPr>
          <w:rFonts w:ascii="Times New Roman" w:hAnsi="Times New Roman" w:cs="Times New Roman"/>
          <w:sz w:val="24"/>
          <w:szCs w:val="17"/>
        </w:rPr>
        <w:t xml:space="preserve">ambiente económico e político (Black </w:t>
      </w:r>
      <w:r w:rsidR="004B273A" w:rsidRPr="004B273A">
        <w:rPr>
          <w:rFonts w:ascii="Times New Roman" w:hAnsi="Times New Roman" w:cs="Times New Roman"/>
          <w:i/>
          <w:sz w:val="24"/>
          <w:szCs w:val="17"/>
        </w:rPr>
        <w:t>et al</w:t>
      </w:r>
      <w:r w:rsidR="00302E2A">
        <w:rPr>
          <w:rFonts w:ascii="Times New Roman" w:hAnsi="Times New Roman" w:cs="Times New Roman"/>
          <w:i/>
          <w:sz w:val="24"/>
          <w:szCs w:val="17"/>
        </w:rPr>
        <w:t>.</w:t>
      </w:r>
      <w:r w:rsidR="004B273A">
        <w:rPr>
          <w:rFonts w:ascii="Times New Roman" w:hAnsi="Times New Roman" w:cs="Times New Roman"/>
          <w:sz w:val="24"/>
          <w:szCs w:val="17"/>
        </w:rPr>
        <w:t xml:space="preserve">, 2004) </w:t>
      </w:r>
      <w:r w:rsidR="00515842" w:rsidRPr="00515842">
        <w:rPr>
          <w:rFonts w:ascii="Times New Roman" w:hAnsi="Times New Roman" w:cs="Times New Roman"/>
          <w:sz w:val="24"/>
          <w:szCs w:val="17"/>
        </w:rPr>
        <w:t>e fatores relacionados às condições locais do mercado de trabalho (Haile, 2008</w:t>
      </w:r>
      <w:r w:rsidR="004B273A">
        <w:rPr>
          <w:rFonts w:ascii="Times New Roman" w:hAnsi="Times New Roman" w:cs="Times New Roman"/>
          <w:sz w:val="24"/>
          <w:szCs w:val="17"/>
        </w:rPr>
        <w:t xml:space="preserve"> </w:t>
      </w:r>
      <w:r w:rsidR="004B273A" w:rsidRPr="00302E2A">
        <w:rPr>
          <w:rFonts w:ascii="Times New Roman" w:hAnsi="Times New Roman" w:cs="Times New Roman"/>
          <w:sz w:val="24"/>
          <w:szCs w:val="17"/>
        </w:rPr>
        <w:t>in</w:t>
      </w:r>
      <w:r w:rsidR="004B273A">
        <w:rPr>
          <w:rFonts w:ascii="Times New Roman" w:hAnsi="Times New Roman" w:cs="Times New Roman"/>
          <w:sz w:val="24"/>
          <w:szCs w:val="17"/>
        </w:rPr>
        <w:t xml:space="preserve"> </w:t>
      </w:r>
      <w:r w:rsidR="004B273A" w:rsidRPr="008277F8">
        <w:rPr>
          <w:rFonts w:ascii="Times New Roman" w:hAnsi="Times New Roman" w:cs="Times New Roman"/>
          <w:sz w:val="24"/>
          <w:szCs w:val="24"/>
        </w:rPr>
        <w:t>Démurger e Hui Xu, 2011</w:t>
      </w:r>
      <w:r w:rsidR="0065634A">
        <w:rPr>
          <w:rFonts w:ascii="Times New Roman" w:hAnsi="Times New Roman" w:cs="Times New Roman"/>
          <w:sz w:val="24"/>
          <w:szCs w:val="24"/>
        </w:rPr>
        <w:t>: 6</w:t>
      </w:r>
      <w:r w:rsidR="00515842" w:rsidRPr="00515842">
        <w:rPr>
          <w:rFonts w:ascii="Times New Roman" w:hAnsi="Times New Roman" w:cs="Times New Roman"/>
          <w:sz w:val="24"/>
          <w:szCs w:val="17"/>
        </w:rPr>
        <w:t xml:space="preserve">). </w:t>
      </w:r>
      <w:r w:rsidR="004B273A" w:rsidRPr="008F08CF">
        <w:rPr>
          <w:rFonts w:ascii="Times New Roman" w:hAnsi="Times New Roman" w:cs="Times New Roman"/>
          <w:sz w:val="24"/>
          <w:szCs w:val="17"/>
        </w:rPr>
        <w:t xml:space="preserve">Segundo Stark (1991) os migrantes tendem a permanecer mais tempo no exterior para economizar mais a fim de maximizar o sucesso pós-retorno. </w:t>
      </w:r>
      <w:r w:rsidR="00963484">
        <w:rPr>
          <w:rFonts w:ascii="Times New Roman" w:hAnsi="Times New Roman" w:cs="Times New Roman"/>
          <w:sz w:val="24"/>
          <w:szCs w:val="17"/>
        </w:rPr>
        <w:t>O</w:t>
      </w:r>
      <w:r w:rsidR="004B273A" w:rsidRPr="007658A5">
        <w:rPr>
          <w:rFonts w:ascii="Times New Roman" w:hAnsi="Times New Roman" w:cs="Times New Roman"/>
          <w:sz w:val="24"/>
          <w:szCs w:val="17"/>
        </w:rPr>
        <w:t>s retornados qualificados são mais propens</w:t>
      </w:r>
      <w:r w:rsidR="004B273A">
        <w:rPr>
          <w:rFonts w:ascii="Times New Roman" w:hAnsi="Times New Roman" w:cs="Times New Roman"/>
          <w:sz w:val="24"/>
          <w:szCs w:val="17"/>
        </w:rPr>
        <w:t>o</w:t>
      </w:r>
      <w:r w:rsidR="004B273A" w:rsidRPr="007658A5">
        <w:rPr>
          <w:rFonts w:ascii="Times New Roman" w:hAnsi="Times New Roman" w:cs="Times New Roman"/>
          <w:sz w:val="24"/>
          <w:szCs w:val="17"/>
        </w:rPr>
        <w:t xml:space="preserve">s </w:t>
      </w:r>
      <w:r w:rsidR="004B273A">
        <w:rPr>
          <w:rFonts w:ascii="Times New Roman" w:hAnsi="Times New Roman" w:cs="Times New Roman"/>
          <w:sz w:val="24"/>
          <w:szCs w:val="17"/>
        </w:rPr>
        <w:t>e mais</w:t>
      </w:r>
      <w:r w:rsidR="004B273A" w:rsidRPr="007658A5">
        <w:rPr>
          <w:rFonts w:ascii="Times New Roman" w:hAnsi="Times New Roman" w:cs="Times New Roman"/>
          <w:sz w:val="24"/>
          <w:szCs w:val="17"/>
        </w:rPr>
        <w:t xml:space="preserve"> bem-sucedidos</w:t>
      </w:r>
      <w:r w:rsidR="004B273A">
        <w:rPr>
          <w:rFonts w:ascii="Times New Roman" w:hAnsi="Times New Roman" w:cs="Times New Roman"/>
          <w:sz w:val="24"/>
          <w:szCs w:val="17"/>
        </w:rPr>
        <w:t xml:space="preserve"> em</w:t>
      </w:r>
      <w:r w:rsidR="004B273A" w:rsidRPr="007658A5">
        <w:rPr>
          <w:rFonts w:ascii="Times New Roman" w:hAnsi="Times New Roman" w:cs="Times New Roman"/>
          <w:sz w:val="24"/>
          <w:szCs w:val="17"/>
        </w:rPr>
        <w:t xml:space="preserve"> mobilizar capital social local </w:t>
      </w:r>
      <w:r w:rsidR="004B273A">
        <w:rPr>
          <w:rFonts w:ascii="Times New Roman" w:hAnsi="Times New Roman" w:cs="Times New Roman"/>
          <w:sz w:val="24"/>
          <w:szCs w:val="17"/>
        </w:rPr>
        <w:t>para promover a sua a</w:t>
      </w:r>
      <w:r w:rsidR="004B273A" w:rsidRPr="007658A5">
        <w:rPr>
          <w:rFonts w:ascii="Times New Roman" w:hAnsi="Times New Roman" w:cs="Times New Roman"/>
          <w:sz w:val="24"/>
          <w:szCs w:val="17"/>
        </w:rPr>
        <w:t>tividade empresarial</w:t>
      </w:r>
      <w:r w:rsidR="004B273A">
        <w:rPr>
          <w:rFonts w:ascii="Times New Roman" w:hAnsi="Times New Roman" w:cs="Times New Roman"/>
          <w:sz w:val="24"/>
          <w:szCs w:val="17"/>
        </w:rPr>
        <w:t xml:space="preserve"> (</w:t>
      </w:r>
      <w:r w:rsidR="004B273A" w:rsidRPr="008277F8">
        <w:rPr>
          <w:rFonts w:ascii="Times New Roman" w:hAnsi="Times New Roman" w:cs="Times New Roman"/>
          <w:sz w:val="24"/>
          <w:szCs w:val="24"/>
        </w:rPr>
        <w:t>Démurger e Hui Xu, 2011</w:t>
      </w:r>
      <w:r w:rsidR="0065634A">
        <w:rPr>
          <w:rFonts w:ascii="Times New Roman" w:hAnsi="Times New Roman" w:cs="Times New Roman"/>
          <w:sz w:val="24"/>
          <w:szCs w:val="24"/>
        </w:rPr>
        <w:t>: 3</w:t>
      </w:r>
      <w:r w:rsidR="004B273A" w:rsidRPr="008277F8">
        <w:rPr>
          <w:rFonts w:ascii="Times New Roman" w:hAnsi="Times New Roman" w:cs="Times New Roman"/>
          <w:sz w:val="24"/>
          <w:szCs w:val="24"/>
        </w:rPr>
        <w:t>)</w:t>
      </w:r>
      <w:r w:rsidR="004B273A">
        <w:rPr>
          <w:rFonts w:ascii="Times New Roman" w:hAnsi="Times New Roman" w:cs="Times New Roman"/>
          <w:sz w:val="24"/>
          <w:szCs w:val="17"/>
        </w:rPr>
        <w:t xml:space="preserve">. </w:t>
      </w:r>
      <w:r w:rsidR="004B273A" w:rsidRPr="008F08CF">
        <w:rPr>
          <w:rFonts w:ascii="Times New Roman" w:hAnsi="Times New Roman" w:cs="Times New Roman"/>
          <w:sz w:val="24"/>
          <w:szCs w:val="17"/>
        </w:rPr>
        <w:t>Outros estudos apontam a idade</w:t>
      </w:r>
      <w:r w:rsidR="004B273A">
        <w:rPr>
          <w:rFonts w:ascii="Times New Roman" w:hAnsi="Times New Roman" w:cs="Times New Roman"/>
          <w:sz w:val="24"/>
          <w:szCs w:val="17"/>
        </w:rPr>
        <w:t xml:space="preserve"> (em idade ativa)</w:t>
      </w:r>
      <w:r w:rsidR="004B273A" w:rsidRPr="008F08CF">
        <w:rPr>
          <w:rFonts w:ascii="Times New Roman" w:hAnsi="Times New Roman" w:cs="Times New Roman"/>
          <w:sz w:val="24"/>
          <w:szCs w:val="17"/>
        </w:rPr>
        <w:t xml:space="preserve">, o </w:t>
      </w:r>
      <w:r w:rsidR="00963484">
        <w:rPr>
          <w:rFonts w:ascii="Times New Roman" w:hAnsi="Times New Roman" w:cs="Times New Roman"/>
          <w:sz w:val="24"/>
          <w:szCs w:val="17"/>
        </w:rPr>
        <w:t>género</w:t>
      </w:r>
      <w:r w:rsidR="00963484" w:rsidRPr="008F08CF">
        <w:rPr>
          <w:rFonts w:ascii="Times New Roman" w:hAnsi="Times New Roman" w:cs="Times New Roman"/>
          <w:sz w:val="24"/>
          <w:szCs w:val="17"/>
        </w:rPr>
        <w:t xml:space="preserve"> </w:t>
      </w:r>
      <w:r w:rsidR="004B273A" w:rsidRPr="008F08CF">
        <w:rPr>
          <w:rFonts w:ascii="Times New Roman" w:hAnsi="Times New Roman" w:cs="Times New Roman"/>
          <w:sz w:val="24"/>
          <w:szCs w:val="17"/>
        </w:rPr>
        <w:t xml:space="preserve">(maior propensão para o </w:t>
      </w:r>
      <w:r w:rsidR="00963484">
        <w:rPr>
          <w:rFonts w:ascii="Times New Roman" w:hAnsi="Times New Roman" w:cs="Times New Roman"/>
          <w:sz w:val="24"/>
          <w:szCs w:val="17"/>
        </w:rPr>
        <w:t>género</w:t>
      </w:r>
      <w:r w:rsidR="00963484" w:rsidRPr="008F08CF">
        <w:rPr>
          <w:rFonts w:ascii="Times New Roman" w:hAnsi="Times New Roman" w:cs="Times New Roman"/>
          <w:sz w:val="24"/>
          <w:szCs w:val="17"/>
        </w:rPr>
        <w:t xml:space="preserve"> </w:t>
      </w:r>
      <w:r w:rsidR="004B273A" w:rsidRPr="008F08CF">
        <w:rPr>
          <w:rFonts w:ascii="Times New Roman" w:hAnsi="Times New Roman" w:cs="Times New Roman"/>
          <w:sz w:val="24"/>
          <w:szCs w:val="17"/>
        </w:rPr>
        <w:t>masculino),</w:t>
      </w:r>
      <w:r w:rsidR="004B273A" w:rsidRPr="004B273A">
        <w:rPr>
          <w:rFonts w:ascii="Times New Roman" w:hAnsi="Times New Roman" w:cs="Times New Roman"/>
          <w:sz w:val="24"/>
          <w:szCs w:val="17"/>
        </w:rPr>
        <w:t xml:space="preserve"> </w:t>
      </w:r>
      <w:r w:rsidR="004B273A" w:rsidRPr="008F08CF">
        <w:rPr>
          <w:rFonts w:ascii="Times New Roman" w:hAnsi="Times New Roman" w:cs="Times New Roman"/>
          <w:sz w:val="24"/>
          <w:szCs w:val="17"/>
        </w:rPr>
        <w:t>a aquisição de competências</w:t>
      </w:r>
      <w:r w:rsidR="00963484">
        <w:rPr>
          <w:rFonts w:ascii="Times New Roman" w:hAnsi="Times New Roman" w:cs="Times New Roman"/>
          <w:sz w:val="24"/>
          <w:szCs w:val="17"/>
        </w:rPr>
        <w:t>, a experiência, a educação, a saúde</w:t>
      </w:r>
      <w:r w:rsidR="004B273A">
        <w:rPr>
          <w:rFonts w:ascii="Times New Roman" w:hAnsi="Times New Roman" w:cs="Times New Roman"/>
          <w:sz w:val="24"/>
          <w:szCs w:val="17"/>
        </w:rPr>
        <w:t xml:space="preserve"> e a inserção em redes sociais transnacionais</w:t>
      </w:r>
      <w:r w:rsidR="00963484">
        <w:rPr>
          <w:rFonts w:ascii="Times New Roman" w:hAnsi="Times New Roman" w:cs="Times New Roman"/>
          <w:sz w:val="24"/>
          <w:szCs w:val="17"/>
        </w:rPr>
        <w:t xml:space="preserve"> como fatores que potenciam o empreendedorismo</w:t>
      </w:r>
      <w:r w:rsidR="004B273A">
        <w:rPr>
          <w:rFonts w:ascii="Times New Roman" w:hAnsi="Times New Roman" w:cs="Times New Roman"/>
          <w:sz w:val="24"/>
          <w:szCs w:val="17"/>
        </w:rPr>
        <w:t>.</w:t>
      </w:r>
      <w:r w:rsidR="00963484">
        <w:rPr>
          <w:rFonts w:ascii="Times New Roman" w:hAnsi="Times New Roman" w:cs="Times New Roman"/>
          <w:sz w:val="24"/>
          <w:szCs w:val="17"/>
        </w:rPr>
        <w:t xml:space="preserve"> </w:t>
      </w:r>
      <w:r w:rsidR="00515842" w:rsidRPr="00515842">
        <w:rPr>
          <w:rFonts w:ascii="Times New Roman" w:hAnsi="Times New Roman" w:cs="Times New Roman"/>
          <w:sz w:val="24"/>
          <w:szCs w:val="17"/>
        </w:rPr>
        <w:t>Todas es</w:t>
      </w:r>
      <w:r w:rsidR="00515842">
        <w:rPr>
          <w:rFonts w:ascii="Times New Roman" w:hAnsi="Times New Roman" w:cs="Times New Roman"/>
          <w:sz w:val="24"/>
          <w:szCs w:val="17"/>
        </w:rPr>
        <w:t>t</w:t>
      </w:r>
      <w:r w:rsidR="00515842" w:rsidRPr="00515842">
        <w:rPr>
          <w:rFonts w:ascii="Times New Roman" w:hAnsi="Times New Roman" w:cs="Times New Roman"/>
          <w:sz w:val="24"/>
          <w:szCs w:val="17"/>
        </w:rPr>
        <w:t>as abordagens estabelece</w:t>
      </w:r>
      <w:r w:rsidR="00515842">
        <w:rPr>
          <w:rFonts w:ascii="Times New Roman" w:hAnsi="Times New Roman" w:cs="Times New Roman"/>
          <w:sz w:val="24"/>
          <w:szCs w:val="17"/>
        </w:rPr>
        <w:t>m</w:t>
      </w:r>
      <w:r w:rsidR="00515842" w:rsidRPr="00515842">
        <w:rPr>
          <w:rFonts w:ascii="Times New Roman" w:hAnsi="Times New Roman" w:cs="Times New Roman"/>
          <w:sz w:val="24"/>
          <w:szCs w:val="17"/>
        </w:rPr>
        <w:t xml:space="preserve"> as bases para a compreensão do comportamento dos empresários em geral.</w:t>
      </w:r>
      <w:r w:rsidR="004B273A">
        <w:rPr>
          <w:rFonts w:ascii="Times New Roman" w:hAnsi="Times New Roman" w:cs="Times New Roman"/>
          <w:sz w:val="24"/>
          <w:szCs w:val="17"/>
        </w:rPr>
        <w:t xml:space="preserve"> </w:t>
      </w:r>
      <w:r w:rsidR="002E076B">
        <w:rPr>
          <w:rFonts w:ascii="Times New Roman" w:hAnsi="Times New Roman" w:cs="Times New Roman"/>
          <w:sz w:val="24"/>
          <w:szCs w:val="17"/>
        </w:rPr>
        <w:t xml:space="preserve">Estas conclusões têm implicações importantes a nível político. As políticas públicas de apoio ao empreendedorismo entre os migrantes que regressam baseiam-se em dois fatores </w:t>
      </w:r>
      <w:r w:rsidR="002E076B" w:rsidRPr="002C0331">
        <w:rPr>
          <w:rFonts w:ascii="Times New Roman" w:hAnsi="Times New Roman" w:cs="Times New Roman"/>
          <w:sz w:val="24"/>
          <w:szCs w:val="24"/>
        </w:rPr>
        <w:t>chave</w:t>
      </w:r>
      <w:r w:rsidR="004E0124" w:rsidRPr="002C0331">
        <w:rPr>
          <w:rFonts w:ascii="Times New Roman" w:hAnsi="Times New Roman" w:cs="Times New Roman"/>
          <w:sz w:val="24"/>
          <w:szCs w:val="24"/>
        </w:rPr>
        <w:t>:</w:t>
      </w:r>
      <w:r w:rsidR="002E076B" w:rsidRPr="002C0331">
        <w:rPr>
          <w:rFonts w:ascii="Times New Roman" w:hAnsi="Times New Roman" w:cs="Times New Roman"/>
          <w:sz w:val="24"/>
          <w:szCs w:val="24"/>
        </w:rPr>
        <w:t xml:space="preserve"> </w:t>
      </w:r>
    </w:p>
    <w:p w:rsidR="002C0331" w:rsidRPr="002C0331" w:rsidRDefault="002C0331" w:rsidP="002C0331">
      <w:pPr>
        <w:autoSpaceDE w:val="0"/>
        <w:autoSpaceDN w:val="0"/>
        <w:adjustRightInd w:val="0"/>
        <w:spacing w:after="0" w:line="360" w:lineRule="auto"/>
        <w:ind w:firstLine="708"/>
        <w:jc w:val="both"/>
        <w:rPr>
          <w:rFonts w:ascii="Times New Roman" w:hAnsi="Times New Roman" w:cs="Times New Roman"/>
          <w:sz w:val="24"/>
          <w:szCs w:val="24"/>
        </w:rPr>
      </w:pPr>
      <w:r w:rsidRPr="002C0331">
        <w:rPr>
          <w:rFonts w:ascii="Times New Roman" w:hAnsi="Times New Roman" w:cs="Times New Roman"/>
          <w:sz w:val="24"/>
          <w:szCs w:val="24"/>
        </w:rPr>
        <w:t>1) Disponibilidade</w:t>
      </w:r>
      <w:r w:rsidR="002E076B" w:rsidRPr="002C0331">
        <w:rPr>
          <w:rFonts w:ascii="Times New Roman" w:hAnsi="Times New Roman" w:cs="Times New Roman"/>
          <w:sz w:val="24"/>
          <w:szCs w:val="24"/>
        </w:rPr>
        <w:t xml:space="preserve"> de capital financeiro inicial, habitualmente prestado através de pequenas doações e/ou acesso a </w:t>
      </w:r>
      <w:r w:rsidR="00355205" w:rsidRPr="002C0331">
        <w:rPr>
          <w:rFonts w:ascii="Times New Roman" w:hAnsi="Times New Roman" w:cs="Times New Roman"/>
          <w:sz w:val="24"/>
          <w:szCs w:val="24"/>
        </w:rPr>
        <w:t>microcrédito</w:t>
      </w:r>
      <w:r w:rsidRPr="002C0331">
        <w:rPr>
          <w:rFonts w:ascii="Times New Roman" w:hAnsi="Times New Roman" w:cs="Times New Roman"/>
          <w:sz w:val="24"/>
          <w:szCs w:val="24"/>
        </w:rPr>
        <w:t>.</w:t>
      </w:r>
    </w:p>
    <w:p w:rsidR="002C0331" w:rsidRDefault="0050507F" w:rsidP="00514A24">
      <w:pPr>
        <w:autoSpaceDE w:val="0"/>
        <w:autoSpaceDN w:val="0"/>
        <w:adjustRightInd w:val="0"/>
        <w:spacing w:after="0" w:line="360" w:lineRule="auto"/>
        <w:ind w:firstLine="708"/>
        <w:jc w:val="both"/>
        <w:rPr>
          <w:rFonts w:ascii="Times New Roman" w:hAnsi="Times New Roman" w:cs="Times New Roman"/>
          <w:sz w:val="24"/>
          <w:szCs w:val="24"/>
        </w:rPr>
      </w:pPr>
      <w:r w:rsidRPr="002C0331">
        <w:rPr>
          <w:rFonts w:ascii="Times New Roman" w:hAnsi="Times New Roman" w:cs="Times New Roman"/>
          <w:sz w:val="24"/>
          <w:szCs w:val="24"/>
        </w:rPr>
        <w:t>2)</w:t>
      </w:r>
      <w:r w:rsidR="002E076B" w:rsidRPr="002C0331">
        <w:rPr>
          <w:rFonts w:ascii="Times New Roman" w:hAnsi="Times New Roman" w:cs="Times New Roman"/>
          <w:sz w:val="24"/>
          <w:szCs w:val="24"/>
        </w:rPr>
        <w:t xml:space="preserve"> </w:t>
      </w:r>
      <w:r w:rsidR="002C0331" w:rsidRPr="002C0331">
        <w:rPr>
          <w:rFonts w:ascii="Times New Roman" w:hAnsi="Times New Roman" w:cs="Times New Roman"/>
          <w:sz w:val="24"/>
          <w:szCs w:val="24"/>
        </w:rPr>
        <w:t>Disponibilidade</w:t>
      </w:r>
      <w:r w:rsidR="002E076B" w:rsidRPr="002C0331">
        <w:rPr>
          <w:rFonts w:ascii="Times New Roman" w:hAnsi="Times New Roman" w:cs="Times New Roman"/>
          <w:sz w:val="24"/>
          <w:szCs w:val="24"/>
        </w:rPr>
        <w:t xml:space="preserve"> para ter formação em </w:t>
      </w:r>
      <w:r w:rsidR="002C45F7" w:rsidRPr="002C0331">
        <w:rPr>
          <w:rFonts w:ascii="Times New Roman" w:hAnsi="Times New Roman" w:cs="Times New Roman"/>
          <w:sz w:val="24"/>
          <w:szCs w:val="24"/>
        </w:rPr>
        <w:t>técnicas de negócio.</w:t>
      </w:r>
      <w:r w:rsidR="008F7249" w:rsidRPr="002C0331">
        <w:rPr>
          <w:rFonts w:ascii="Times New Roman" w:hAnsi="Times New Roman" w:cs="Times New Roman"/>
          <w:sz w:val="24"/>
          <w:szCs w:val="24"/>
        </w:rPr>
        <w:t xml:space="preserve"> </w:t>
      </w:r>
      <w:r w:rsidR="00012D08" w:rsidRPr="002C0331">
        <w:rPr>
          <w:rFonts w:ascii="Times New Roman" w:hAnsi="Times New Roman" w:cs="Times New Roman"/>
          <w:sz w:val="24"/>
          <w:szCs w:val="24"/>
        </w:rPr>
        <w:t>A formação académica e educação parecem ter pouca importância comparativamente à experiência prática de trabalho</w:t>
      </w:r>
      <w:r w:rsidR="002C0331">
        <w:rPr>
          <w:rFonts w:ascii="Times New Roman" w:hAnsi="Times New Roman" w:cs="Times New Roman"/>
          <w:sz w:val="24"/>
          <w:szCs w:val="24"/>
        </w:rPr>
        <w:t>.</w:t>
      </w:r>
      <w:r w:rsidR="00012D08" w:rsidRPr="002C0331">
        <w:rPr>
          <w:rFonts w:ascii="Times New Roman" w:hAnsi="Times New Roman" w:cs="Times New Roman"/>
          <w:sz w:val="24"/>
          <w:szCs w:val="24"/>
        </w:rPr>
        <w:t xml:space="preserve"> </w:t>
      </w:r>
    </w:p>
    <w:p w:rsidR="00D06926" w:rsidRDefault="002C0331" w:rsidP="00514A24">
      <w:pPr>
        <w:autoSpaceDE w:val="0"/>
        <w:autoSpaceDN w:val="0"/>
        <w:adjustRightInd w:val="0"/>
        <w:spacing w:after="0" w:line="360" w:lineRule="auto"/>
        <w:ind w:firstLine="708"/>
        <w:jc w:val="both"/>
        <w:rPr>
          <w:rFonts w:ascii="Times New Roman" w:hAnsi="Times New Roman" w:cs="Times New Roman"/>
          <w:sz w:val="24"/>
          <w:szCs w:val="17"/>
        </w:rPr>
      </w:pPr>
      <w:r>
        <w:rPr>
          <w:rFonts w:ascii="Times New Roman" w:hAnsi="Times New Roman" w:cs="Times New Roman"/>
          <w:sz w:val="24"/>
          <w:szCs w:val="24"/>
        </w:rPr>
        <w:t>A</w:t>
      </w:r>
      <w:r w:rsidR="00012D08" w:rsidRPr="002C0331">
        <w:rPr>
          <w:rFonts w:ascii="Times New Roman" w:hAnsi="Times New Roman" w:cs="Times New Roman"/>
          <w:sz w:val="24"/>
          <w:szCs w:val="24"/>
        </w:rPr>
        <w:t xml:space="preserve"> capacidade dos migrantes de criarem </w:t>
      </w:r>
      <w:r w:rsidR="00012D08" w:rsidRPr="002C0331">
        <w:rPr>
          <w:rFonts w:ascii="Times New Roman" w:hAnsi="Times New Roman" w:cs="Times New Roman"/>
          <w:i/>
          <w:sz w:val="24"/>
          <w:szCs w:val="24"/>
        </w:rPr>
        <w:t>network</w:t>
      </w:r>
      <w:r w:rsidR="00012D08" w:rsidRPr="002C0331">
        <w:rPr>
          <w:rFonts w:ascii="Times New Roman" w:hAnsi="Times New Roman" w:cs="Times New Roman"/>
          <w:sz w:val="24"/>
          <w:szCs w:val="24"/>
        </w:rPr>
        <w:t xml:space="preserve"> no país de origem</w:t>
      </w:r>
      <w:r w:rsidR="00575CEF" w:rsidRPr="002C0331">
        <w:rPr>
          <w:rFonts w:ascii="Times New Roman" w:hAnsi="Times New Roman" w:cs="Times New Roman"/>
          <w:sz w:val="24"/>
          <w:szCs w:val="24"/>
        </w:rPr>
        <w:t xml:space="preserve"> </w:t>
      </w:r>
      <w:r w:rsidR="006435DC">
        <w:rPr>
          <w:rFonts w:ascii="Times New Roman" w:hAnsi="Times New Roman" w:cs="Times New Roman"/>
          <w:sz w:val="24"/>
          <w:szCs w:val="24"/>
        </w:rPr>
        <w:t>é relevante</w:t>
      </w:r>
      <w:r w:rsidR="00575CEF" w:rsidRPr="002C0331">
        <w:rPr>
          <w:rFonts w:ascii="Times New Roman" w:hAnsi="Times New Roman" w:cs="Times New Roman"/>
          <w:sz w:val="24"/>
          <w:szCs w:val="24"/>
        </w:rPr>
        <w:t xml:space="preserve"> bem</w:t>
      </w:r>
      <w:r w:rsidR="00575CEF">
        <w:rPr>
          <w:rFonts w:ascii="Times New Roman" w:hAnsi="Times New Roman" w:cs="Times New Roman"/>
          <w:sz w:val="24"/>
          <w:szCs w:val="17"/>
        </w:rPr>
        <w:t xml:space="preserve"> como o contacto próximo </w:t>
      </w:r>
      <w:r w:rsidR="00012D08">
        <w:rPr>
          <w:rFonts w:ascii="Times New Roman" w:hAnsi="Times New Roman" w:cs="Times New Roman"/>
          <w:sz w:val="24"/>
          <w:szCs w:val="17"/>
        </w:rPr>
        <w:t>com a famí</w:t>
      </w:r>
      <w:r w:rsidR="00575CEF">
        <w:rPr>
          <w:rFonts w:ascii="Times New Roman" w:hAnsi="Times New Roman" w:cs="Times New Roman"/>
          <w:sz w:val="24"/>
          <w:szCs w:val="17"/>
        </w:rPr>
        <w:t>lia e amigos. Estes fatores são tão importantes quanto o capital financeiro (Casini, 2005</w:t>
      </w:r>
      <w:r w:rsidR="00984889">
        <w:rPr>
          <w:rFonts w:ascii="Times New Roman" w:hAnsi="Times New Roman" w:cs="Times New Roman"/>
          <w:sz w:val="24"/>
          <w:szCs w:val="17"/>
        </w:rPr>
        <w:t>: 116</w:t>
      </w:r>
      <w:r w:rsidR="00575CEF">
        <w:rPr>
          <w:rFonts w:ascii="Times New Roman" w:hAnsi="Times New Roman" w:cs="Times New Roman"/>
          <w:sz w:val="24"/>
          <w:szCs w:val="17"/>
        </w:rPr>
        <w:t>).</w:t>
      </w:r>
      <w:r w:rsidR="00514A24">
        <w:rPr>
          <w:rFonts w:ascii="Times New Roman" w:hAnsi="Times New Roman" w:cs="Times New Roman"/>
          <w:sz w:val="24"/>
          <w:szCs w:val="17"/>
        </w:rPr>
        <w:t xml:space="preserve"> Os dados apresentados por Black e Castaldo (2009)</w:t>
      </w:r>
      <w:r w:rsidR="00AA1CC7">
        <w:rPr>
          <w:rFonts w:ascii="Times New Roman" w:hAnsi="Times New Roman" w:cs="Times New Roman"/>
          <w:sz w:val="24"/>
          <w:szCs w:val="17"/>
        </w:rPr>
        <w:t xml:space="preserve"> para o caso brasileiro,</w:t>
      </w:r>
      <w:r w:rsidR="00514A24">
        <w:rPr>
          <w:rFonts w:ascii="Times New Roman" w:hAnsi="Times New Roman" w:cs="Times New Roman"/>
          <w:sz w:val="24"/>
          <w:szCs w:val="17"/>
        </w:rPr>
        <w:t xml:space="preserve"> mostram que o </w:t>
      </w:r>
      <w:r w:rsidR="0050507F">
        <w:rPr>
          <w:rFonts w:ascii="Times New Roman" w:hAnsi="Times New Roman" w:cs="Times New Roman"/>
          <w:sz w:val="24"/>
          <w:szCs w:val="17"/>
        </w:rPr>
        <w:t xml:space="preserve">acesso ao capital financeiro e </w:t>
      </w:r>
      <w:r w:rsidR="00514A24">
        <w:rPr>
          <w:rFonts w:ascii="Times New Roman" w:hAnsi="Times New Roman" w:cs="Times New Roman"/>
          <w:sz w:val="24"/>
          <w:szCs w:val="17"/>
        </w:rPr>
        <w:t>a apoios do Governo pode</w:t>
      </w:r>
      <w:r w:rsidR="0050507F">
        <w:rPr>
          <w:rFonts w:ascii="Times New Roman" w:hAnsi="Times New Roman" w:cs="Times New Roman"/>
          <w:sz w:val="24"/>
          <w:szCs w:val="17"/>
        </w:rPr>
        <w:t>m</w:t>
      </w:r>
      <w:r w:rsidR="00514A24">
        <w:rPr>
          <w:rFonts w:ascii="Times New Roman" w:hAnsi="Times New Roman" w:cs="Times New Roman"/>
          <w:sz w:val="24"/>
          <w:szCs w:val="17"/>
        </w:rPr>
        <w:t xml:space="preserve"> ter importância menor</w:t>
      </w:r>
      <w:r w:rsidR="0050507F">
        <w:rPr>
          <w:rFonts w:ascii="Times New Roman" w:hAnsi="Times New Roman" w:cs="Times New Roman"/>
          <w:sz w:val="24"/>
          <w:szCs w:val="17"/>
        </w:rPr>
        <w:t xml:space="preserve"> quando</w:t>
      </w:r>
      <w:r w:rsidR="00514A24">
        <w:rPr>
          <w:rFonts w:ascii="Times New Roman" w:hAnsi="Times New Roman" w:cs="Times New Roman"/>
          <w:sz w:val="24"/>
          <w:szCs w:val="17"/>
        </w:rPr>
        <w:t xml:space="preserve"> comparado </w:t>
      </w:r>
      <w:r w:rsidR="0050507F">
        <w:rPr>
          <w:rFonts w:ascii="Times New Roman" w:hAnsi="Times New Roman" w:cs="Times New Roman"/>
          <w:sz w:val="24"/>
          <w:szCs w:val="17"/>
        </w:rPr>
        <w:t xml:space="preserve">com </w:t>
      </w:r>
      <w:r w:rsidR="00514A24">
        <w:rPr>
          <w:rFonts w:ascii="Times New Roman" w:hAnsi="Times New Roman" w:cs="Times New Roman"/>
          <w:sz w:val="24"/>
          <w:szCs w:val="17"/>
        </w:rPr>
        <w:t xml:space="preserve">outros fatores. Para os retornados, o maior constrangimento </w:t>
      </w:r>
      <w:r w:rsidR="0050507F">
        <w:rPr>
          <w:rFonts w:ascii="Times New Roman" w:hAnsi="Times New Roman" w:cs="Times New Roman"/>
          <w:sz w:val="24"/>
          <w:szCs w:val="17"/>
        </w:rPr>
        <w:t>n</w:t>
      </w:r>
      <w:r w:rsidR="00514A24">
        <w:rPr>
          <w:rFonts w:ascii="Times New Roman" w:hAnsi="Times New Roman" w:cs="Times New Roman"/>
          <w:sz w:val="24"/>
          <w:szCs w:val="17"/>
        </w:rPr>
        <w:t>a abertura de um negócio são as políticas, leis e regulame</w:t>
      </w:r>
      <w:r w:rsidR="00AA1CC7">
        <w:rPr>
          <w:rFonts w:ascii="Times New Roman" w:hAnsi="Times New Roman" w:cs="Times New Roman"/>
          <w:sz w:val="24"/>
          <w:szCs w:val="17"/>
        </w:rPr>
        <w:t>ntos para a criação de empresas</w:t>
      </w:r>
      <w:r w:rsidR="00514A24">
        <w:rPr>
          <w:rFonts w:ascii="Times New Roman" w:hAnsi="Times New Roman" w:cs="Times New Roman"/>
          <w:sz w:val="24"/>
          <w:szCs w:val="17"/>
        </w:rPr>
        <w:t>. Os outros obstáculos apresentados são a burocracia, o mau funcionamento do sistema judicial e a corrupção.</w:t>
      </w:r>
      <w:r w:rsidR="000500DF">
        <w:rPr>
          <w:rFonts w:ascii="Times New Roman" w:hAnsi="Times New Roman" w:cs="Times New Roman"/>
          <w:sz w:val="24"/>
          <w:szCs w:val="17"/>
        </w:rPr>
        <w:t xml:space="preserve"> Estas dificuldades relacionam-se com a insegurança dos investimentos devido à falta de confiança dos emigrantes quanto à estabilidade da economia brasileira. </w:t>
      </w:r>
      <w:r w:rsidR="00CD5D2C">
        <w:rPr>
          <w:rFonts w:ascii="Times New Roman" w:hAnsi="Times New Roman" w:cs="Times New Roman"/>
          <w:sz w:val="24"/>
          <w:szCs w:val="17"/>
        </w:rPr>
        <w:t>Embora seja evidente q</w:t>
      </w:r>
      <w:r w:rsidR="00CD5D2C" w:rsidRPr="002C3075">
        <w:rPr>
          <w:rFonts w:ascii="Times New Roman" w:hAnsi="Times New Roman" w:cs="Times New Roman"/>
          <w:sz w:val="24"/>
          <w:szCs w:val="17"/>
        </w:rPr>
        <w:t>ue alguns migrantes sejam capazes de investir capital</w:t>
      </w:r>
      <w:r w:rsidR="0050507F">
        <w:rPr>
          <w:rFonts w:ascii="Times New Roman" w:hAnsi="Times New Roman" w:cs="Times New Roman"/>
          <w:sz w:val="24"/>
          <w:szCs w:val="17"/>
        </w:rPr>
        <w:t xml:space="preserve">, </w:t>
      </w:r>
      <w:r w:rsidR="00CD5D2C" w:rsidRPr="002C3075">
        <w:rPr>
          <w:rFonts w:ascii="Times New Roman" w:hAnsi="Times New Roman" w:cs="Times New Roman"/>
          <w:sz w:val="24"/>
          <w:szCs w:val="17"/>
        </w:rPr>
        <w:t>as redes, os contactos e a experiência adquirid</w:t>
      </w:r>
      <w:r>
        <w:rPr>
          <w:rFonts w:ascii="Times New Roman" w:hAnsi="Times New Roman" w:cs="Times New Roman"/>
          <w:sz w:val="24"/>
          <w:szCs w:val="17"/>
        </w:rPr>
        <w:t>os</w:t>
      </w:r>
      <w:r w:rsidR="00CD5D2C" w:rsidRPr="002C3075">
        <w:rPr>
          <w:rFonts w:ascii="Times New Roman" w:hAnsi="Times New Roman" w:cs="Times New Roman"/>
          <w:sz w:val="24"/>
          <w:szCs w:val="17"/>
        </w:rPr>
        <w:t xml:space="preserve"> pelos migrantes no exterior</w:t>
      </w:r>
      <w:r>
        <w:rPr>
          <w:rFonts w:ascii="Times New Roman" w:hAnsi="Times New Roman" w:cs="Times New Roman"/>
          <w:sz w:val="24"/>
          <w:szCs w:val="17"/>
        </w:rPr>
        <w:t>,</w:t>
      </w:r>
      <w:r w:rsidR="00CD5D2C" w:rsidRPr="002C3075">
        <w:rPr>
          <w:rFonts w:ascii="Times New Roman" w:hAnsi="Times New Roman" w:cs="Times New Roman"/>
          <w:sz w:val="24"/>
          <w:szCs w:val="17"/>
        </w:rPr>
        <w:t xml:space="preserve"> são tão ou mais importantes que o capital financeiro.</w:t>
      </w:r>
    </w:p>
    <w:p w:rsidR="00661040" w:rsidRDefault="00661040" w:rsidP="00A43962">
      <w:pPr>
        <w:autoSpaceDE w:val="0"/>
        <w:autoSpaceDN w:val="0"/>
        <w:adjustRightInd w:val="0"/>
        <w:spacing w:after="120" w:line="360" w:lineRule="auto"/>
        <w:ind w:firstLine="709"/>
        <w:jc w:val="both"/>
        <w:rPr>
          <w:rFonts w:ascii="Times New Roman" w:hAnsi="Times New Roman" w:cs="Times New Roman"/>
          <w:sz w:val="24"/>
          <w:szCs w:val="17"/>
        </w:rPr>
      </w:pPr>
      <w:r>
        <w:rPr>
          <w:rFonts w:ascii="Times New Roman" w:hAnsi="Times New Roman" w:cs="Times New Roman"/>
          <w:sz w:val="24"/>
          <w:szCs w:val="17"/>
        </w:rPr>
        <w:t xml:space="preserve">Siqueira (2006) constatou que cerca de 40,5% dos retornados empreendedores </w:t>
      </w:r>
      <w:r w:rsidR="00AA1CC7">
        <w:rPr>
          <w:rFonts w:ascii="Times New Roman" w:hAnsi="Times New Roman" w:cs="Times New Roman"/>
          <w:sz w:val="24"/>
          <w:szCs w:val="17"/>
        </w:rPr>
        <w:t>no Brasil</w:t>
      </w:r>
      <w:r w:rsidR="002C0331">
        <w:rPr>
          <w:rFonts w:ascii="Times New Roman" w:hAnsi="Times New Roman" w:cs="Times New Roman"/>
          <w:sz w:val="24"/>
          <w:szCs w:val="17"/>
        </w:rPr>
        <w:t>,</w:t>
      </w:r>
      <w:r w:rsidR="00AA1CC7">
        <w:rPr>
          <w:rFonts w:ascii="Times New Roman" w:hAnsi="Times New Roman" w:cs="Times New Roman"/>
          <w:sz w:val="24"/>
          <w:szCs w:val="17"/>
        </w:rPr>
        <w:t xml:space="preserve"> </w:t>
      </w:r>
      <w:r>
        <w:rPr>
          <w:rFonts w:ascii="Times New Roman" w:hAnsi="Times New Roman" w:cs="Times New Roman"/>
          <w:sz w:val="24"/>
          <w:szCs w:val="17"/>
        </w:rPr>
        <w:t>recebem de 4 a 6 salários mínimos. Outros 16% passaram a ter um rendimento de 7 a 10 salários mínimos. Para a autora, os emigrantes que retornaram e investiram num negócio aumentaram os seus rendimentos.</w:t>
      </w:r>
      <w:r w:rsidR="0008480B">
        <w:rPr>
          <w:rFonts w:ascii="Times New Roman" w:hAnsi="Times New Roman" w:cs="Times New Roman"/>
          <w:sz w:val="24"/>
          <w:szCs w:val="17"/>
        </w:rPr>
        <w:t xml:space="preserve"> </w:t>
      </w:r>
      <w:r w:rsidR="0050507F">
        <w:rPr>
          <w:rFonts w:ascii="Times New Roman" w:hAnsi="Times New Roman" w:cs="Times New Roman"/>
          <w:sz w:val="24"/>
          <w:szCs w:val="17"/>
        </w:rPr>
        <w:t>A</w:t>
      </w:r>
      <w:r w:rsidR="0008480B">
        <w:rPr>
          <w:rFonts w:ascii="Times New Roman" w:hAnsi="Times New Roman" w:cs="Times New Roman"/>
          <w:sz w:val="24"/>
          <w:szCs w:val="17"/>
        </w:rPr>
        <w:t xml:space="preserve"> maioria dos imigrantes retornados ao Brasil garante que se tornaram empreendedores devido à experiência migratória que tiveram (Siqueira, 2006</w:t>
      </w:r>
      <w:r w:rsidR="0065634A">
        <w:rPr>
          <w:rFonts w:ascii="Times New Roman" w:hAnsi="Times New Roman" w:cs="Times New Roman"/>
          <w:sz w:val="24"/>
          <w:szCs w:val="17"/>
        </w:rPr>
        <w:t>: 134</w:t>
      </w:r>
      <w:r w:rsidR="0008480B">
        <w:rPr>
          <w:rFonts w:ascii="Times New Roman" w:hAnsi="Times New Roman" w:cs="Times New Roman"/>
          <w:sz w:val="24"/>
          <w:szCs w:val="17"/>
        </w:rPr>
        <w:t>).</w:t>
      </w:r>
      <w:r w:rsidR="00AA1CC7">
        <w:rPr>
          <w:rFonts w:ascii="Times New Roman" w:hAnsi="Times New Roman" w:cs="Times New Roman"/>
          <w:sz w:val="24"/>
          <w:szCs w:val="17"/>
        </w:rPr>
        <w:t xml:space="preserve"> </w:t>
      </w:r>
    </w:p>
    <w:p w:rsidR="0060793E" w:rsidRDefault="0060793E" w:rsidP="00097980">
      <w:pPr>
        <w:spacing w:after="120" w:line="360" w:lineRule="auto"/>
        <w:ind w:left="709" w:hanging="709"/>
        <w:jc w:val="both"/>
        <w:rPr>
          <w:rFonts w:ascii="Times New Roman" w:hAnsi="Times New Roman" w:cs="Times New Roman"/>
          <w:b/>
          <w:sz w:val="24"/>
          <w:szCs w:val="17"/>
        </w:rPr>
      </w:pPr>
    </w:p>
    <w:p w:rsidR="00CF0B3F" w:rsidRPr="00B56C6C" w:rsidRDefault="002677BD" w:rsidP="00097980">
      <w:pPr>
        <w:spacing w:after="120" w:line="360" w:lineRule="auto"/>
        <w:ind w:left="709" w:hanging="709"/>
        <w:jc w:val="both"/>
        <w:rPr>
          <w:rFonts w:ascii="Times New Roman" w:hAnsi="Times New Roman" w:cs="Times New Roman"/>
          <w:b/>
          <w:sz w:val="24"/>
          <w:szCs w:val="17"/>
        </w:rPr>
      </w:pPr>
      <w:r w:rsidRPr="00B56C6C">
        <w:rPr>
          <w:rFonts w:ascii="Times New Roman" w:hAnsi="Times New Roman" w:cs="Times New Roman"/>
          <w:b/>
          <w:sz w:val="24"/>
          <w:szCs w:val="17"/>
        </w:rPr>
        <w:t>6.</w:t>
      </w:r>
      <w:r w:rsidR="00097980" w:rsidRPr="00B56C6C">
        <w:rPr>
          <w:rFonts w:ascii="Times New Roman" w:hAnsi="Times New Roman" w:cs="Times New Roman"/>
          <w:b/>
          <w:sz w:val="24"/>
          <w:szCs w:val="17"/>
        </w:rPr>
        <w:t xml:space="preserve"> </w:t>
      </w:r>
      <w:r w:rsidR="00A43962" w:rsidRPr="00B56C6C">
        <w:rPr>
          <w:rFonts w:ascii="Times New Roman" w:hAnsi="Times New Roman" w:cs="Times New Roman"/>
          <w:b/>
          <w:sz w:val="24"/>
          <w:szCs w:val="17"/>
        </w:rPr>
        <w:t xml:space="preserve">Considerações </w:t>
      </w:r>
      <w:r w:rsidR="00D732AF" w:rsidRPr="00B56C6C">
        <w:rPr>
          <w:rFonts w:ascii="Times New Roman" w:hAnsi="Times New Roman" w:cs="Times New Roman"/>
          <w:b/>
          <w:sz w:val="24"/>
          <w:szCs w:val="17"/>
        </w:rPr>
        <w:t>Finais</w:t>
      </w:r>
    </w:p>
    <w:p w:rsidR="00A43962" w:rsidRDefault="00A43962" w:rsidP="00A43962">
      <w:pPr>
        <w:autoSpaceDE w:val="0"/>
        <w:autoSpaceDN w:val="0"/>
        <w:adjustRightInd w:val="0"/>
        <w:spacing w:after="0" w:line="360" w:lineRule="auto"/>
        <w:ind w:firstLine="709"/>
        <w:jc w:val="both"/>
        <w:rPr>
          <w:rFonts w:ascii="Times New Roman" w:hAnsi="Times New Roman" w:cs="Times New Roman"/>
          <w:sz w:val="24"/>
          <w:szCs w:val="24"/>
        </w:rPr>
      </w:pPr>
      <w:r w:rsidRPr="008A5176">
        <w:rPr>
          <w:rFonts w:ascii="Times New Roman" w:hAnsi="Times New Roman" w:cs="Times New Roman"/>
          <w:sz w:val="24"/>
          <w:szCs w:val="24"/>
        </w:rPr>
        <w:t>O fio condutor deste trabalho é o fenómeno do retorno e como este pode estar associado ao desenvolvimento local e ao empreendedorismo migrante</w:t>
      </w:r>
      <w:r w:rsidR="002C0331">
        <w:rPr>
          <w:rFonts w:ascii="Times New Roman" w:hAnsi="Times New Roman" w:cs="Times New Roman"/>
          <w:sz w:val="24"/>
          <w:szCs w:val="24"/>
        </w:rPr>
        <w:t>,</w:t>
      </w:r>
      <w:r w:rsidRPr="008A5176">
        <w:rPr>
          <w:rFonts w:ascii="Times New Roman" w:hAnsi="Times New Roman" w:cs="Times New Roman"/>
          <w:sz w:val="24"/>
          <w:szCs w:val="24"/>
        </w:rPr>
        <w:t xml:space="preserve"> nos países de origem. </w:t>
      </w:r>
      <w:r w:rsidR="002C0331">
        <w:rPr>
          <w:rFonts w:ascii="Times New Roman" w:hAnsi="Times New Roman" w:cs="Times New Roman"/>
          <w:sz w:val="24"/>
          <w:szCs w:val="24"/>
        </w:rPr>
        <w:t>I</w:t>
      </w:r>
      <w:r w:rsidRPr="008A5176">
        <w:rPr>
          <w:rFonts w:ascii="Times New Roman" w:hAnsi="Times New Roman" w:cs="Times New Roman"/>
          <w:sz w:val="24"/>
          <w:szCs w:val="24"/>
        </w:rPr>
        <w:t>mporta compreender o retorno e “integrá-lo no movimento mais geral de que ele faz parte e que podemos designar por emigração – incluindo a partida (e as suas motivações), a estadia, a comunicação com a sociedade de origem e finalmente o regresso, é importante aprofundar um pouco mais estas razões, dado que elas poderão condicionar (ou forçar) a decisão sobre este” (Amaro, 1985: 353). Para muitos imigrantes, o retorno é equacionado como sendo a continuação lógica do percurso migratório. No entanto, alguns irão regressar ao seu país de origem, outros não</w:t>
      </w:r>
      <w:r w:rsidR="002C0331">
        <w:rPr>
          <w:rFonts w:ascii="Times New Roman" w:hAnsi="Times New Roman" w:cs="Times New Roman"/>
          <w:sz w:val="24"/>
          <w:szCs w:val="24"/>
        </w:rPr>
        <w:t>.</w:t>
      </w:r>
      <w:r w:rsidR="002C0331" w:rsidRPr="008A5176">
        <w:rPr>
          <w:rFonts w:ascii="Times New Roman" w:hAnsi="Times New Roman" w:cs="Times New Roman"/>
          <w:sz w:val="24"/>
          <w:szCs w:val="24"/>
        </w:rPr>
        <w:t xml:space="preserve"> </w:t>
      </w:r>
      <w:r w:rsidR="002C0331">
        <w:rPr>
          <w:rFonts w:ascii="Times New Roman" w:hAnsi="Times New Roman" w:cs="Times New Roman"/>
          <w:sz w:val="24"/>
          <w:szCs w:val="24"/>
        </w:rPr>
        <w:t>A</w:t>
      </w:r>
      <w:r w:rsidR="002C0331" w:rsidRPr="008A5176">
        <w:rPr>
          <w:rFonts w:ascii="Times New Roman" w:hAnsi="Times New Roman" w:cs="Times New Roman"/>
          <w:sz w:val="24"/>
          <w:szCs w:val="24"/>
        </w:rPr>
        <w:t xml:space="preserve">lguns </w:t>
      </w:r>
      <w:r w:rsidRPr="008A5176">
        <w:rPr>
          <w:rFonts w:ascii="Times New Roman" w:hAnsi="Times New Roman" w:cs="Times New Roman"/>
          <w:sz w:val="24"/>
          <w:szCs w:val="24"/>
        </w:rPr>
        <w:t xml:space="preserve">irão migrar para um novo destino, outros iniciarão um ciclo de migração circular. Se a migração de retorno é um dos principais componentes dos fluxos migratórios, o seu conhecimento é ainda precário. No entanto, uma profunda compreensão da migração de retorno e dos fatores que lhe estão na origem são essenciais para o desenvolvimento de políticas migratórias sustentáveis. </w:t>
      </w:r>
    </w:p>
    <w:p w:rsidR="00A43962" w:rsidRDefault="00A43962" w:rsidP="00A43962">
      <w:pPr>
        <w:autoSpaceDE w:val="0"/>
        <w:autoSpaceDN w:val="0"/>
        <w:adjustRightInd w:val="0"/>
        <w:spacing w:after="0" w:line="360" w:lineRule="auto"/>
        <w:jc w:val="both"/>
        <w:rPr>
          <w:rFonts w:ascii="Times New Roman" w:hAnsi="Times New Roman" w:cs="Times New Roman"/>
          <w:sz w:val="24"/>
          <w:szCs w:val="24"/>
        </w:rPr>
      </w:pPr>
      <w:r w:rsidRPr="00566312">
        <w:rPr>
          <w:rFonts w:ascii="Times New Roman" w:hAnsi="Times New Roman" w:cs="Times New Roman"/>
          <w:sz w:val="24"/>
          <w:szCs w:val="24"/>
        </w:rPr>
        <w:tab/>
        <w:t>Ainda que seja uma área de estudo recente, as migr</w:t>
      </w:r>
      <w:r>
        <w:rPr>
          <w:rFonts w:ascii="Times New Roman" w:hAnsi="Times New Roman" w:cs="Times New Roman"/>
          <w:sz w:val="24"/>
          <w:szCs w:val="24"/>
        </w:rPr>
        <w:t xml:space="preserve">ações como desenvolvimento são </w:t>
      </w:r>
      <w:r w:rsidRPr="00566312">
        <w:rPr>
          <w:rFonts w:ascii="Times New Roman" w:hAnsi="Times New Roman" w:cs="Times New Roman"/>
          <w:sz w:val="24"/>
          <w:szCs w:val="24"/>
        </w:rPr>
        <w:t xml:space="preserve">um processo histórico. Segundo Shrestha (1987), elas constituem uma parte vital do desenvolvimento humano que relacionam variáveis demográficas </w:t>
      </w:r>
      <w:r>
        <w:rPr>
          <w:rFonts w:ascii="Times New Roman" w:hAnsi="Times New Roman" w:cs="Times New Roman"/>
          <w:sz w:val="24"/>
          <w:szCs w:val="24"/>
        </w:rPr>
        <w:t xml:space="preserve">e </w:t>
      </w:r>
      <w:r w:rsidRPr="00566312">
        <w:rPr>
          <w:rFonts w:ascii="Times New Roman" w:hAnsi="Times New Roman" w:cs="Times New Roman"/>
          <w:sz w:val="24"/>
          <w:szCs w:val="24"/>
        </w:rPr>
        <w:t>socioeconómic</w:t>
      </w:r>
      <w:r>
        <w:rPr>
          <w:rFonts w:ascii="Times New Roman" w:hAnsi="Times New Roman" w:cs="Times New Roman"/>
          <w:sz w:val="24"/>
          <w:szCs w:val="24"/>
        </w:rPr>
        <w:t>as</w:t>
      </w:r>
      <w:r w:rsidRPr="00566312">
        <w:rPr>
          <w:rFonts w:ascii="Times New Roman" w:hAnsi="Times New Roman" w:cs="Times New Roman"/>
          <w:sz w:val="24"/>
          <w:szCs w:val="24"/>
        </w:rPr>
        <w:t xml:space="preserve">. O desenvolvimento económico tem </w:t>
      </w:r>
      <w:r>
        <w:rPr>
          <w:rFonts w:ascii="Times New Roman" w:hAnsi="Times New Roman" w:cs="Times New Roman"/>
          <w:sz w:val="24"/>
          <w:szCs w:val="24"/>
        </w:rPr>
        <w:t>impactos</w:t>
      </w:r>
      <w:r w:rsidRPr="00566312">
        <w:rPr>
          <w:rFonts w:ascii="Times New Roman" w:hAnsi="Times New Roman" w:cs="Times New Roman"/>
          <w:sz w:val="24"/>
          <w:szCs w:val="24"/>
        </w:rPr>
        <w:t xml:space="preserve"> diferentes nas migrações</w:t>
      </w:r>
      <w:r>
        <w:rPr>
          <w:rFonts w:ascii="Times New Roman" w:hAnsi="Times New Roman" w:cs="Times New Roman"/>
          <w:sz w:val="24"/>
          <w:szCs w:val="24"/>
        </w:rPr>
        <w:t xml:space="preserve"> e</w:t>
      </w:r>
      <w:r w:rsidRPr="00566312">
        <w:rPr>
          <w:rFonts w:ascii="Times New Roman" w:hAnsi="Times New Roman" w:cs="Times New Roman"/>
          <w:sz w:val="24"/>
          <w:szCs w:val="24"/>
        </w:rPr>
        <w:t xml:space="preserve"> as migrações podem gerar </w:t>
      </w:r>
      <w:r>
        <w:rPr>
          <w:rFonts w:ascii="Times New Roman" w:hAnsi="Times New Roman" w:cs="Times New Roman"/>
          <w:sz w:val="24"/>
          <w:szCs w:val="24"/>
        </w:rPr>
        <w:t>impactos</w:t>
      </w:r>
      <w:r w:rsidRPr="00566312">
        <w:rPr>
          <w:rFonts w:ascii="Times New Roman" w:hAnsi="Times New Roman" w:cs="Times New Roman"/>
          <w:sz w:val="24"/>
          <w:szCs w:val="24"/>
        </w:rPr>
        <w:t xml:space="preserve"> benéficos nas economias. Variáveis tais como a pressão demográfica (natalidade, mortalidade, fecundidade, etc.), os problemas estruturais de desemprego, as remessas, as diásporas, a estabilidade política e económica podem acelerar o processo de desenvolvimento (Figueiredo,</w:t>
      </w:r>
      <w:r>
        <w:rPr>
          <w:rFonts w:ascii="Times New Roman" w:hAnsi="Times New Roman" w:cs="Times New Roman"/>
          <w:sz w:val="24"/>
          <w:szCs w:val="24"/>
        </w:rPr>
        <w:t xml:space="preserve"> 2008: </w:t>
      </w:r>
      <w:r w:rsidRPr="00566312">
        <w:rPr>
          <w:rFonts w:ascii="Times New Roman" w:hAnsi="Times New Roman" w:cs="Times New Roman"/>
          <w:sz w:val="24"/>
          <w:szCs w:val="24"/>
        </w:rPr>
        <w:t xml:space="preserve">48). </w:t>
      </w:r>
      <w:r>
        <w:rPr>
          <w:rFonts w:ascii="Times New Roman" w:hAnsi="Times New Roman" w:cs="Times New Roman"/>
          <w:sz w:val="24"/>
          <w:szCs w:val="24"/>
        </w:rPr>
        <w:t xml:space="preserve">É importante ter em conta a </w:t>
      </w:r>
      <w:r w:rsidRPr="00B2144B">
        <w:rPr>
          <w:rFonts w:ascii="Times New Roman" w:hAnsi="Times New Roman" w:cs="Times New Roman"/>
          <w:sz w:val="24"/>
          <w:szCs w:val="24"/>
        </w:rPr>
        <w:t xml:space="preserve">contribuição dos migrantes para o desenvolvimento dos países de origem </w:t>
      </w:r>
      <w:r>
        <w:rPr>
          <w:rFonts w:ascii="Times New Roman" w:hAnsi="Times New Roman" w:cs="Times New Roman"/>
          <w:sz w:val="24"/>
          <w:szCs w:val="24"/>
        </w:rPr>
        <w:t>através da</w:t>
      </w:r>
      <w:r w:rsidRPr="00B2144B">
        <w:rPr>
          <w:rFonts w:ascii="Times New Roman" w:hAnsi="Times New Roman" w:cs="Times New Roman"/>
          <w:sz w:val="24"/>
          <w:szCs w:val="24"/>
        </w:rPr>
        <w:t xml:space="preserve"> combinação d</w:t>
      </w:r>
      <w:r>
        <w:rPr>
          <w:rFonts w:ascii="Times New Roman" w:hAnsi="Times New Roman" w:cs="Times New Roman"/>
          <w:sz w:val="24"/>
          <w:szCs w:val="24"/>
        </w:rPr>
        <w:t>os</w:t>
      </w:r>
      <w:r w:rsidRPr="00B2144B">
        <w:rPr>
          <w:rFonts w:ascii="Times New Roman" w:hAnsi="Times New Roman" w:cs="Times New Roman"/>
          <w:sz w:val="24"/>
          <w:szCs w:val="24"/>
        </w:rPr>
        <w:t xml:space="preserve"> recursos que </w:t>
      </w:r>
      <w:r>
        <w:rPr>
          <w:rFonts w:ascii="Times New Roman" w:hAnsi="Times New Roman" w:cs="Times New Roman"/>
          <w:sz w:val="24"/>
          <w:szCs w:val="24"/>
        </w:rPr>
        <w:t>foram adquiridos</w:t>
      </w:r>
      <w:r w:rsidRPr="00B2144B">
        <w:rPr>
          <w:rFonts w:ascii="Times New Roman" w:hAnsi="Times New Roman" w:cs="Times New Roman"/>
          <w:sz w:val="24"/>
          <w:szCs w:val="24"/>
        </w:rPr>
        <w:t xml:space="preserve"> antes e durante o </w:t>
      </w:r>
      <w:r>
        <w:rPr>
          <w:rFonts w:ascii="Times New Roman" w:hAnsi="Times New Roman" w:cs="Times New Roman"/>
          <w:sz w:val="24"/>
          <w:szCs w:val="24"/>
        </w:rPr>
        <w:t>percurso migratório</w:t>
      </w:r>
      <w:r w:rsidRPr="00B2144B">
        <w:rPr>
          <w:rFonts w:ascii="Times New Roman" w:hAnsi="Times New Roman" w:cs="Times New Roman"/>
          <w:sz w:val="24"/>
          <w:szCs w:val="24"/>
        </w:rPr>
        <w:t xml:space="preserve"> e</w:t>
      </w:r>
      <w:r>
        <w:rPr>
          <w:rFonts w:ascii="Times New Roman" w:hAnsi="Times New Roman" w:cs="Times New Roman"/>
          <w:sz w:val="24"/>
          <w:szCs w:val="24"/>
        </w:rPr>
        <w:t xml:space="preserve"> a forma como estes foram aplicados aquando do retorno. </w:t>
      </w:r>
      <w:r w:rsidRPr="00F2772A">
        <w:rPr>
          <w:rFonts w:ascii="Times New Roman" w:hAnsi="Times New Roman" w:cs="Times New Roman"/>
          <w:sz w:val="24"/>
          <w:szCs w:val="24"/>
        </w:rPr>
        <w:t xml:space="preserve">O discurso dominante sobre a relação entre migração e desenvolvimento </w:t>
      </w:r>
      <w:r>
        <w:rPr>
          <w:rFonts w:ascii="Times New Roman" w:hAnsi="Times New Roman" w:cs="Times New Roman"/>
          <w:sz w:val="24"/>
          <w:szCs w:val="24"/>
        </w:rPr>
        <w:t xml:space="preserve">coloca </w:t>
      </w:r>
      <w:r w:rsidRPr="00F2772A">
        <w:rPr>
          <w:rFonts w:ascii="Times New Roman" w:hAnsi="Times New Roman" w:cs="Times New Roman"/>
          <w:sz w:val="24"/>
          <w:szCs w:val="24"/>
        </w:rPr>
        <w:t xml:space="preserve">os migrantes </w:t>
      </w:r>
      <w:r>
        <w:rPr>
          <w:rFonts w:ascii="Times New Roman" w:hAnsi="Times New Roman" w:cs="Times New Roman"/>
          <w:sz w:val="24"/>
          <w:szCs w:val="24"/>
        </w:rPr>
        <w:t>n</w:t>
      </w:r>
      <w:r w:rsidRPr="00F2772A">
        <w:rPr>
          <w:rFonts w:ascii="Times New Roman" w:hAnsi="Times New Roman" w:cs="Times New Roman"/>
          <w:sz w:val="24"/>
          <w:szCs w:val="24"/>
        </w:rPr>
        <w:t xml:space="preserve">o papel de novos atores </w:t>
      </w:r>
      <w:r>
        <w:rPr>
          <w:rFonts w:ascii="Times New Roman" w:hAnsi="Times New Roman" w:cs="Times New Roman"/>
          <w:sz w:val="24"/>
          <w:szCs w:val="24"/>
        </w:rPr>
        <w:t xml:space="preserve">para </w:t>
      </w:r>
      <w:r w:rsidRPr="00F2772A">
        <w:rPr>
          <w:rFonts w:ascii="Times New Roman" w:hAnsi="Times New Roman" w:cs="Times New Roman"/>
          <w:sz w:val="24"/>
          <w:szCs w:val="24"/>
        </w:rPr>
        <w:t>o desenvolvimento.</w:t>
      </w:r>
      <w:r>
        <w:rPr>
          <w:rFonts w:ascii="Times New Roman" w:hAnsi="Times New Roman" w:cs="Times New Roman"/>
          <w:sz w:val="24"/>
          <w:szCs w:val="24"/>
        </w:rPr>
        <w:t xml:space="preserve"> Um dos elos de ligação entre desenvolvimento e migração é o empreendedorismo migrante dado que os migrantes são propensos a investir no seu autoemprego. Quando o migrante tem sucesso como empreendedor origina efeitos positivos a nível do desenvolvimento local.</w:t>
      </w:r>
    </w:p>
    <w:p w:rsidR="00A43962" w:rsidRDefault="00A43962" w:rsidP="00A43962">
      <w:pPr>
        <w:spacing w:after="0" w:line="360" w:lineRule="auto"/>
        <w:ind w:firstLine="708"/>
        <w:jc w:val="both"/>
        <w:rPr>
          <w:rFonts w:ascii="Times New Roman" w:hAnsi="Times New Roman" w:cs="Times New Roman"/>
          <w:sz w:val="24"/>
          <w:szCs w:val="17"/>
        </w:rPr>
      </w:pPr>
      <w:r>
        <w:rPr>
          <w:rFonts w:ascii="Times New Roman" w:hAnsi="Times New Roman" w:cs="Times New Roman"/>
          <w:sz w:val="24"/>
          <w:szCs w:val="24"/>
        </w:rPr>
        <w:t xml:space="preserve">Os migrantes tiram partido da sua experiência migratória para conseguir melhores empregos e criar o seu próprio emprego e </w:t>
      </w:r>
      <w:r w:rsidR="00FB6F57">
        <w:rPr>
          <w:rFonts w:ascii="Times New Roman" w:hAnsi="Times New Roman" w:cs="Times New Roman"/>
          <w:sz w:val="24"/>
          <w:szCs w:val="24"/>
        </w:rPr>
        <w:t>é visível</w:t>
      </w:r>
      <w:r w:rsidR="00FB6F57" w:rsidRPr="002C3075">
        <w:rPr>
          <w:rFonts w:ascii="Times New Roman" w:hAnsi="Times New Roman" w:cs="Times New Roman"/>
          <w:sz w:val="24"/>
          <w:szCs w:val="17"/>
        </w:rPr>
        <w:t xml:space="preserve"> </w:t>
      </w:r>
      <w:r w:rsidRPr="002C3075">
        <w:rPr>
          <w:rFonts w:ascii="Times New Roman" w:hAnsi="Times New Roman" w:cs="Times New Roman"/>
          <w:sz w:val="24"/>
          <w:szCs w:val="17"/>
        </w:rPr>
        <w:t>um crescente reconhecimento na comunidade desenvolvimentista da importân</w:t>
      </w:r>
      <w:r>
        <w:rPr>
          <w:rFonts w:ascii="Times New Roman" w:hAnsi="Times New Roman" w:cs="Times New Roman"/>
          <w:sz w:val="24"/>
          <w:szCs w:val="17"/>
        </w:rPr>
        <w:t>cia do capital humano e social como variáveis fundamentais para um retorno sustentável e</w:t>
      </w:r>
      <w:r w:rsidR="00FB6F57">
        <w:rPr>
          <w:rFonts w:ascii="Times New Roman" w:hAnsi="Times New Roman" w:cs="Times New Roman"/>
          <w:sz w:val="24"/>
          <w:szCs w:val="17"/>
        </w:rPr>
        <w:t>,</w:t>
      </w:r>
      <w:r>
        <w:rPr>
          <w:rFonts w:ascii="Times New Roman" w:hAnsi="Times New Roman" w:cs="Times New Roman"/>
          <w:sz w:val="24"/>
          <w:szCs w:val="17"/>
        </w:rPr>
        <w:t xml:space="preserve"> consequentemente para o desenvolvimento local</w:t>
      </w:r>
      <w:r w:rsidRPr="002C3075">
        <w:rPr>
          <w:rFonts w:ascii="Times New Roman" w:hAnsi="Times New Roman" w:cs="Times New Roman"/>
          <w:sz w:val="24"/>
          <w:szCs w:val="17"/>
        </w:rPr>
        <w:t xml:space="preserve">. </w:t>
      </w:r>
      <w:r>
        <w:rPr>
          <w:rFonts w:ascii="Times New Roman" w:hAnsi="Times New Roman" w:cs="Times New Roman"/>
          <w:sz w:val="24"/>
          <w:szCs w:val="17"/>
        </w:rPr>
        <w:t>É importante continuar a apostar em medidas de apoio aos empreendedores e continuar a estudar o impacto destes no desenvolvimento das comunidades locais.</w:t>
      </w:r>
    </w:p>
    <w:p w:rsidR="00E231F1" w:rsidRPr="00097980" w:rsidRDefault="00E231F1" w:rsidP="00097980">
      <w:pPr>
        <w:pStyle w:val="Heading1"/>
        <w:numPr>
          <w:ilvl w:val="0"/>
          <w:numId w:val="0"/>
        </w:numPr>
        <w:spacing w:before="240" w:after="240"/>
        <w:rPr>
          <w:rFonts w:ascii="Times New Roman" w:hAnsi="Times New Roman" w:cs="Times New Roman"/>
          <w:smallCaps/>
          <w:color w:val="auto"/>
          <w:sz w:val="24"/>
        </w:rPr>
      </w:pPr>
      <w:r w:rsidRPr="008D4AEA">
        <w:rPr>
          <w:rFonts w:ascii="Times New Roman" w:hAnsi="Times New Roman" w:cs="Times New Roman"/>
          <w:smallCaps/>
          <w:color w:val="auto"/>
          <w:sz w:val="24"/>
        </w:rPr>
        <w:t xml:space="preserve">Capítulo </w:t>
      </w:r>
      <w:r w:rsidR="002677BD" w:rsidRPr="008D4AEA">
        <w:rPr>
          <w:rFonts w:ascii="Times New Roman" w:hAnsi="Times New Roman" w:cs="Times New Roman"/>
          <w:smallCaps/>
          <w:color w:val="auto"/>
          <w:sz w:val="24"/>
        </w:rPr>
        <w:t>II</w:t>
      </w:r>
      <w:r w:rsidR="00D732AF" w:rsidRPr="008D4AEA">
        <w:rPr>
          <w:rFonts w:ascii="Times New Roman" w:hAnsi="Times New Roman" w:cs="Times New Roman"/>
          <w:smallCaps/>
          <w:color w:val="auto"/>
          <w:sz w:val="24"/>
        </w:rPr>
        <w:t xml:space="preserve"> -</w:t>
      </w:r>
      <w:r w:rsidRPr="008D4AEA">
        <w:rPr>
          <w:rFonts w:ascii="Times New Roman" w:hAnsi="Times New Roman" w:cs="Times New Roman"/>
          <w:smallCaps/>
          <w:color w:val="auto"/>
          <w:sz w:val="24"/>
        </w:rPr>
        <w:t xml:space="preserve"> </w:t>
      </w:r>
      <w:r w:rsidR="002677BD" w:rsidRPr="008D4AEA">
        <w:rPr>
          <w:rFonts w:ascii="Times New Roman" w:hAnsi="Times New Roman" w:cs="Times New Roman"/>
          <w:smallCaps/>
          <w:color w:val="auto"/>
          <w:sz w:val="24"/>
        </w:rPr>
        <w:t>Im</w:t>
      </w:r>
      <w:r w:rsidR="008E3195" w:rsidRPr="008D4AEA">
        <w:rPr>
          <w:rFonts w:ascii="Times New Roman" w:hAnsi="Times New Roman" w:cs="Times New Roman"/>
          <w:smallCaps/>
          <w:color w:val="auto"/>
          <w:sz w:val="24"/>
        </w:rPr>
        <w:t>i</w:t>
      </w:r>
      <w:r w:rsidR="002677BD" w:rsidRPr="008D4AEA">
        <w:rPr>
          <w:rFonts w:ascii="Times New Roman" w:hAnsi="Times New Roman" w:cs="Times New Roman"/>
          <w:smallCaps/>
          <w:color w:val="auto"/>
          <w:sz w:val="24"/>
        </w:rPr>
        <w:t>gração em Portugal</w:t>
      </w:r>
    </w:p>
    <w:p w:rsidR="00E90C49" w:rsidRPr="00BC40AF" w:rsidRDefault="00E90C49" w:rsidP="00F75FDD">
      <w:pPr>
        <w:pStyle w:val="Heading3"/>
        <w:numPr>
          <w:ilvl w:val="0"/>
          <w:numId w:val="13"/>
        </w:numPr>
        <w:spacing w:before="240" w:after="240"/>
        <w:rPr>
          <w:rFonts w:ascii="Times New Roman" w:hAnsi="Times New Roman" w:cs="Times New Roman"/>
          <w:color w:val="auto"/>
          <w:sz w:val="24"/>
          <w:szCs w:val="24"/>
        </w:rPr>
      </w:pPr>
      <w:r w:rsidRPr="00BC40AF">
        <w:rPr>
          <w:rFonts w:ascii="Times New Roman" w:hAnsi="Times New Roman" w:cs="Times New Roman"/>
          <w:color w:val="auto"/>
          <w:sz w:val="24"/>
          <w:szCs w:val="24"/>
        </w:rPr>
        <w:t xml:space="preserve"> </w:t>
      </w:r>
      <w:r w:rsidR="00BC40AF" w:rsidRPr="00BC40AF">
        <w:rPr>
          <w:rFonts w:ascii="Times New Roman" w:hAnsi="Times New Roman" w:cs="Times New Roman"/>
          <w:color w:val="auto"/>
          <w:sz w:val="24"/>
          <w:szCs w:val="24"/>
        </w:rPr>
        <w:t>Enquadramento histórico</w:t>
      </w:r>
    </w:p>
    <w:p w:rsidR="005E3A0F" w:rsidRDefault="00EA1983" w:rsidP="00FC3DB9">
      <w:pPr>
        <w:spacing w:after="0" w:line="360" w:lineRule="auto"/>
        <w:ind w:firstLine="709"/>
        <w:jc w:val="both"/>
        <w:rPr>
          <w:rFonts w:ascii="Times New Roman" w:hAnsi="Times New Roman" w:cs="Times New Roman"/>
          <w:sz w:val="24"/>
        </w:rPr>
      </w:pPr>
      <w:r>
        <w:rPr>
          <w:rFonts w:ascii="Times New Roman" w:hAnsi="Times New Roman" w:cs="Times New Roman"/>
          <w:sz w:val="24"/>
        </w:rPr>
        <w:t xml:space="preserve">Existem </w:t>
      </w:r>
      <w:r w:rsidR="00266836">
        <w:rPr>
          <w:rFonts w:ascii="Times New Roman" w:hAnsi="Times New Roman" w:cs="Times New Roman"/>
          <w:sz w:val="24"/>
        </w:rPr>
        <w:t xml:space="preserve">limitações relativas às fontes de informações das migrações </w:t>
      </w:r>
      <w:r>
        <w:rPr>
          <w:rFonts w:ascii="Times New Roman" w:hAnsi="Times New Roman" w:cs="Times New Roman"/>
          <w:sz w:val="24"/>
        </w:rPr>
        <w:t>e</w:t>
      </w:r>
      <w:r w:rsidR="00266836">
        <w:rPr>
          <w:rFonts w:ascii="Times New Roman" w:hAnsi="Times New Roman" w:cs="Times New Roman"/>
          <w:sz w:val="24"/>
        </w:rPr>
        <w:t xml:space="preserve"> </w:t>
      </w:r>
      <w:r w:rsidR="00E82846">
        <w:rPr>
          <w:rFonts w:ascii="Times New Roman" w:hAnsi="Times New Roman" w:cs="Times New Roman"/>
          <w:sz w:val="24"/>
        </w:rPr>
        <w:t>quanto a</w:t>
      </w:r>
      <w:r w:rsidR="00266836">
        <w:rPr>
          <w:rFonts w:ascii="Times New Roman" w:hAnsi="Times New Roman" w:cs="Times New Roman"/>
          <w:sz w:val="24"/>
        </w:rPr>
        <w:t xml:space="preserve">os dados </w:t>
      </w:r>
      <w:r w:rsidR="008D4AEA">
        <w:rPr>
          <w:rFonts w:ascii="Times New Roman" w:hAnsi="Times New Roman" w:cs="Times New Roman"/>
          <w:sz w:val="24"/>
        </w:rPr>
        <w:t>sobre os</w:t>
      </w:r>
      <w:r w:rsidR="00266836">
        <w:rPr>
          <w:rFonts w:ascii="Times New Roman" w:hAnsi="Times New Roman" w:cs="Times New Roman"/>
          <w:sz w:val="24"/>
        </w:rPr>
        <w:t xml:space="preserve"> imigrantes bra</w:t>
      </w:r>
      <w:r w:rsidR="00BD31B7">
        <w:rPr>
          <w:rFonts w:ascii="Times New Roman" w:hAnsi="Times New Roman" w:cs="Times New Roman"/>
          <w:sz w:val="24"/>
        </w:rPr>
        <w:t xml:space="preserve">sileiros em Portugal. É </w:t>
      </w:r>
      <w:r w:rsidR="00266836">
        <w:rPr>
          <w:rFonts w:ascii="Times New Roman" w:hAnsi="Times New Roman" w:cs="Times New Roman"/>
          <w:sz w:val="24"/>
        </w:rPr>
        <w:t>impossível contabilizar todos os estra</w:t>
      </w:r>
      <w:r w:rsidR="008D4AEA">
        <w:rPr>
          <w:rFonts w:ascii="Times New Roman" w:hAnsi="Times New Roman" w:cs="Times New Roman"/>
          <w:sz w:val="24"/>
        </w:rPr>
        <w:t>n</w:t>
      </w:r>
      <w:r w:rsidR="00266836">
        <w:rPr>
          <w:rFonts w:ascii="Times New Roman" w:hAnsi="Times New Roman" w:cs="Times New Roman"/>
          <w:sz w:val="24"/>
        </w:rPr>
        <w:t>geiros</w:t>
      </w:r>
      <w:r w:rsidR="009E15C2">
        <w:rPr>
          <w:rFonts w:ascii="Times New Roman" w:hAnsi="Times New Roman" w:cs="Times New Roman"/>
          <w:sz w:val="24"/>
        </w:rPr>
        <w:t xml:space="preserve"> residentes</w:t>
      </w:r>
      <w:r w:rsidR="00266836">
        <w:rPr>
          <w:rFonts w:ascii="Times New Roman" w:hAnsi="Times New Roman" w:cs="Times New Roman"/>
          <w:sz w:val="24"/>
        </w:rPr>
        <w:t xml:space="preserve"> em Portugal devido aos que estão em situação irregular</w:t>
      </w:r>
      <w:r w:rsidR="00BD31B7">
        <w:rPr>
          <w:rFonts w:ascii="Times New Roman" w:hAnsi="Times New Roman" w:cs="Times New Roman"/>
          <w:sz w:val="24"/>
        </w:rPr>
        <w:t xml:space="preserve"> e </w:t>
      </w:r>
      <w:r w:rsidR="008D4AEA">
        <w:rPr>
          <w:rFonts w:ascii="Times New Roman" w:hAnsi="Times New Roman" w:cs="Times New Roman"/>
          <w:sz w:val="24"/>
        </w:rPr>
        <w:t>a</w:t>
      </w:r>
      <w:r w:rsidR="00BD31B7">
        <w:rPr>
          <w:rFonts w:ascii="Times New Roman" w:hAnsi="Times New Roman" w:cs="Times New Roman"/>
          <w:sz w:val="24"/>
        </w:rPr>
        <w:t>os que têm dupla nacionalidade</w:t>
      </w:r>
      <w:r w:rsidR="00266836">
        <w:rPr>
          <w:rFonts w:ascii="Times New Roman" w:hAnsi="Times New Roman" w:cs="Times New Roman"/>
          <w:sz w:val="24"/>
        </w:rPr>
        <w:t>.</w:t>
      </w:r>
      <w:r w:rsidR="00A3768C">
        <w:rPr>
          <w:rFonts w:ascii="Times New Roman" w:hAnsi="Times New Roman" w:cs="Times New Roman"/>
          <w:sz w:val="24"/>
        </w:rPr>
        <w:t xml:space="preserve"> </w:t>
      </w:r>
      <w:r w:rsidR="00266836">
        <w:rPr>
          <w:rFonts w:ascii="Times New Roman" w:hAnsi="Times New Roman" w:cs="Times New Roman"/>
          <w:sz w:val="24"/>
        </w:rPr>
        <w:t xml:space="preserve">“Os </w:t>
      </w:r>
      <w:r w:rsidR="00266836" w:rsidRPr="00266836">
        <w:rPr>
          <w:rFonts w:ascii="Times New Roman" w:hAnsi="Times New Roman" w:cs="Times New Roman"/>
          <w:i/>
          <w:sz w:val="24"/>
        </w:rPr>
        <w:t>stocks</w:t>
      </w:r>
      <w:r w:rsidR="00266836">
        <w:rPr>
          <w:rFonts w:ascii="Times New Roman" w:hAnsi="Times New Roman" w:cs="Times New Roman"/>
          <w:sz w:val="24"/>
        </w:rPr>
        <w:t xml:space="preserve"> de brasileiros </w:t>
      </w:r>
      <w:r w:rsidR="006E345C">
        <w:rPr>
          <w:rFonts w:ascii="Times New Roman" w:hAnsi="Times New Roman" w:cs="Times New Roman"/>
          <w:sz w:val="24"/>
        </w:rPr>
        <w:t>instalados no País, contabilizados através dos Censos, das autorizações de residência e das autorizações de permanência apresentam diferenças</w:t>
      </w:r>
      <w:r w:rsidR="008D4AEA">
        <w:rPr>
          <w:rFonts w:ascii="Times New Roman" w:hAnsi="Times New Roman" w:cs="Times New Roman"/>
          <w:sz w:val="24"/>
        </w:rPr>
        <w:t>,</w:t>
      </w:r>
      <w:r w:rsidR="006E345C">
        <w:rPr>
          <w:rFonts w:ascii="Times New Roman" w:hAnsi="Times New Roman" w:cs="Times New Roman"/>
          <w:sz w:val="24"/>
        </w:rPr>
        <w:t xml:space="preserve"> e a informação proveniente das saídas do Brasil é muito limitada</w:t>
      </w:r>
      <w:r w:rsidR="00266836">
        <w:rPr>
          <w:rFonts w:ascii="Times New Roman" w:hAnsi="Times New Roman" w:cs="Times New Roman"/>
          <w:sz w:val="24"/>
        </w:rPr>
        <w:t>”</w:t>
      </w:r>
      <w:r w:rsidR="00F925B8">
        <w:rPr>
          <w:rFonts w:ascii="Times New Roman" w:hAnsi="Times New Roman" w:cs="Times New Roman"/>
          <w:sz w:val="24"/>
        </w:rPr>
        <w:t xml:space="preserve"> (Malheiros, 2007</w:t>
      </w:r>
      <w:r w:rsidR="0065634A">
        <w:rPr>
          <w:rFonts w:ascii="Times New Roman" w:hAnsi="Times New Roman" w:cs="Times New Roman"/>
          <w:sz w:val="24"/>
        </w:rPr>
        <w:t xml:space="preserve">: </w:t>
      </w:r>
      <w:r w:rsidR="00F925B8">
        <w:rPr>
          <w:rFonts w:ascii="Times New Roman" w:hAnsi="Times New Roman" w:cs="Times New Roman"/>
          <w:sz w:val="24"/>
        </w:rPr>
        <w:t>13)</w:t>
      </w:r>
      <w:r w:rsidR="005E3A0F">
        <w:rPr>
          <w:rFonts w:ascii="Times New Roman" w:hAnsi="Times New Roman" w:cs="Times New Roman"/>
          <w:sz w:val="24"/>
        </w:rPr>
        <w:t xml:space="preserve">. </w:t>
      </w:r>
      <w:r w:rsidR="000776D9">
        <w:rPr>
          <w:rFonts w:ascii="Times New Roman" w:hAnsi="Times New Roman" w:cs="Times New Roman"/>
          <w:sz w:val="24"/>
        </w:rPr>
        <w:t>Em todo o caso, a convergência dos dados encontrados sobrepõe-se às pequenas discrepâncias existentes.</w:t>
      </w:r>
    </w:p>
    <w:p w:rsidR="00962E06" w:rsidRPr="00C64572" w:rsidRDefault="00962E06" w:rsidP="00FC3DB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rPr>
        <w:t>Segundo o SEF</w:t>
      </w:r>
      <w:r w:rsidR="0064450F">
        <w:rPr>
          <w:rFonts w:ascii="Times New Roman" w:hAnsi="Times New Roman" w:cs="Times New Roman"/>
          <w:sz w:val="24"/>
        </w:rPr>
        <w:t>,</w:t>
      </w:r>
      <w:r>
        <w:rPr>
          <w:rFonts w:ascii="Times New Roman" w:hAnsi="Times New Roman" w:cs="Times New Roman"/>
          <w:sz w:val="24"/>
        </w:rPr>
        <w:t xml:space="preserve"> a tendência migratória evidencia uma consolidação da evolução decrescente do número de estrangeiros residentes em Portugal, </w:t>
      </w:r>
      <w:r w:rsidRPr="00BD31B7">
        <w:rPr>
          <w:rFonts w:ascii="Times New Roman" w:hAnsi="Times New Roman" w:cs="Times New Roman"/>
          <w:sz w:val="24"/>
          <w:szCs w:val="24"/>
        </w:rPr>
        <w:t xml:space="preserve">totalizando </w:t>
      </w:r>
      <w:r w:rsidR="00BD31B7" w:rsidRPr="00BD31B7">
        <w:rPr>
          <w:rFonts w:ascii="Times New Roman" w:hAnsi="Times New Roman" w:cs="Times New Roman"/>
          <w:iCs/>
          <w:color w:val="000000"/>
          <w:sz w:val="24"/>
          <w:szCs w:val="24"/>
        </w:rPr>
        <w:t xml:space="preserve">395.195 cidadãos em Dezembro de 2014 (diminuição de 1,5% </w:t>
      </w:r>
      <w:r w:rsidR="00BD31B7" w:rsidRPr="00BD31B7">
        <w:rPr>
          <w:rFonts w:ascii="Times New Roman" w:hAnsi="Times New Roman" w:cs="Times New Roman"/>
          <w:sz w:val="24"/>
          <w:szCs w:val="24"/>
        </w:rPr>
        <w:t>relativamente a</w:t>
      </w:r>
      <w:r w:rsidRPr="00BD31B7">
        <w:rPr>
          <w:rFonts w:ascii="Times New Roman" w:hAnsi="Times New Roman" w:cs="Times New Roman"/>
          <w:sz w:val="24"/>
          <w:szCs w:val="24"/>
        </w:rPr>
        <w:t xml:space="preserve"> 201</w:t>
      </w:r>
      <w:r w:rsidR="00BD31B7" w:rsidRPr="00BD31B7">
        <w:rPr>
          <w:rFonts w:ascii="Times New Roman" w:hAnsi="Times New Roman" w:cs="Times New Roman"/>
          <w:sz w:val="24"/>
          <w:szCs w:val="24"/>
        </w:rPr>
        <w:t>3</w:t>
      </w:r>
      <w:r w:rsidR="00BD31B7">
        <w:rPr>
          <w:rFonts w:ascii="Times New Roman" w:hAnsi="Times New Roman" w:cs="Times New Roman"/>
          <w:sz w:val="24"/>
          <w:szCs w:val="24"/>
        </w:rPr>
        <w:t>)</w:t>
      </w:r>
      <w:r w:rsidR="00210D34">
        <w:rPr>
          <w:rFonts w:ascii="Times New Roman" w:hAnsi="Times New Roman" w:cs="Times New Roman"/>
          <w:sz w:val="24"/>
        </w:rPr>
        <w:t xml:space="preserve"> (SEF,</w:t>
      </w:r>
      <w:r w:rsidR="00960CD7">
        <w:rPr>
          <w:rFonts w:ascii="Times New Roman" w:hAnsi="Times New Roman" w:cs="Times New Roman"/>
          <w:sz w:val="24"/>
        </w:rPr>
        <w:t xml:space="preserve"> 2014</w:t>
      </w:r>
      <w:r>
        <w:rPr>
          <w:rFonts w:ascii="Times New Roman" w:hAnsi="Times New Roman" w:cs="Times New Roman"/>
          <w:sz w:val="24"/>
        </w:rPr>
        <w:t xml:space="preserve">). </w:t>
      </w:r>
      <w:r w:rsidRPr="00C64572">
        <w:rPr>
          <w:rFonts w:ascii="Times New Roman" w:hAnsi="Times New Roman" w:cs="Times New Roman"/>
          <w:sz w:val="24"/>
          <w:szCs w:val="24"/>
        </w:rPr>
        <w:t>Em 201</w:t>
      </w:r>
      <w:r w:rsidR="00960CD7" w:rsidRPr="00C64572">
        <w:rPr>
          <w:rFonts w:ascii="Times New Roman" w:hAnsi="Times New Roman" w:cs="Times New Roman"/>
          <w:sz w:val="24"/>
          <w:szCs w:val="24"/>
        </w:rPr>
        <w:t>4</w:t>
      </w:r>
      <w:r w:rsidRPr="00C64572">
        <w:rPr>
          <w:rFonts w:ascii="Times New Roman" w:hAnsi="Times New Roman" w:cs="Times New Roman"/>
          <w:sz w:val="24"/>
          <w:szCs w:val="24"/>
        </w:rPr>
        <w:t xml:space="preserve"> verificou-se uma redução da representatividade da população imigrante com origem em países de língua oficial portuguesa</w:t>
      </w:r>
      <w:r w:rsidR="00EA1983">
        <w:rPr>
          <w:rFonts w:ascii="Times New Roman" w:hAnsi="Times New Roman" w:cs="Times New Roman"/>
          <w:sz w:val="24"/>
          <w:szCs w:val="24"/>
        </w:rPr>
        <w:t>, no entanto,</w:t>
      </w:r>
      <w:r w:rsidRPr="00C64572">
        <w:rPr>
          <w:rFonts w:ascii="Times New Roman" w:hAnsi="Times New Roman" w:cs="Times New Roman"/>
          <w:sz w:val="24"/>
          <w:szCs w:val="24"/>
        </w:rPr>
        <w:t xml:space="preserve"> os imigrantes </w:t>
      </w:r>
      <w:r w:rsidR="00BF7162" w:rsidRPr="00C64572">
        <w:rPr>
          <w:rFonts w:ascii="Times New Roman" w:hAnsi="Times New Roman" w:cs="Times New Roman"/>
          <w:sz w:val="24"/>
          <w:szCs w:val="24"/>
        </w:rPr>
        <w:t xml:space="preserve">brasileiros, com um total de </w:t>
      </w:r>
      <w:r w:rsidR="00960CD7" w:rsidRPr="00C64572">
        <w:rPr>
          <w:rFonts w:ascii="Times New Roman" w:hAnsi="Times New Roman" w:cs="Times New Roman"/>
          <w:color w:val="000000"/>
          <w:sz w:val="24"/>
          <w:szCs w:val="24"/>
        </w:rPr>
        <w:t xml:space="preserve">87.493 </w:t>
      </w:r>
      <w:r w:rsidRPr="00C64572">
        <w:rPr>
          <w:rFonts w:ascii="Times New Roman" w:hAnsi="Times New Roman" w:cs="Times New Roman"/>
          <w:sz w:val="24"/>
          <w:szCs w:val="24"/>
        </w:rPr>
        <w:t>cidadãos, mantêm-</w:t>
      </w:r>
      <w:r w:rsidR="00EA1983">
        <w:rPr>
          <w:rFonts w:ascii="Times New Roman" w:hAnsi="Times New Roman" w:cs="Times New Roman"/>
          <w:sz w:val="24"/>
          <w:szCs w:val="24"/>
        </w:rPr>
        <w:t xml:space="preserve">se como a principal comunidade </w:t>
      </w:r>
      <w:r w:rsidRPr="00C64572">
        <w:rPr>
          <w:rFonts w:ascii="Times New Roman" w:hAnsi="Times New Roman" w:cs="Times New Roman"/>
          <w:sz w:val="24"/>
          <w:szCs w:val="24"/>
        </w:rPr>
        <w:t xml:space="preserve">em Portugal. O decréscimo do número de imigrantes brasileiros representa cerca de </w:t>
      </w:r>
      <w:r w:rsidR="00960CD7" w:rsidRPr="00C64572">
        <w:rPr>
          <w:rFonts w:ascii="Times New Roman" w:hAnsi="Times New Roman" w:cs="Times New Roman"/>
          <w:color w:val="000000"/>
          <w:sz w:val="24"/>
          <w:szCs w:val="24"/>
        </w:rPr>
        <w:t>75,5</w:t>
      </w:r>
      <w:r w:rsidRPr="00C64572">
        <w:rPr>
          <w:rFonts w:ascii="Times New Roman" w:hAnsi="Times New Roman" w:cs="Times New Roman"/>
          <w:sz w:val="24"/>
          <w:szCs w:val="24"/>
        </w:rPr>
        <w:t>% do decréscimo total de estrangeiros em Portugal. Segundo o Relatório de Imigração, Fronteiras e Asilo de 201</w:t>
      </w:r>
      <w:r w:rsidR="00C64572" w:rsidRPr="00C64572">
        <w:rPr>
          <w:rFonts w:ascii="Times New Roman" w:hAnsi="Times New Roman" w:cs="Times New Roman"/>
          <w:sz w:val="24"/>
          <w:szCs w:val="24"/>
        </w:rPr>
        <w:t>4</w:t>
      </w:r>
      <w:r w:rsidR="008D4AEA">
        <w:rPr>
          <w:rFonts w:ascii="Times New Roman" w:hAnsi="Times New Roman" w:cs="Times New Roman"/>
          <w:sz w:val="24"/>
          <w:szCs w:val="24"/>
        </w:rPr>
        <w:t>,</w:t>
      </w:r>
      <w:r w:rsidR="00A465B6" w:rsidRPr="00C64572">
        <w:rPr>
          <w:rFonts w:ascii="Times New Roman" w:hAnsi="Times New Roman" w:cs="Times New Roman"/>
          <w:sz w:val="24"/>
          <w:szCs w:val="24"/>
        </w:rPr>
        <w:t xml:space="preserve"> </w:t>
      </w:r>
      <w:r w:rsidRPr="00C64572">
        <w:rPr>
          <w:rFonts w:ascii="Times New Roman" w:hAnsi="Times New Roman" w:cs="Times New Roman"/>
          <w:sz w:val="24"/>
          <w:szCs w:val="24"/>
        </w:rPr>
        <w:t>os principais fatores explicativos para esta tendência são a aquisição da nacionalidade portuguesa</w:t>
      </w:r>
      <w:r w:rsidR="008D4AEA">
        <w:rPr>
          <w:rFonts w:ascii="Times New Roman" w:hAnsi="Times New Roman" w:cs="Times New Roman"/>
          <w:sz w:val="24"/>
          <w:szCs w:val="24"/>
        </w:rPr>
        <w:t xml:space="preserve"> e</w:t>
      </w:r>
      <w:r w:rsidR="008D4AEA" w:rsidRPr="00C64572">
        <w:rPr>
          <w:rFonts w:ascii="Times New Roman" w:hAnsi="Times New Roman" w:cs="Times New Roman"/>
          <w:sz w:val="24"/>
          <w:szCs w:val="24"/>
        </w:rPr>
        <w:t xml:space="preserve"> </w:t>
      </w:r>
      <w:r w:rsidRPr="00C64572">
        <w:rPr>
          <w:rFonts w:ascii="Times New Roman" w:hAnsi="Times New Roman" w:cs="Times New Roman"/>
          <w:sz w:val="24"/>
          <w:szCs w:val="24"/>
        </w:rPr>
        <w:t>a alteração de fluxos migratórios</w:t>
      </w:r>
      <w:r w:rsidR="00BF7162" w:rsidRPr="00C64572">
        <w:rPr>
          <w:rFonts w:ascii="Times New Roman" w:hAnsi="Times New Roman" w:cs="Times New Roman"/>
          <w:sz w:val="24"/>
          <w:szCs w:val="24"/>
        </w:rPr>
        <w:t xml:space="preserve"> (retorno </w:t>
      </w:r>
      <w:r w:rsidR="008D4AEA">
        <w:rPr>
          <w:rFonts w:ascii="Times New Roman" w:hAnsi="Times New Roman" w:cs="Times New Roman"/>
          <w:sz w:val="24"/>
          <w:szCs w:val="24"/>
        </w:rPr>
        <w:t>para o</w:t>
      </w:r>
      <w:r w:rsidR="008D4AEA" w:rsidRPr="00C64572">
        <w:rPr>
          <w:rFonts w:ascii="Times New Roman" w:hAnsi="Times New Roman" w:cs="Times New Roman"/>
          <w:sz w:val="24"/>
          <w:szCs w:val="24"/>
        </w:rPr>
        <w:t xml:space="preserve"> </w:t>
      </w:r>
      <w:r w:rsidR="00BF7162" w:rsidRPr="00C64572">
        <w:rPr>
          <w:rFonts w:ascii="Times New Roman" w:hAnsi="Times New Roman" w:cs="Times New Roman"/>
          <w:sz w:val="24"/>
          <w:szCs w:val="24"/>
        </w:rPr>
        <w:t>Brasil ou para um país terceiro)</w:t>
      </w:r>
      <w:r w:rsidRPr="00C64572">
        <w:rPr>
          <w:rFonts w:ascii="Times New Roman" w:hAnsi="Times New Roman" w:cs="Times New Roman"/>
          <w:sz w:val="24"/>
          <w:szCs w:val="24"/>
        </w:rPr>
        <w:t xml:space="preserve"> </w:t>
      </w:r>
      <w:r w:rsidR="008D4AEA">
        <w:rPr>
          <w:rFonts w:ascii="Times New Roman" w:hAnsi="Times New Roman" w:cs="Times New Roman"/>
          <w:sz w:val="24"/>
          <w:szCs w:val="24"/>
        </w:rPr>
        <w:t>como consequência d</w:t>
      </w:r>
      <w:r w:rsidRPr="00C64572">
        <w:rPr>
          <w:rFonts w:ascii="Times New Roman" w:hAnsi="Times New Roman" w:cs="Times New Roman"/>
          <w:sz w:val="24"/>
          <w:szCs w:val="24"/>
        </w:rPr>
        <w:t xml:space="preserve">o impacto da atual crise económico no mercado laboral. </w:t>
      </w:r>
    </w:p>
    <w:p w:rsidR="00A465B6" w:rsidRDefault="00864AF9" w:rsidP="00FA6B3E">
      <w:pPr>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Os brasileiros </w:t>
      </w:r>
      <w:r w:rsidR="00760B47">
        <w:rPr>
          <w:rFonts w:ascii="Times New Roman" w:hAnsi="Times New Roman" w:cs="Times New Roman"/>
          <w:sz w:val="24"/>
        </w:rPr>
        <w:t>são o</w:t>
      </w:r>
      <w:r>
        <w:rPr>
          <w:rFonts w:ascii="Times New Roman" w:hAnsi="Times New Roman" w:cs="Times New Roman"/>
          <w:sz w:val="24"/>
        </w:rPr>
        <w:t xml:space="preserve"> maior grupo de estrangeiros em Portugal</w:t>
      </w:r>
      <w:r w:rsidR="00BB0C5A">
        <w:rPr>
          <w:rFonts w:ascii="Times New Roman" w:hAnsi="Times New Roman" w:cs="Times New Roman"/>
          <w:sz w:val="24"/>
        </w:rPr>
        <w:t xml:space="preserve"> (figura 2</w:t>
      </w:r>
      <w:r w:rsidR="0064450F">
        <w:rPr>
          <w:rFonts w:ascii="Times New Roman" w:hAnsi="Times New Roman" w:cs="Times New Roman"/>
          <w:sz w:val="24"/>
        </w:rPr>
        <w:t>.1</w:t>
      </w:r>
      <w:r w:rsidR="008D4AEA">
        <w:rPr>
          <w:rFonts w:ascii="Times New Roman" w:hAnsi="Times New Roman" w:cs="Times New Roman"/>
          <w:sz w:val="24"/>
        </w:rPr>
        <w:t xml:space="preserve">) e </w:t>
      </w:r>
      <w:r w:rsidR="00B11862">
        <w:rPr>
          <w:rFonts w:ascii="Times New Roman" w:hAnsi="Times New Roman" w:cs="Times New Roman"/>
          <w:sz w:val="24"/>
        </w:rPr>
        <w:t>importa saber quais as razões que estão na origem do forte crescimento</w:t>
      </w:r>
      <w:r w:rsidR="00E82846">
        <w:rPr>
          <w:rFonts w:ascii="Times New Roman" w:hAnsi="Times New Roman" w:cs="Times New Roman"/>
          <w:sz w:val="24"/>
        </w:rPr>
        <w:t xml:space="preserve"> deste fluxo migratório</w:t>
      </w:r>
      <w:r w:rsidR="00B11862">
        <w:rPr>
          <w:rFonts w:ascii="Times New Roman" w:hAnsi="Times New Roman" w:cs="Times New Roman"/>
          <w:sz w:val="24"/>
        </w:rPr>
        <w:t xml:space="preserve"> ocorrido nos últimos 15 anos. </w:t>
      </w:r>
    </w:p>
    <w:p w:rsidR="0064450F" w:rsidRDefault="0064450F" w:rsidP="00FA6B3E">
      <w:pPr>
        <w:spacing w:after="0" w:line="360" w:lineRule="auto"/>
        <w:ind w:firstLine="708"/>
        <w:jc w:val="both"/>
        <w:rPr>
          <w:rFonts w:ascii="Times New Roman" w:hAnsi="Times New Roman" w:cs="Times New Roman"/>
          <w:sz w:val="24"/>
        </w:rPr>
      </w:pPr>
    </w:p>
    <w:p w:rsidR="00C038B5" w:rsidRDefault="00C038B5" w:rsidP="00FA6B3E">
      <w:pPr>
        <w:spacing w:after="0" w:line="360" w:lineRule="auto"/>
        <w:ind w:firstLine="708"/>
        <w:jc w:val="both"/>
        <w:rPr>
          <w:rFonts w:ascii="Times New Roman" w:hAnsi="Times New Roman" w:cs="Times New Roman"/>
          <w:sz w:val="24"/>
        </w:rPr>
      </w:pPr>
    </w:p>
    <w:p w:rsidR="0064450F" w:rsidRDefault="0064450F" w:rsidP="00FA6B3E">
      <w:pPr>
        <w:spacing w:after="0" w:line="360" w:lineRule="auto"/>
        <w:ind w:firstLine="708"/>
        <w:jc w:val="both"/>
        <w:rPr>
          <w:rFonts w:ascii="Times New Roman" w:hAnsi="Times New Roman" w:cs="Times New Roman"/>
          <w:sz w:val="24"/>
        </w:rPr>
      </w:pPr>
    </w:p>
    <w:p w:rsidR="0064450F" w:rsidRDefault="0064450F" w:rsidP="00FA6B3E">
      <w:pPr>
        <w:spacing w:after="0" w:line="360" w:lineRule="auto"/>
        <w:ind w:firstLine="708"/>
        <w:jc w:val="both"/>
        <w:rPr>
          <w:rFonts w:ascii="Times New Roman" w:hAnsi="Times New Roman" w:cs="Times New Roman"/>
          <w:sz w:val="24"/>
        </w:rPr>
      </w:pPr>
    </w:p>
    <w:p w:rsidR="0064450F" w:rsidRDefault="0064450F" w:rsidP="00FA6B3E">
      <w:pPr>
        <w:spacing w:after="0" w:line="360" w:lineRule="auto"/>
        <w:ind w:firstLine="708"/>
        <w:jc w:val="both"/>
        <w:rPr>
          <w:rFonts w:ascii="Times New Roman" w:hAnsi="Times New Roman" w:cs="Times New Roman"/>
          <w:sz w:val="24"/>
        </w:rPr>
      </w:pPr>
    </w:p>
    <w:p w:rsidR="0064450F" w:rsidRDefault="0064450F" w:rsidP="00FA6B3E">
      <w:pPr>
        <w:spacing w:after="0" w:line="360" w:lineRule="auto"/>
        <w:ind w:firstLine="708"/>
        <w:jc w:val="both"/>
        <w:rPr>
          <w:rFonts w:ascii="Times New Roman" w:hAnsi="Times New Roman" w:cs="Times New Roman"/>
          <w:sz w:val="24"/>
        </w:rPr>
      </w:pPr>
    </w:p>
    <w:p w:rsidR="0064450F" w:rsidRDefault="0064450F" w:rsidP="00FA6B3E">
      <w:pPr>
        <w:spacing w:after="0" w:line="360" w:lineRule="auto"/>
        <w:ind w:firstLine="708"/>
        <w:jc w:val="both"/>
        <w:rPr>
          <w:rFonts w:ascii="Times New Roman" w:hAnsi="Times New Roman" w:cs="Times New Roman"/>
          <w:sz w:val="24"/>
        </w:rPr>
      </w:pPr>
    </w:p>
    <w:p w:rsidR="0064450F" w:rsidRDefault="0064450F" w:rsidP="00FA6B3E">
      <w:pPr>
        <w:spacing w:after="0" w:line="360" w:lineRule="auto"/>
        <w:ind w:firstLine="708"/>
        <w:jc w:val="both"/>
        <w:rPr>
          <w:rFonts w:ascii="Times New Roman" w:hAnsi="Times New Roman" w:cs="Times New Roman"/>
          <w:sz w:val="24"/>
        </w:rPr>
      </w:pPr>
    </w:p>
    <w:p w:rsidR="00A517A4" w:rsidRDefault="0060793E" w:rsidP="00A517A4">
      <w:pPr>
        <w:spacing w:after="0" w:line="360" w:lineRule="auto"/>
        <w:jc w:val="both"/>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659264" behindDoc="0" locked="0" layoutInCell="1" allowOverlap="1">
            <wp:simplePos x="0" y="0"/>
            <wp:positionH relativeFrom="column">
              <wp:posOffset>594995</wp:posOffset>
            </wp:positionH>
            <wp:positionV relativeFrom="paragraph">
              <wp:posOffset>264160</wp:posOffset>
            </wp:positionV>
            <wp:extent cx="4233545" cy="2009775"/>
            <wp:effectExtent l="1905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 Título.png"/>
                    <pic:cNvPicPr/>
                  </pic:nvPicPr>
                  <pic:blipFill>
                    <a:blip r:embed="rId15" cstate="print">
                      <a:grayscl/>
                      <a:extLst>
                        <a:ext uri="{28A0092B-C50C-407E-A947-70E740481C1C}">
                          <a14:useLocalDpi xmlns:a14="http://schemas.microsoft.com/office/drawing/2010/main" val="0"/>
                        </a:ext>
                      </a:extLst>
                    </a:blip>
                    <a:stretch>
                      <a:fillRect/>
                    </a:stretch>
                  </pic:blipFill>
                  <pic:spPr>
                    <a:xfrm>
                      <a:off x="0" y="0"/>
                      <a:ext cx="4233545" cy="2009775"/>
                    </a:xfrm>
                    <a:prstGeom prst="rect">
                      <a:avLst/>
                    </a:prstGeom>
                  </pic:spPr>
                </pic:pic>
              </a:graphicData>
            </a:graphic>
          </wp:anchor>
        </w:drawing>
      </w:r>
      <w:r w:rsidR="00A517A4" w:rsidRPr="00A6126C">
        <w:rPr>
          <w:rFonts w:ascii="Times New Roman" w:hAnsi="Times New Roman" w:cs="Times New Roman"/>
          <w:sz w:val="24"/>
        </w:rPr>
        <w:t>Figura 2</w:t>
      </w:r>
      <w:r w:rsidR="000A426C">
        <w:rPr>
          <w:rFonts w:ascii="Times New Roman" w:hAnsi="Times New Roman" w:cs="Times New Roman"/>
          <w:sz w:val="24"/>
        </w:rPr>
        <w:t>.1</w:t>
      </w:r>
      <w:r w:rsidR="00A517A4" w:rsidRPr="00A6126C">
        <w:rPr>
          <w:rFonts w:ascii="Times New Roman" w:hAnsi="Times New Roman" w:cs="Times New Roman"/>
          <w:sz w:val="24"/>
        </w:rPr>
        <w:t xml:space="preserve"> - As dez nacionalidades mais representativas </w:t>
      </w:r>
      <w:r w:rsidR="00A517A4">
        <w:rPr>
          <w:rFonts w:ascii="Times New Roman" w:hAnsi="Times New Roman" w:cs="Times New Roman"/>
          <w:sz w:val="24"/>
        </w:rPr>
        <w:t>em Portugal, em 2014</w:t>
      </w:r>
    </w:p>
    <w:p w:rsidR="00A517A4" w:rsidRPr="00A6126C" w:rsidRDefault="00A517A4" w:rsidP="00A517A4">
      <w:pPr>
        <w:spacing w:after="0" w:line="360" w:lineRule="auto"/>
        <w:jc w:val="both"/>
        <w:rPr>
          <w:rFonts w:ascii="Times New Roman" w:hAnsi="Times New Roman" w:cs="Times New Roman"/>
          <w:sz w:val="24"/>
        </w:rPr>
      </w:pPr>
    </w:p>
    <w:p w:rsidR="00A517A4" w:rsidRDefault="00A517A4" w:rsidP="00A517A4">
      <w:pPr>
        <w:spacing w:after="0" w:line="360" w:lineRule="auto"/>
        <w:ind w:firstLine="709"/>
        <w:jc w:val="both"/>
        <w:rPr>
          <w:rFonts w:ascii="Times New Roman" w:hAnsi="Times New Roman" w:cs="Times New Roman"/>
          <w:sz w:val="20"/>
        </w:rPr>
      </w:pPr>
    </w:p>
    <w:p w:rsidR="00A517A4" w:rsidRDefault="00A517A4" w:rsidP="00A517A4">
      <w:pPr>
        <w:spacing w:after="0" w:line="360" w:lineRule="auto"/>
        <w:ind w:firstLine="709"/>
        <w:jc w:val="both"/>
        <w:rPr>
          <w:rFonts w:ascii="Times New Roman" w:hAnsi="Times New Roman" w:cs="Times New Roman"/>
          <w:sz w:val="20"/>
        </w:rPr>
      </w:pPr>
    </w:p>
    <w:p w:rsidR="00A517A4" w:rsidRDefault="00A517A4" w:rsidP="00A517A4">
      <w:pPr>
        <w:spacing w:after="0" w:line="360" w:lineRule="auto"/>
        <w:ind w:firstLine="709"/>
        <w:jc w:val="both"/>
        <w:rPr>
          <w:rFonts w:ascii="Times New Roman" w:hAnsi="Times New Roman" w:cs="Times New Roman"/>
          <w:sz w:val="20"/>
        </w:rPr>
      </w:pPr>
    </w:p>
    <w:p w:rsidR="00466618" w:rsidRDefault="00466618" w:rsidP="00A517A4">
      <w:pPr>
        <w:spacing w:after="0" w:line="360" w:lineRule="auto"/>
        <w:ind w:firstLine="709"/>
        <w:jc w:val="both"/>
        <w:rPr>
          <w:rFonts w:ascii="Times New Roman" w:hAnsi="Times New Roman" w:cs="Times New Roman"/>
          <w:sz w:val="20"/>
        </w:rPr>
      </w:pPr>
    </w:p>
    <w:p w:rsidR="0064450F" w:rsidRDefault="0064450F" w:rsidP="00A517A4">
      <w:pPr>
        <w:spacing w:after="0" w:line="360" w:lineRule="auto"/>
        <w:ind w:firstLine="709"/>
        <w:jc w:val="both"/>
        <w:rPr>
          <w:rFonts w:ascii="Times New Roman" w:hAnsi="Times New Roman" w:cs="Times New Roman"/>
          <w:sz w:val="20"/>
        </w:rPr>
      </w:pPr>
    </w:p>
    <w:p w:rsidR="0064450F" w:rsidRDefault="0064450F" w:rsidP="00A517A4">
      <w:pPr>
        <w:spacing w:after="0" w:line="360" w:lineRule="auto"/>
        <w:ind w:firstLine="709"/>
        <w:jc w:val="both"/>
        <w:rPr>
          <w:rFonts w:ascii="Times New Roman" w:hAnsi="Times New Roman" w:cs="Times New Roman"/>
          <w:sz w:val="20"/>
        </w:rPr>
      </w:pPr>
    </w:p>
    <w:p w:rsidR="0064450F" w:rsidRDefault="0064450F" w:rsidP="00A517A4">
      <w:pPr>
        <w:spacing w:after="0" w:line="360" w:lineRule="auto"/>
        <w:ind w:firstLine="709"/>
        <w:jc w:val="both"/>
        <w:rPr>
          <w:rFonts w:ascii="Times New Roman" w:hAnsi="Times New Roman" w:cs="Times New Roman"/>
          <w:sz w:val="20"/>
        </w:rPr>
      </w:pPr>
    </w:p>
    <w:p w:rsidR="0060793E" w:rsidRDefault="0060793E" w:rsidP="0060793E">
      <w:pPr>
        <w:spacing w:after="0" w:line="360" w:lineRule="auto"/>
        <w:jc w:val="both"/>
        <w:rPr>
          <w:rFonts w:ascii="Times New Roman" w:hAnsi="Times New Roman" w:cs="Times New Roman"/>
          <w:sz w:val="20"/>
        </w:rPr>
      </w:pPr>
    </w:p>
    <w:p w:rsidR="00A517A4" w:rsidRDefault="00A517A4" w:rsidP="0064450F">
      <w:pPr>
        <w:spacing w:after="0" w:line="360" w:lineRule="auto"/>
        <w:ind w:left="708" w:firstLine="708"/>
        <w:rPr>
          <w:rFonts w:ascii="Times New Roman" w:hAnsi="Times New Roman" w:cs="Times New Roman"/>
        </w:rPr>
      </w:pPr>
      <w:r w:rsidRPr="0064450F">
        <w:rPr>
          <w:rFonts w:ascii="Times New Roman" w:hAnsi="Times New Roman" w:cs="Times New Roman"/>
        </w:rPr>
        <w:t>Fonte: SEF, RIFA 2014</w:t>
      </w:r>
    </w:p>
    <w:p w:rsidR="0064450F" w:rsidRPr="0064450F" w:rsidRDefault="0064450F" w:rsidP="0064450F">
      <w:pPr>
        <w:spacing w:after="0" w:line="360" w:lineRule="auto"/>
        <w:rPr>
          <w:rFonts w:ascii="Times New Roman" w:hAnsi="Times New Roman" w:cs="Times New Roman"/>
          <w:sz w:val="20"/>
          <w:szCs w:val="24"/>
        </w:rPr>
      </w:pPr>
    </w:p>
    <w:p w:rsidR="00673EB4" w:rsidRDefault="00F36B20" w:rsidP="00210D34">
      <w:pPr>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Brasil e Portugal beneficiam de antigas relações estabelecidas durante a colonização </w:t>
      </w:r>
      <w:r w:rsidR="00EA1983">
        <w:rPr>
          <w:rFonts w:ascii="Times New Roman" w:hAnsi="Times New Roman" w:cs="Times New Roman"/>
          <w:sz w:val="24"/>
        </w:rPr>
        <w:t>e a</w:t>
      </w:r>
      <w:r>
        <w:rPr>
          <w:rFonts w:ascii="Times New Roman" w:hAnsi="Times New Roman" w:cs="Times New Roman"/>
          <w:sz w:val="24"/>
        </w:rPr>
        <w:t xml:space="preserve">o longo </w:t>
      </w:r>
      <w:r w:rsidR="00EA1983">
        <w:rPr>
          <w:rFonts w:ascii="Times New Roman" w:hAnsi="Times New Roman" w:cs="Times New Roman"/>
          <w:sz w:val="24"/>
        </w:rPr>
        <w:t xml:space="preserve">do </w:t>
      </w:r>
      <w:r>
        <w:rPr>
          <w:rFonts w:ascii="Times New Roman" w:hAnsi="Times New Roman" w:cs="Times New Roman"/>
          <w:sz w:val="24"/>
        </w:rPr>
        <w:t xml:space="preserve">período da emigração transatlântica portuguesa, </w:t>
      </w:r>
      <w:r w:rsidR="00EA1983">
        <w:rPr>
          <w:rFonts w:ascii="Times New Roman" w:hAnsi="Times New Roman" w:cs="Times New Roman"/>
          <w:sz w:val="24"/>
        </w:rPr>
        <w:t xml:space="preserve">entre </w:t>
      </w:r>
      <w:r>
        <w:rPr>
          <w:rFonts w:ascii="Times New Roman" w:hAnsi="Times New Roman" w:cs="Times New Roman"/>
          <w:sz w:val="24"/>
        </w:rPr>
        <w:t xml:space="preserve">o século XIX </w:t>
      </w:r>
      <w:r w:rsidR="008D4AEA">
        <w:rPr>
          <w:rFonts w:ascii="Times New Roman" w:hAnsi="Times New Roman" w:cs="Times New Roman"/>
          <w:sz w:val="24"/>
        </w:rPr>
        <w:t xml:space="preserve">e </w:t>
      </w:r>
      <w:r>
        <w:rPr>
          <w:rFonts w:ascii="Times New Roman" w:hAnsi="Times New Roman" w:cs="Times New Roman"/>
          <w:sz w:val="24"/>
        </w:rPr>
        <w:t xml:space="preserve">finais dos anos </w:t>
      </w:r>
      <w:r w:rsidR="00EA1983">
        <w:rPr>
          <w:rFonts w:ascii="Times New Roman" w:hAnsi="Times New Roman" w:cs="Times New Roman"/>
          <w:sz w:val="24"/>
        </w:rPr>
        <w:t>19</w:t>
      </w:r>
      <w:r>
        <w:rPr>
          <w:rFonts w:ascii="Times New Roman" w:hAnsi="Times New Roman" w:cs="Times New Roman"/>
          <w:sz w:val="24"/>
        </w:rPr>
        <w:t>50</w:t>
      </w:r>
      <w:r w:rsidR="00E82846">
        <w:rPr>
          <w:rFonts w:ascii="Times New Roman" w:hAnsi="Times New Roman" w:cs="Times New Roman"/>
          <w:sz w:val="24"/>
        </w:rPr>
        <w:t>.</w:t>
      </w:r>
      <w:r>
        <w:rPr>
          <w:rFonts w:ascii="Times New Roman" w:hAnsi="Times New Roman" w:cs="Times New Roman"/>
          <w:sz w:val="24"/>
        </w:rPr>
        <w:t xml:space="preserve"> </w:t>
      </w:r>
      <w:r w:rsidR="00E82846">
        <w:rPr>
          <w:rFonts w:ascii="Times New Roman" w:hAnsi="Times New Roman" w:cs="Times New Roman"/>
          <w:sz w:val="24"/>
        </w:rPr>
        <w:t>Este fluxo do</w:t>
      </w:r>
      <w:r>
        <w:rPr>
          <w:rFonts w:ascii="Times New Roman" w:hAnsi="Times New Roman" w:cs="Times New Roman"/>
          <w:sz w:val="24"/>
        </w:rPr>
        <w:t xml:space="preserve"> Brasil para Portugal começou como movimento de contracorrente que incluía alguns profissionais qualificados</w:t>
      </w:r>
      <w:r w:rsidR="00EA1983">
        <w:rPr>
          <w:rFonts w:ascii="Times New Roman" w:hAnsi="Times New Roman" w:cs="Times New Roman"/>
          <w:sz w:val="24"/>
        </w:rPr>
        <w:t>.</w:t>
      </w:r>
      <w:r>
        <w:rPr>
          <w:rFonts w:ascii="Times New Roman" w:hAnsi="Times New Roman" w:cs="Times New Roman"/>
          <w:sz w:val="24"/>
        </w:rPr>
        <w:t xml:space="preserve"> </w:t>
      </w:r>
      <w:r w:rsidR="00EA1983">
        <w:rPr>
          <w:rFonts w:ascii="Times New Roman" w:hAnsi="Times New Roman" w:cs="Times New Roman"/>
          <w:sz w:val="24"/>
        </w:rPr>
        <w:t>E</w:t>
      </w:r>
      <w:r>
        <w:rPr>
          <w:rFonts w:ascii="Times New Roman" w:hAnsi="Times New Roman" w:cs="Times New Roman"/>
          <w:sz w:val="24"/>
        </w:rPr>
        <w:t xml:space="preserve">m meados dos anos </w:t>
      </w:r>
      <w:r w:rsidR="00EA1983">
        <w:rPr>
          <w:rFonts w:ascii="Times New Roman" w:hAnsi="Times New Roman" w:cs="Times New Roman"/>
          <w:sz w:val="24"/>
        </w:rPr>
        <w:t>1980 tornou-se</w:t>
      </w:r>
      <w:r>
        <w:rPr>
          <w:rFonts w:ascii="Times New Roman" w:hAnsi="Times New Roman" w:cs="Times New Roman"/>
          <w:sz w:val="24"/>
        </w:rPr>
        <w:t xml:space="preserve"> num fluxo significativo de imigrant</w:t>
      </w:r>
      <w:r w:rsidR="0065634A">
        <w:rPr>
          <w:rFonts w:ascii="Times New Roman" w:hAnsi="Times New Roman" w:cs="Times New Roman"/>
          <w:sz w:val="24"/>
        </w:rPr>
        <w:t xml:space="preserve">es laborais (Malheiros, 2007: </w:t>
      </w:r>
      <w:r>
        <w:rPr>
          <w:rFonts w:ascii="Times New Roman" w:hAnsi="Times New Roman" w:cs="Times New Roman"/>
          <w:sz w:val="24"/>
        </w:rPr>
        <w:t xml:space="preserve">16). </w:t>
      </w:r>
      <w:r w:rsidR="00D42565">
        <w:rPr>
          <w:rFonts w:ascii="Times New Roman" w:hAnsi="Times New Roman" w:cs="Times New Roman"/>
          <w:sz w:val="24"/>
        </w:rPr>
        <w:t xml:space="preserve">As várias crises económicas ocorridas no Brasil entre </w:t>
      </w:r>
      <w:r w:rsidR="00390810">
        <w:rPr>
          <w:rFonts w:ascii="Times New Roman" w:hAnsi="Times New Roman" w:cs="Times New Roman"/>
          <w:sz w:val="24"/>
        </w:rPr>
        <w:t>as décadas de</w:t>
      </w:r>
      <w:r w:rsidR="00D42565">
        <w:rPr>
          <w:rFonts w:ascii="Times New Roman" w:hAnsi="Times New Roman" w:cs="Times New Roman"/>
          <w:sz w:val="24"/>
        </w:rPr>
        <w:t xml:space="preserve"> </w:t>
      </w:r>
      <w:r w:rsidR="008D4AEA">
        <w:rPr>
          <w:rFonts w:ascii="Times New Roman" w:hAnsi="Times New Roman" w:cs="Times New Roman"/>
          <w:sz w:val="24"/>
        </w:rPr>
        <w:t>19</w:t>
      </w:r>
      <w:r w:rsidR="00D42565">
        <w:rPr>
          <w:rFonts w:ascii="Times New Roman" w:hAnsi="Times New Roman" w:cs="Times New Roman"/>
          <w:sz w:val="24"/>
        </w:rPr>
        <w:t xml:space="preserve">80 e </w:t>
      </w:r>
      <w:r w:rsidR="008D4AEA">
        <w:rPr>
          <w:rFonts w:ascii="Times New Roman" w:hAnsi="Times New Roman" w:cs="Times New Roman"/>
          <w:sz w:val="24"/>
        </w:rPr>
        <w:t>19</w:t>
      </w:r>
      <w:r w:rsidR="00D42565">
        <w:rPr>
          <w:rFonts w:ascii="Times New Roman" w:hAnsi="Times New Roman" w:cs="Times New Roman"/>
          <w:sz w:val="24"/>
        </w:rPr>
        <w:t>90 contribuíram para a emigração dos brasileiros, em busca de novas oportunidades, não só em Portugal, bem como em Itália, Japão e EUA (Bógus</w:t>
      </w:r>
      <w:r w:rsidR="00302E2A">
        <w:rPr>
          <w:rFonts w:ascii="Times New Roman" w:hAnsi="Times New Roman" w:cs="Times New Roman"/>
          <w:sz w:val="24"/>
        </w:rPr>
        <w:t xml:space="preserve"> </w:t>
      </w:r>
      <w:r w:rsidR="00D42565" w:rsidRPr="00302E2A">
        <w:rPr>
          <w:rFonts w:ascii="Times New Roman" w:hAnsi="Times New Roman" w:cs="Times New Roman"/>
          <w:sz w:val="24"/>
        </w:rPr>
        <w:t xml:space="preserve">in </w:t>
      </w:r>
      <w:r w:rsidR="00D42565">
        <w:rPr>
          <w:rFonts w:ascii="Times New Roman" w:hAnsi="Times New Roman" w:cs="Times New Roman"/>
          <w:sz w:val="24"/>
        </w:rPr>
        <w:t>Malheiros, 2007</w:t>
      </w:r>
      <w:r w:rsidR="0065634A">
        <w:rPr>
          <w:rFonts w:ascii="Times New Roman" w:hAnsi="Times New Roman" w:cs="Times New Roman"/>
          <w:sz w:val="24"/>
        </w:rPr>
        <w:t>:</w:t>
      </w:r>
      <w:r w:rsidR="00D42565">
        <w:rPr>
          <w:rFonts w:ascii="Times New Roman" w:hAnsi="Times New Roman" w:cs="Times New Roman"/>
          <w:sz w:val="24"/>
        </w:rPr>
        <w:t xml:space="preserve"> 16). </w:t>
      </w:r>
      <w:r w:rsidR="004C3B73">
        <w:rPr>
          <w:rFonts w:ascii="Times New Roman" w:hAnsi="Times New Roman" w:cs="Times New Roman"/>
          <w:sz w:val="24"/>
        </w:rPr>
        <w:t xml:space="preserve">Por outro lado, </w:t>
      </w:r>
      <w:r w:rsidR="00066393">
        <w:rPr>
          <w:rFonts w:ascii="Times New Roman" w:hAnsi="Times New Roman" w:cs="Times New Roman"/>
          <w:sz w:val="24"/>
        </w:rPr>
        <w:t xml:space="preserve">Portugal passou </w:t>
      </w:r>
      <w:r w:rsidR="00D5210B">
        <w:rPr>
          <w:rFonts w:ascii="Times New Roman" w:hAnsi="Times New Roman" w:cs="Times New Roman"/>
          <w:sz w:val="24"/>
        </w:rPr>
        <w:t>de</w:t>
      </w:r>
      <w:r w:rsidR="00066393">
        <w:rPr>
          <w:rFonts w:ascii="Times New Roman" w:hAnsi="Times New Roman" w:cs="Times New Roman"/>
          <w:sz w:val="24"/>
        </w:rPr>
        <w:t xml:space="preserve"> país de emigrantes a país de imigrantes </w:t>
      </w:r>
      <w:r w:rsidR="00390810">
        <w:rPr>
          <w:rFonts w:ascii="Times New Roman" w:hAnsi="Times New Roman" w:cs="Times New Roman"/>
          <w:sz w:val="24"/>
        </w:rPr>
        <w:t>nestes</w:t>
      </w:r>
      <w:r w:rsidR="008D4AEA">
        <w:rPr>
          <w:rFonts w:ascii="Times New Roman" w:hAnsi="Times New Roman" w:cs="Times New Roman"/>
          <w:sz w:val="24"/>
        </w:rPr>
        <w:t xml:space="preserve"> mesmos</w:t>
      </w:r>
      <w:r w:rsidR="00390810">
        <w:rPr>
          <w:rFonts w:ascii="Times New Roman" w:hAnsi="Times New Roman" w:cs="Times New Roman"/>
          <w:sz w:val="24"/>
        </w:rPr>
        <w:t xml:space="preserve"> anos</w:t>
      </w:r>
      <w:r w:rsidR="00066393">
        <w:rPr>
          <w:rFonts w:ascii="Times New Roman" w:hAnsi="Times New Roman" w:cs="Times New Roman"/>
          <w:sz w:val="24"/>
        </w:rPr>
        <w:t>.</w:t>
      </w:r>
      <w:r w:rsidR="00D5210B">
        <w:rPr>
          <w:rFonts w:ascii="Times New Roman" w:hAnsi="Times New Roman" w:cs="Times New Roman"/>
          <w:sz w:val="24"/>
        </w:rPr>
        <w:t xml:space="preserve"> Com a entrada de Portugal na CEE em 1986</w:t>
      </w:r>
      <w:r w:rsidR="00CB2847">
        <w:rPr>
          <w:rFonts w:ascii="Times New Roman" w:hAnsi="Times New Roman" w:cs="Times New Roman"/>
          <w:sz w:val="24"/>
        </w:rPr>
        <w:t xml:space="preserve">, </w:t>
      </w:r>
      <w:r w:rsidR="00EA1983">
        <w:rPr>
          <w:rFonts w:ascii="Times New Roman" w:hAnsi="Times New Roman" w:cs="Times New Roman"/>
          <w:sz w:val="24"/>
        </w:rPr>
        <w:t xml:space="preserve">o dinheiro que entrou </w:t>
      </w:r>
      <w:r w:rsidR="00CB2847">
        <w:rPr>
          <w:rFonts w:ascii="Times New Roman" w:hAnsi="Times New Roman" w:cs="Times New Roman"/>
          <w:sz w:val="24"/>
        </w:rPr>
        <w:t>no país contribu</w:t>
      </w:r>
      <w:r w:rsidR="00EA1983">
        <w:rPr>
          <w:rFonts w:ascii="Times New Roman" w:hAnsi="Times New Roman" w:cs="Times New Roman"/>
          <w:sz w:val="24"/>
        </w:rPr>
        <w:t>iu</w:t>
      </w:r>
      <w:r w:rsidR="00CB2847">
        <w:rPr>
          <w:rFonts w:ascii="Times New Roman" w:hAnsi="Times New Roman" w:cs="Times New Roman"/>
          <w:sz w:val="24"/>
        </w:rPr>
        <w:t xml:space="preserve"> para dinamizar a economia portuguesa até início do século XXI, sobretudo na área das obras públicas, do comércio (devido ao aumento do consumo) e nos serviços financeiros.</w:t>
      </w:r>
      <w:r w:rsidR="007834C0">
        <w:rPr>
          <w:rFonts w:ascii="Times New Roman" w:hAnsi="Times New Roman" w:cs="Times New Roman"/>
          <w:sz w:val="24"/>
        </w:rPr>
        <w:t xml:space="preserve"> </w:t>
      </w:r>
      <w:r w:rsidR="00EA1983">
        <w:rPr>
          <w:rFonts w:ascii="Times New Roman" w:hAnsi="Times New Roman" w:cs="Times New Roman"/>
          <w:sz w:val="24"/>
        </w:rPr>
        <w:t>A</w:t>
      </w:r>
      <w:r w:rsidR="007834C0">
        <w:rPr>
          <w:rFonts w:ascii="Times New Roman" w:hAnsi="Times New Roman" w:cs="Times New Roman"/>
          <w:sz w:val="24"/>
        </w:rPr>
        <w:t xml:space="preserve"> construção de novas </w:t>
      </w:r>
      <w:r w:rsidR="00390810">
        <w:rPr>
          <w:rFonts w:ascii="Times New Roman" w:hAnsi="Times New Roman" w:cs="Times New Roman"/>
          <w:sz w:val="24"/>
        </w:rPr>
        <w:t>infraestruturas</w:t>
      </w:r>
      <w:r w:rsidR="007834C0">
        <w:rPr>
          <w:rFonts w:ascii="Times New Roman" w:hAnsi="Times New Roman" w:cs="Times New Roman"/>
          <w:sz w:val="24"/>
        </w:rPr>
        <w:t xml:space="preserve"> nacionais, com a transição para uma economia de serviços e o crescimento dos níveis de qualificação dos jovens, desenvolveram condições necessárias para atrair imigrantes</w:t>
      </w:r>
      <w:r w:rsidR="00673EB4">
        <w:rPr>
          <w:rFonts w:ascii="Times New Roman" w:hAnsi="Times New Roman" w:cs="Times New Roman"/>
          <w:sz w:val="24"/>
        </w:rPr>
        <w:t xml:space="preserve"> (Malheiros, 2007</w:t>
      </w:r>
      <w:r w:rsidR="0065634A">
        <w:rPr>
          <w:rFonts w:ascii="Times New Roman" w:hAnsi="Times New Roman" w:cs="Times New Roman"/>
          <w:sz w:val="24"/>
        </w:rPr>
        <w:t>:</w:t>
      </w:r>
      <w:r w:rsidR="00673EB4">
        <w:rPr>
          <w:rFonts w:ascii="Times New Roman" w:hAnsi="Times New Roman" w:cs="Times New Roman"/>
          <w:sz w:val="24"/>
        </w:rPr>
        <w:t xml:space="preserve"> 18)</w:t>
      </w:r>
      <w:r w:rsidR="007834C0">
        <w:rPr>
          <w:rFonts w:ascii="Times New Roman" w:hAnsi="Times New Roman" w:cs="Times New Roman"/>
          <w:sz w:val="24"/>
        </w:rPr>
        <w:t>.</w:t>
      </w:r>
      <w:r w:rsidR="00673EB4" w:rsidRPr="00673EB4">
        <w:rPr>
          <w:rFonts w:ascii="Times New Roman" w:hAnsi="Times New Roman" w:cs="Times New Roman"/>
          <w:sz w:val="24"/>
        </w:rPr>
        <w:t xml:space="preserve"> </w:t>
      </w:r>
      <w:r w:rsidR="00673EB4">
        <w:rPr>
          <w:rFonts w:ascii="Times New Roman" w:hAnsi="Times New Roman" w:cs="Times New Roman"/>
          <w:sz w:val="24"/>
        </w:rPr>
        <w:t>A política migratória definida na viragem para o século X</w:t>
      </w:r>
      <w:r w:rsidR="00EA1983">
        <w:rPr>
          <w:rFonts w:ascii="Times New Roman" w:hAnsi="Times New Roman" w:cs="Times New Roman"/>
          <w:sz w:val="24"/>
        </w:rPr>
        <w:t>XI</w:t>
      </w:r>
      <w:r w:rsidR="008D4AEA">
        <w:rPr>
          <w:rFonts w:ascii="Times New Roman" w:hAnsi="Times New Roman" w:cs="Times New Roman"/>
          <w:sz w:val="24"/>
        </w:rPr>
        <w:t>,</w:t>
      </w:r>
      <w:r w:rsidR="00EA1983">
        <w:rPr>
          <w:rFonts w:ascii="Times New Roman" w:hAnsi="Times New Roman" w:cs="Times New Roman"/>
          <w:sz w:val="24"/>
        </w:rPr>
        <w:t xml:space="preserve"> pretendia regular os fluxos </w:t>
      </w:r>
      <w:r w:rsidR="00673EB4">
        <w:rPr>
          <w:rFonts w:ascii="Times New Roman" w:hAnsi="Times New Roman" w:cs="Times New Roman"/>
          <w:sz w:val="24"/>
        </w:rPr>
        <w:t xml:space="preserve">migratórios tendo em conta as necessidades do mercado de trabalho português. Foi neste período que apareceram os relatórios anuais de oportunidades de trabalho em Portugal (IEFP) de modo a sintonizar a procura com a oferta de algumas áreas da economia </w:t>
      </w:r>
      <w:r w:rsidR="008D4AEA">
        <w:rPr>
          <w:rFonts w:ascii="Times New Roman" w:hAnsi="Times New Roman" w:cs="Times New Roman"/>
          <w:sz w:val="24"/>
        </w:rPr>
        <w:t>portuguesa</w:t>
      </w:r>
      <w:r w:rsidR="00673EB4">
        <w:rPr>
          <w:rFonts w:ascii="Times New Roman" w:hAnsi="Times New Roman" w:cs="Times New Roman"/>
          <w:sz w:val="24"/>
        </w:rPr>
        <w:t xml:space="preserve"> (Oliveira, 2014</w:t>
      </w:r>
      <w:r w:rsidR="0065634A">
        <w:rPr>
          <w:rFonts w:ascii="Times New Roman" w:hAnsi="Times New Roman" w:cs="Times New Roman"/>
          <w:sz w:val="24"/>
        </w:rPr>
        <w:t>:</w:t>
      </w:r>
      <w:r w:rsidR="00673EB4">
        <w:rPr>
          <w:rFonts w:ascii="Times New Roman" w:hAnsi="Times New Roman" w:cs="Times New Roman"/>
          <w:sz w:val="24"/>
        </w:rPr>
        <w:t xml:space="preserve"> 45).</w:t>
      </w:r>
    </w:p>
    <w:p w:rsidR="00097980" w:rsidRDefault="00331DAA" w:rsidP="00973A36">
      <w:pPr>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Até aos anos </w:t>
      </w:r>
      <w:r w:rsidR="009E15C2">
        <w:rPr>
          <w:rFonts w:ascii="Times New Roman" w:hAnsi="Times New Roman" w:cs="Times New Roman"/>
          <w:sz w:val="24"/>
        </w:rPr>
        <w:t>19</w:t>
      </w:r>
      <w:r>
        <w:rPr>
          <w:rFonts w:ascii="Times New Roman" w:hAnsi="Times New Roman" w:cs="Times New Roman"/>
          <w:sz w:val="24"/>
        </w:rPr>
        <w:t>90, a maioria d</w:t>
      </w:r>
      <w:r w:rsidR="00210D34">
        <w:rPr>
          <w:rFonts w:ascii="Times New Roman" w:hAnsi="Times New Roman" w:cs="Times New Roman"/>
          <w:sz w:val="24"/>
        </w:rPr>
        <w:t>os</w:t>
      </w:r>
      <w:r>
        <w:rPr>
          <w:rFonts w:ascii="Times New Roman" w:hAnsi="Times New Roman" w:cs="Times New Roman"/>
          <w:sz w:val="24"/>
        </w:rPr>
        <w:t xml:space="preserve"> imigrantes eram oriundos dos PALOP, no entanto, este fluxo alterou-se significativamente após 1998/1999, em que o número de imigrantes passou de 207</w:t>
      </w:r>
      <w:r w:rsidR="009E15C2">
        <w:rPr>
          <w:rFonts w:ascii="Times New Roman" w:hAnsi="Times New Roman" w:cs="Times New Roman"/>
          <w:sz w:val="24"/>
        </w:rPr>
        <w:t>.</w:t>
      </w:r>
      <w:r>
        <w:rPr>
          <w:rFonts w:ascii="Times New Roman" w:hAnsi="Times New Roman" w:cs="Times New Roman"/>
          <w:sz w:val="24"/>
        </w:rPr>
        <w:t>607 (2000) para 413</w:t>
      </w:r>
      <w:r w:rsidR="009E15C2">
        <w:rPr>
          <w:rFonts w:ascii="Times New Roman" w:hAnsi="Times New Roman" w:cs="Times New Roman"/>
          <w:sz w:val="24"/>
        </w:rPr>
        <w:t>.</w:t>
      </w:r>
      <w:r>
        <w:rPr>
          <w:rFonts w:ascii="Times New Roman" w:hAnsi="Times New Roman" w:cs="Times New Roman"/>
          <w:sz w:val="24"/>
        </w:rPr>
        <w:t>304 (2002)</w:t>
      </w:r>
      <w:r w:rsidR="008D4AEA">
        <w:rPr>
          <w:rFonts w:ascii="Times New Roman" w:hAnsi="Times New Roman" w:cs="Times New Roman"/>
          <w:sz w:val="24"/>
        </w:rPr>
        <w:t>.</w:t>
      </w:r>
      <w:r>
        <w:rPr>
          <w:rFonts w:ascii="Times New Roman" w:hAnsi="Times New Roman" w:cs="Times New Roman"/>
          <w:sz w:val="24"/>
        </w:rPr>
        <w:t xml:space="preserve"> </w:t>
      </w:r>
      <w:r w:rsidR="008D4AEA">
        <w:rPr>
          <w:rFonts w:ascii="Times New Roman" w:hAnsi="Times New Roman" w:cs="Times New Roman"/>
          <w:sz w:val="24"/>
        </w:rPr>
        <w:t>H</w:t>
      </w:r>
      <w:r w:rsidR="002E2670">
        <w:rPr>
          <w:rFonts w:ascii="Times New Roman" w:hAnsi="Times New Roman" w:cs="Times New Roman"/>
          <w:sz w:val="24"/>
        </w:rPr>
        <w:t>ouve uma notória diversificação d</w:t>
      </w:r>
      <w:r>
        <w:rPr>
          <w:rFonts w:ascii="Times New Roman" w:hAnsi="Times New Roman" w:cs="Times New Roman"/>
          <w:sz w:val="24"/>
        </w:rPr>
        <w:t>a origem dos imigrantes em território português</w:t>
      </w:r>
      <w:r w:rsidR="002E2670">
        <w:rPr>
          <w:rFonts w:ascii="Times New Roman" w:hAnsi="Times New Roman" w:cs="Times New Roman"/>
          <w:sz w:val="24"/>
        </w:rPr>
        <w:t>, marcada por milhares de Europeus de Leste (</w:t>
      </w:r>
      <w:r w:rsidR="00264476">
        <w:rPr>
          <w:rFonts w:ascii="Times New Roman" w:hAnsi="Times New Roman" w:cs="Times New Roman"/>
          <w:sz w:val="24"/>
        </w:rPr>
        <w:t xml:space="preserve">sobretudo </w:t>
      </w:r>
      <w:r w:rsidR="00DF4C71">
        <w:rPr>
          <w:rFonts w:ascii="Times New Roman" w:hAnsi="Times New Roman" w:cs="Times New Roman"/>
          <w:sz w:val="24"/>
        </w:rPr>
        <w:t>u</w:t>
      </w:r>
      <w:r w:rsidR="00264476">
        <w:rPr>
          <w:rFonts w:ascii="Times New Roman" w:hAnsi="Times New Roman" w:cs="Times New Roman"/>
          <w:sz w:val="24"/>
        </w:rPr>
        <w:t>cranianos) e muitos asiáticos (</w:t>
      </w:r>
      <w:r w:rsidR="00DF4C71">
        <w:rPr>
          <w:rFonts w:ascii="Times New Roman" w:hAnsi="Times New Roman" w:cs="Times New Roman"/>
          <w:sz w:val="24"/>
        </w:rPr>
        <w:t>c</w:t>
      </w:r>
      <w:r w:rsidR="00264476">
        <w:rPr>
          <w:rFonts w:ascii="Times New Roman" w:hAnsi="Times New Roman" w:cs="Times New Roman"/>
          <w:sz w:val="24"/>
        </w:rPr>
        <w:t>hineses e nacionais dos países do subcontinente indiano). Em 2004, houve um significativo impulso no número d</w:t>
      </w:r>
      <w:r w:rsidR="00A3768C">
        <w:rPr>
          <w:rFonts w:ascii="Times New Roman" w:hAnsi="Times New Roman" w:cs="Times New Roman"/>
          <w:sz w:val="24"/>
        </w:rPr>
        <w:t>a</w:t>
      </w:r>
      <w:r w:rsidR="00264476">
        <w:rPr>
          <w:rFonts w:ascii="Times New Roman" w:hAnsi="Times New Roman" w:cs="Times New Roman"/>
          <w:sz w:val="24"/>
        </w:rPr>
        <w:t xml:space="preserve"> imigração brasileira e, ao mesmo tempo, alterações na composição interna dos fluxos, sendo esta segunda vaga marcada por níveis de qualificações mais baixos</w:t>
      </w:r>
      <w:r w:rsidR="007D32D3">
        <w:rPr>
          <w:rFonts w:ascii="Times New Roman" w:hAnsi="Times New Roman" w:cs="Times New Roman"/>
          <w:sz w:val="24"/>
        </w:rPr>
        <w:t xml:space="preserve"> que os</w:t>
      </w:r>
      <w:r w:rsidR="00264476">
        <w:rPr>
          <w:rFonts w:ascii="Times New Roman" w:hAnsi="Times New Roman" w:cs="Times New Roman"/>
          <w:sz w:val="24"/>
        </w:rPr>
        <w:t xml:space="preserve"> da primeira vaga </w:t>
      </w:r>
      <w:r w:rsidR="00210D34">
        <w:rPr>
          <w:rFonts w:ascii="Times New Roman" w:hAnsi="Times New Roman" w:cs="Times New Roman"/>
          <w:sz w:val="24"/>
        </w:rPr>
        <w:t>d</w:t>
      </w:r>
      <w:r w:rsidR="00264476">
        <w:rPr>
          <w:rFonts w:ascii="Times New Roman" w:hAnsi="Times New Roman" w:cs="Times New Roman"/>
          <w:sz w:val="24"/>
        </w:rPr>
        <w:t xml:space="preserve">os finais dos anos </w:t>
      </w:r>
      <w:r w:rsidR="00210D34">
        <w:rPr>
          <w:rFonts w:ascii="Times New Roman" w:hAnsi="Times New Roman" w:cs="Times New Roman"/>
          <w:sz w:val="24"/>
        </w:rPr>
        <w:t>19</w:t>
      </w:r>
      <w:r w:rsidR="00264476">
        <w:rPr>
          <w:rFonts w:ascii="Times New Roman" w:hAnsi="Times New Roman" w:cs="Times New Roman"/>
          <w:sz w:val="24"/>
        </w:rPr>
        <w:t>80.</w:t>
      </w:r>
      <w:r w:rsidR="00056474">
        <w:rPr>
          <w:rFonts w:ascii="Times New Roman" w:hAnsi="Times New Roman" w:cs="Times New Roman"/>
          <w:sz w:val="24"/>
        </w:rPr>
        <w:t xml:space="preserve"> </w:t>
      </w:r>
      <w:r w:rsidR="00210D34">
        <w:rPr>
          <w:rFonts w:ascii="Times New Roman" w:hAnsi="Times New Roman" w:cs="Times New Roman"/>
          <w:sz w:val="24"/>
        </w:rPr>
        <w:t>A</w:t>
      </w:r>
      <w:r w:rsidR="00056474">
        <w:rPr>
          <w:rFonts w:ascii="Times New Roman" w:hAnsi="Times New Roman" w:cs="Times New Roman"/>
          <w:sz w:val="24"/>
        </w:rPr>
        <w:t xml:space="preserve"> implementação e</w:t>
      </w:r>
      <w:r w:rsidR="00210D34">
        <w:rPr>
          <w:rFonts w:ascii="Times New Roman" w:hAnsi="Times New Roman" w:cs="Times New Roman"/>
          <w:sz w:val="24"/>
        </w:rPr>
        <w:t xml:space="preserve"> o reforço de redes migratórias, a </w:t>
      </w:r>
      <w:r w:rsidR="00452EED">
        <w:rPr>
          <w:rFonts w:ascii="Times New Roman" w:hAnsi="Times New Roman" w:cs="Times New Roman"/>
          <w:sz w:val="24"/>
        </w:rPr>
        <w:t xml:space="preserve">inserção no espaço da CPLP, </w:t>
      </w:r>
      <w:r w:rsidR="00210D34">
        <w:rPr>
          <w:rFonts w:ascii="Times New Roman" w:hAnsi="Times New Roman" w:cs="Times New Roman"/>
          <w:sz w:val="24"/>
        </w:rPr>
        <w:t xml:space="preserve">os </w:t>
      </w:r>
      <w:r w:rsidR="00452EED">
        <w:rPr>
          <w:rFonts w:ascii="Times New Roman" w:hAnsi="Times New Roman" w:cs="Times New Roman"/>
          <w:sz w:val="24"/>
        </w:rPr>
        <w:t xml:space="preserve">acordos bilaterais relativos à circulação de mão-de-obra e ao acesso a direitos, </w:t>
      </w:r>
      <w:r w:rsidR="00210D34">
        <w:rPr>
          <w:rFonts w:ascii="Times New Roman" w:hAnsi="Times New Roman" w:cs="Times New Roman"/>
          <w:sz w:val="24"/>
        </w:rPr>
        <w:t xml:space="preserve">a </w:t>
      </w:r>
      <w:r w:rsidR="00452EED">
        <w:rPr>
          <w:rFonts w:ascii="Times New Roman" w:hAnsi="Times New Roman" w:cs="Times New Roman"/>
          <w:sz w:val="24"/>
        </w:rPr>
        <w:t xml:space="preserve">importância da ancestralidade lusa </w:t>
      </w:r>
      <w:r w:rsidR="00210D34">
        <w:rPr>
          <w:rFonts w:ascii="Times New Roman" w:hAnsi="Times New Roman" w:cs="Times New Roman"/>
          <w:sz w:val="24"/>
        </w:rPr>
        <w:t>(</w:t>
      </w:r>
      <w:r w:rsidR="00452EED">
        <w:rPr>
          <w:rFonts w:ascii="Times New Roman" w:hAnsi="Times New Roman" w:cs="Times New Roman"/>
          <w:sz w:val="24"/>
        </w:rPr>
        <w:t>que facilita o acesso à nacionalidade portuguesa)</w:t>
      </w:r>
      <w:r w:rsidR="007C285F">
        <w:rPr>
          <w:rFonts w:ascii="Times New Roman" w:hAnsi="Times New Roman" w:cs="Times New Roman"/>
          <w:sz w:val="24"/>
        </w:rPr>
        <w:t>, fatores de</w:t>
      </w:r>
      <w:r w:rsidR="00EE4189">
        <w:rPr>
          <w:rFonts w:ascii="Times New Roman" w:hAnsi="Times New Roman" w:cs="Times New Roman"/>
          <w:sz w:val="24"/>
        </w:rPr>
        <w:t xml:space="preserve"> desigualdades</w:t>
      </w:r>
      <w:r w:rsidR="007E38A6">
        <w:rPr>
          <w:rFonts w:ascii="Times New Roman" w:hAnsi="Times New Roman" w:cs="Times New Roman"/>
          <w:sz w:val="24"/>
        </w:rPr>
        <w:t xml:space="preserve"> regionais internas no Brasil (que levam a população a emigrar para as grandes cidades e para o estrangeiro)</w:t>
      </w:r>
      <w:r w:rsidR="008D4AEA">
        <w:rPr>
          <w:rFonts w:ascii="Times New Roman" w:hAnsi="Times New Roman" w:cs="Times New Roman"/>
          <w:sz w:val="24"/>
        </w:rPr>
        <w:t>,</w:t>
      </w:r>
      <w:r w:rsidR="007E38A6">
        <w:rPr>
          <w:rFonts w:ascii="Times New Roman" w:hAnsi="Times New Roman" w:cs="Times New Roman"/>
          <w:sz w:val="24"/>
        </w:rPr>
        <w:t xml:space="preserve"> torna</w:t>
      </w:r>
      <w:r w:rsidR="00EE4189">
        <w:rPr>
          <w:rFonts w:ascii="Times New Roman" w:hAnsi="Times New Roman" w:cs="Times New Roman"/>
          <w:sz w:val="24"/>
        </w:rPr>
        <w:t>ram</w:t>
      </w:r>
      <w:r w:rsidR="007E38A6">
        <w:rPr>
          <w:rFonts w:ascii="Times New Roman" w:hAnsi="Times New Roman" w:cs="Times New Roman"/>
          <w:sz w:val="24"/>
        </w:rPr>
        <w:t xml:space="preserve"> Portugal </w:t>
      </w:r>
      <w:r w:rsidR="00EE4189">
        <w:rPr>
          <w:rFonts w:ascii="Times New Roman" w:hAnsi="Times New Roman" w:cs="Times New Roman"/>
          <w:sz w:val="24"/>
        </w:rPr>
        <w:t>n</w:t>
      </w:r>
      <w:r w:rsidR="007E38A6">
        <w:rPr>
          <w:rFonts w:ascii="Times New Roman" w:hAnsi="Times New Roman" w:cs="Times New Roman"/>
          <w:sz w:val="24"/>
        </w:rPr>
        <w:t>um destino privilegiado para a imigração brasileira</w:t>
      </w:r>
      <w:r w:rsidR="00210D34">
        <w:rPr>
          <w:rFonts w:ascii="Times New Roman" w:hAnsi="Times New Roman" w:cs="Times New Roman"/>
          <w:sz w:val="24"/>
        </w:rPr>
        <w:t xml:space="preserve">. </w:t>
      </w:r>
      <w:r w:rsidR="00E44B3E">
        <w:rPr>
          <w:rFonts w:ascii="Times New Roman" w:hAnsi="Times New Roman" w:cs="Times New Roman"/>
          <w:sz w:val="24"/>
        </w:rPr>
        <w:t xml:space="preserve">Independentemente do futuro das migrações do Brasil para Portugal, o passado mostra-nos que, mesmo em períodos de crise, parte dos imigrantes não </w:t>
      </w:r>
      <w:r w:rsidR="008D4AEA">
        <w:rPr>
          <w:rFonts w:ascii="Times New Roman" w:hAnsi="Times New Roman" w:cs="Times New Roman"/>
          <w:sz w:val="24"/>
        </w:rPr>
        <w:t xml:space="preserve">regressam </w:t>
      </w:r>
      <w:r w:rsidR="00E44B3E">
        <w:rPr>
          <w:rFonts w:ascii="Times New Roman" w:hAnsi="Times New Roman" w:cs="Times New Roman"/>
          <w:sz w:val="24"/>
        </w:rPr>
        <w:t>ao país de origem – “podem manter ligações mais ou menos fortes com o seu país, desenvolver práticas transnacionais rel</w:t>
      </w:r>
      <w:r w:rsidR="00584D0B">
        <w:rPr>
          <w:rFonts w:ascii="Times New Roman" w:hAnsi="Times New Roman" w:cs="Times New Roman"/>
          <w:sz w:val="24"/>
        </w:rPr>
        <w:t xml:space="preserve">evantes, mas, em larga medida, </w:t>
      </w:r>
      <w:r w:rsidR="00E44B3E">
        <w:rPr>
          <w:rFonts w:ascii="Times New Roman" w:hAnsi="Times New Roman" w:cs="Times New Roman"/>
          <w:sz w:val="24"/>
        </w:rPr>
        <w:t>vêm para ficar”</w:t>
      </w:r>
      <w:r w:rsidR="007E38A6">
        <w:rPr>
          <w:rFonts w:ascii="Times New Roman" w:hAnsi="Times New Roman" w:cs="Times New Roman"/>
          <w:sz w:val="24"/>
        </w:rPr>
        <w:t xml:space="preserve"> (Malheiros, 2007</w:t>
      </w:r>
      <w:r w:rsidR="0065634A">
        <w:rPr>
          <w:rFonts w:ascii="Times New Roman" w:hAnsi="Times New Roman" w:cs="Times New Roman"/>
          <w:sz w:val="24"/>
        </w:rPr>
        <w:t>:</w:t>
      </w:r>
      <w:r w:rsidR="007E38A6">
        <w:rPr>
          <w:rFonts w:ascii="Times New Roman" w:hAnsi="Times New Roman" w:cs="Times New Roman"/>
          <w:sz w:val="24"/>
        </w:rPr>
        <w:t xml:space="preserve"> 19).</w:t>
      </w:r>
    </w:p>
    <w:p w:rsidR="00204F86" w:rsidRPr="00BC40AF" w:rsidRDefault="00644E0E" w:rsidP="00F75FDD">
      <w:pPr>
        <w:pStyle w:val="Heading3"/>
        <w:numPr>
          <w:ilvl w:val="0"/>
          <w:numId w:val="13"/>
        </w:numPr>
        <w:spacing w:before="240" w:after="240"/>
        <w:rPr>
          <w:rFonts w:ascii="Times New Roman" w:hAnsi="Times New Roman" w:cs="Times New Roman"/>
          <w:color w:val="auto"/>
          <w:sz w:val="24"/>
          <w:szCs w:val="24"/>
        </w:rPr>
      </w:pPr>
      <w:r w:rsidRPr="00BC40AF">
        <w:rPr>
          <w:rFonts w:ascii="Times New Roman" w:hAnsi="Times New Roman" w:cs="Times New Roman"/>
          <w:color w:val="auto"/>
          <w:sz w:val="24"/>
          <w:szCs w:val="24"/>
        </w:rPr>
        <w:t xml:space="preserve">Brasileiros em Portugal </w:t>
      </w:r>
    </w:p>
    <w:p w:rsidR="00606C62" w:rsidRDefault="00962BEE" w:rsidP="00FA6B3E">
      <w:pPr>
        <w:spacing w:after="0" w:line="360" w:lineRule="auto"/>
        <w:ind w:firstLine="708"/>
        <w:jc w:val="both"/>
        <w:rPr>
          <w:rFonts w:ascii="Times New Roman" w:hAnsi="Times New Roman" w:cs="Times New Roman"/>
          <w:sz w:val="24"/>
        </w:rPr>
      </w:pPr>
      <w:r>
        <w:rPr>
          <w:rFonts w:ascii="Times New Roman" w:hAnsi="Times New Roman" w:cs="Times New Roman"/>
          <w:sz w:val="24"/>
        </w:rPr>
        <w:t>Para analisar os impactos da imigração nas sociedades de acolhimento e de origem e monitorizar os fluxos migratórios</w:t>
      </w:r>
      <w:r w:rsidR="008D4AEA">
        <w:rPr>
          <w:rFonts w:ascii="Times New Roman" w:hAnsi="Times New Roman" w:cs="Times New Roman"/>
          <w:sz w:val="24"/>
        </w:rPr>
        <w:t>,</w:t>
      </w:r>
      <w:r>
        <w:rPr>
          <w:rFonts w:ascii="Times New Roman" w:hAnsi="Times New Roman" w:cs="Times New Roman"/>
          <w:sz w:val="24"/>
        </w:rPr>
        <w:t xml:space="preserve"> torna-se fundamental </w:t>
      </w:r>
      <w:r w:rsidR="0063433A">
        <w:rPr>
          <w:rFonts w:ascii="Times New Roman" w:hAnsi="Times New Roman" w:cs="Times New Roman"/>
          <w:sz w:val="24"/>
        </w:rPr>
        <w:t xml:space="preserve">a existência de indicadores estatísticos de fontes oficiais. </w:t>
      </w:r>
      <w:r w:rsidR="00D77A4D">
        <w:rPr>
          <w:rFonts w:ascii="Times New Roman" w:hAnsi="Times New Roman" w:cs="Times New Roman"/>
          <w:sz w:val="24"/>
        </w:rPr>
        <w:t>Apresentam-se de seguida alguns dados estatísticos sobre a imigração brasileira em Portugal</w:t>
      </w:r>
      <w:r w:rsidR="008D4AEA">
        <w:rPr>
          <w:rFonts w:ascii="Times New Roman" w:hAnsi="Times New Roman" w:cs="Times New Roman"/>
          <w:sz w:val="24"/>
        </w:rPr>
        <w:t>,</w:t>
      </w:r>
      <w:r w:rsidR="00D77A4D">
        <w:rPr>
          <w:rFonts w:ascii="Times New Roman" w:hAnsi="Times New Roman" w:cs="Times New Roman"/>
          <w:sz w:val="24"/>
        </w:rPr>
        <w:t xml:space="preserve"> no entanto, chama-se atenção </w:t>
      </w:r>
      <w:r w:rsidR="008D4AEA">
        <w:rPr>
          <w:rFonts w:ascii="Times New Roman" w:hAnsi="Times New Roman" w:cs="Times New Roman"/>
          <w:sz w:val="24"/>
        </w:rPr>
        <w:t>para os</w:t>
      </w:r>
      <w:r w:rsidR="00D77A4D">
        <w:rPr>
          <w:rFonts w:ascii="Times New Roman" w:hAnsi="Times New Roman" w:cs="Times New Roman"/>
          <w:sz w:val="24"/>
        </w:rPr>
        <w:t xml:space="preserve"> números que podem não representar de </w:t>
      </w:r>
      <w:r w:rsidR="00EE4189">
        <w:rPr>
          <w:rFonts w:ascii="Times New Roman" w:hAnsi="Times New Roman" w:cs="Times New Roman"/>
          <w:sz w:val="24"/>
        </w:rPr>
        <w:t>forma exata a realidade</w:t>
      </w:r>
      <w:r w:rsidR="008D4AEA">
        <w:rPr>
          <w:rFonts w:ascii="Times New Roman" w:hAnsi="Times New Roman" w:cs="Times New Roman"/>
          <w:sz w:val="24"/>
        </w:rPr>
        <w:t>, considerando</w:t>
      </w:r>
      <w:r w:rsidR="00EE4189">
        <w:rPr>
          <w:rFonts w:ascii="Times New Roman" w:hAnsi="Times New Roman" w:cs="Times New Roman"/>
          <w:sz w:val="24"/>
        </w:rPr>
        <w:t xml:space="preserve"> q</w:t>
      </w:r>
      <w:r w:rsidR="00F02EF1">
        <w:rPr>
          <w:rFonts w:ascii="Times New Roman" w:hAnsi="Times New Roman" w:cs="Times New Roman"/>
          <w:sz w:val="24"/>
        </w:rPr>
        <w:t xml:space="preserve">ue o tema das migrações carece </w:t>
      </w:r>
      <w:r w:rsidR="00EE4189">
        <w:rPr>
          <w:rFonts w:ascii="Times New Roman" w:hAnsi="Times New Roman" w:cs="Times New Roman"/>
          <w:sz w:val="24"/>
        </w:rPr>
        <w:t xml:space="preserve">de números </w:t>
      </w:r>
      <w:r w:rsidR="00F02EF1">
        <w:rPr>
          <w:rFonts w:ascii="Times New Roman" w:hAnsi="Times New Roman" w:cs="Times New Roman"/>
          <w:sz w:val="24"/>
        </w:rPr>
        <w:t>e</w:t>
      </w:r>
      <w:r w:rsidR="00EE4189">
        <w:rPr>
          <w:rFonts w:ascii="Times New Roman" w:hAnsi="Times New Roman" w:cs="Times New Roman"/>
          <w:sz w:val="24"/>
        </w:rPr>
        <w:t xml:space="preserve"> </w:t>
      </w:r>
      <w:r w:rsidR="008D4AEA">
        <w:rPr>
          <w:rFonts w:ascii="Times New Roman" w:hAnsi="Times New Roman" w:cs="Times New Roman"/>
          <w:sz w:val="24"/>
        </w:rPr>
        <w:t>que</w:t>
      </w:r>
      <w:r w:rsidR="00EE4189">
        <w:rPr>
          <w:rFonts w:ascii="Times New Roman" w:hAnsi="Times New Roman" w:cs="Times New Roman"/>
          <w:sz w:val="24"/>
        </w:rPr>
        <w:t xml:space="preserve"> existem lacunas </w:t>
      </w:r>
      <w:r w:rsidR="006721A5">
        <w:rPr>
          <w:rFonts w:ascii="Times New Roman" w:hAnsi="Times New Roman" w:cs="Times New Roman"/>
          <w:sz w:val="24"/>
        </w:rPr>
        <w:t>e/</w:t>
      </w:r>
      <w:r w:rsidR="00EE4189">
        <w:rPr>
          <w:rFonts w:ascii="Times New Roman" w:hAnsi="Times New Roman" w:cs="Times New Roman"/>
          <w:sz w:val="24"/>
        </w:rPr>
        <w:t xml:space="preserve">ou distorção da realidade. </w:t>
      </w:r>
      <w:r w:rsidR="00967576">
        <w:rPr>
          <w:rFonts w:ascii="Times New Roman" w:hAnsi="Times New Roman" w:cs="Times New Roman"/>
          <w:sz w:val="24"/>
        </w:rPr>
        <w:t xml:space="preserve">De qualquer forma, não significa que a análise feita neste trabalho não permita </w:t>
      </w:r>
      <w:r w:rsidR="006721A5">
        <w:rPr>
          <w:rFonts w:ascii="Times New Roman" w:hAnsi="Times New Roman" w:cs="Times New Roman"/>
          <w:sz w:val="24"/>
        </w:rPr>
        <w:t>evidenciar</w:t>
      </w:r>
      <w:r w:rsidR="00967576">
        <w:rPr>
          <w:rFonts w:ascii="Times New Roman" w:hAnsi="Times New Roman" w:cs="Times New Roman"/>
          <w:sz w:val="24"/>
        </w:rPr>
        <w:t xml:space="preserve"> alguns aspetos da imigração brasileira em Portugal</w:t>
      </w:r>
    </w:p>
    <w:p w:rsidR="000F3859" w:rsidRDefault="00F02EF1" w:rsidP="00FA6B3E">
      <w:pPr>
        <w:spacing w:after="0" w:line="360" w:lineRule="auto"/>
        <w:ind w:firstLine="708"/>
        <w:jc w:val="both"/>
        <w:rPr>
          <w:rFonts w:ascii="Times New Roman" w:hAnsi="Times New Roman" w:cs="Times New Roman"/>
          <w:color w:val="FF0000"/>
          <w:sz w:val="24"/>
        </w:rPr>
      </w:pPr>
      <w:r>
        <w:rPr>
          <w:rFonts w:ascii="Times New Roman" w:hAnsi="Times New Roman" w:cs="Times New Roman"/>
          <w:sz w:val="24"/>
        </w:rPr>
        <w:t>C</w:t>
      </w:r>
      <w:r w:rsidR="00D77A4D">
        <w:rPr>
          <w:rFonts w:ascii="Times New Roman" w:hAnsi="Times New Roman" w:cs="Times New Roman"/>
          <w:sz w:val="24"/>
        </w:rPr>
        <w:t>aracteriz</w:t>
      </w:r>
      <w:r>
        <w:rPr>
          <w:rFonts w:ascii="Times New Roman" w:hAnsi="Times New Roman" w:cs="Times New Roman"/>
          <w:sz w:val="24"/>
        </w:rPr>
        <w:t>ou</w:t>
      </w:r>
      <w:r w:rsidR="00EE4189">
        <w:rPr>
          <w:rFonts w:ascii="Times New Roman" w:hAnsi="Times New Roman" w:cs="Times New Roman"/>
          <w:sz w:val="24"/>
        </w:rPr>
        <w:t>-se</w:t>
      </w:r>
      <w:r w:rsidR="00D77A4D">
        <w:rPr>
          <w:rFonts w:ascii="Times New Roman" w:hAnsi="Times New Roman" w:cs="Times New Roman"/>
          <w:sz w:val="24"/>
        </w:rPr>
        <w:t xml:space="preserve"> a comunidade brasileira em Portugal</w:t>
      </w:r>
      <w:r w:rsidR="00224CE9">
        <w:rPr>
          <w:rFonts w:ascii="Times New Roman" w:hAnsi="Times New Roman" w:cs="Times New Roman"/>
          <w:sz w:val="24"/>
        </w:rPr>
        <w:t xml:space="preserve"> através de diversas fontes oficiais que dis</w:t>
      </w:r>
      <w:r w:rsidR="00EE4189">
        <w:rPr>
          <w:rFonts w:ascii="Times New Roman" w:hAnsi="Times New Roman" w:cs="Times New Roman"/>
          <w:sz w:val="24"/>
        </w:rPr>
        <w:t>ponibilizam dados estatísticos. F</w:t>
      </w:r>
      <w:r w:rsidR="00224CE9">
        <w:rPr>
          <w:rFonts w:ascii="Times New Roman" w:hAnsi="Times New Roman" w:cs="Times New Roman"/>
          <w:sz w:val="24"/>
        </w:rPr>
        <w:t>oram recolhidos dados provenie</w:t>
      </w:r>
      <w:r w:rsidR="00D77A4D">
        <w:rPr>
          <w:rFonts w:ascii="Times New Roman" w:hAnsi="Times New Roman" w:cs="Times New Roman"/>
          <w:sz w:val="24"/>
        </w:rPr>
        <w:t xml:space="preserve">ntes do SEF, </w:t>
      </w:r>
      <w:r w:rsidR="00FC43D4">
        <w:rPr>
          <w:rFonts w:ascii="Times New Roman" w:hAnsi="Times New Roman" w:cs="Times New Roman"/>
          <w:sz w:val="24"/>
        </w:rPr>
        <w:t>INE, MNE</w:t>
      </w:r>
      <w:r w:rsidR="00D77A4D">
        <w:rPr>
          <w:rFonts w:ascii="Times New Roman" w:hAnsi="Times New Roman" w:cs="Times New Roman"/>
          <w:sz w:val="24"/>
        </w:rPr>
        <w:t xml:space="preserve"> e OIM.</w:t>
      </w:r>
      <w:r w:rsidR="00224CE9">
        <w:rPr>
          <w:rFonts w:ascii="Times New Roman" w:hAnsi="Times New Roman" w:cs="Times New Roman"/>
          <w:sz w:val="24"/>
        </w:rPr>
        <w:t xml:space="preserve"> </w:t>
      </w:r>
      <w:r w:rsidR="00967576">
        <w:rPr>
          <w:rFonts w:ascii="Times New Roman" w:hAnsi="Times New Roman" w:cs="Times New Roman"/>
          <w:sz w:val="24"/>
        </w:rPr>
        <w:t xml:space="preserve">Atendendo </w:t>
      </w:r>
      <w:r w:rsidR="006721A5">
        <w:rPr>
          <w:rFonts w:ascii="Times New Roman" w:hAnsi="Times New Roman" w:cs="Times New Roman"/>
          <w:sz w:val="24"/>
        </w:rPr>
        <w:t xml:space="preserve">a </w:t>
      </w:r>
      <w:r w:rsidR="00967576">
        <w:rPr>
          <w:rFonts w:ascii="Times New Roman" w:hAnsi="Times New Roman" w:cs="Times New Roman"/>
          <w:sz w:val="24"/>
        </w:rPr>
        <w:t xml:space="preserve">que </w:t>
      </w:r>
      <w:r w:rsidR="00EE4189">
        <w:rPr>
          <w:rFonts w:ascii="Times New Roman" w:hAnsi="Times New Roman" w:cs="Times New Roman"/>
          <w:sz w:val="24"/>
        </w:rPr>
        <w:t>as fontes de</w:t>
      </w:r>
      <w:r w:rsidR="00967576">
        <w:rPr>
          <w:rFonts w:ascii="Times New Roman" w:hAnsi="Times New Roman" w:cs="Times New Roman"/>
          <w:sz w:val="24"/>
        </w:rPr>
        <w:t xml:space="preserve"> informação </w:t>
      </w:r>
      <w:r w:rsidR="00EE4189">
        <w:rPr>
          <w:rFonts w:ascii="Times New Roman" w:hAnsi="Times New Roman" w:cs="Times New Roman"/>
          <w:sz w:val="24"/>
        </w:rPr>
        <w:t>têm</w:t>
      </w:r>
      <w:r w:rsidR="00967576">
        <w:rPr>
          <w:rFonts w:ascii="Times New Roman" w:hAnsi="Times New Roman" w:cs="Times New Roman"/>
          <w:sz w:val="24"/>
        </w:rPr>
        <w:t xml:space="preserve"> objetivos e critérios diferentes</w:t>
      </w:r>
      <w:r w:rsidR="006721A5">
        <w:rPr>
          <w:rFonts w:ascii="Times New Roman" w:hAnsi="Times New Roman" w:cs="Times New Roman"/>
          <w:sz w:val="24"/>
        </w:rPr>
        <w:t>,</w:t>
      </w:r>
      <w:r w:rsidR="00967576">
        <w:rPr>
          <w:rFonts w:ascii="Times New Roman" w:hAnsi="Times New Roman" w:cs="Times New Roman"/>
          <w:sz w:val="24"/>
        </w:rPr>
        <w:t xml:space="preserve"> e </w:t>
      </w:r>
      <w:r w:rsidR="006721A5">
        <w:rPr>
          <w:rFonts w:ascii="Times New Roman" w:hAnsi="Times New Roman" w:cs="Times New Roman"/>
          <w:sz w:val="24"/>
        </w:rPr>
        <w:t xml:space="preserve">que se </w:t>
      </w:r>
      <w:r w:rsidR="00EE4189">
        <w:rPr>
          <w:rFonts w:ascii="Times New Roman" w:hAnsi="Times New Roman" w:cs="Times New Roman"/>
          <w:sz w:val="24"/>
        </w:rPr>
        <w:t>baseiam</w:t>
      </w:r>
      <w:r w:rsidR="00967576">
        <w:rPr>
          <w:rFonts w:ascii="Times New Roman" w:hAnsi="Times New Roman" w:cs="Times New Roman"/>
          <w:sz w:val="24"/>
        </w:rPr>
        <w:t xml:space="preserve"> em conceitos que diferem de fonte para fonte, importa sublinhar que não é possível fazer comparações diretas, razão pela qual os dados </w:t>
      </w:r>
      <w:r w:rsidR="00EE4189">
        <w:rPr>
          <w:rFonts w:ascii="Times New Roman" w:hAnsi="Times New Roman" w:cs="Times New Roman"/>
          <w:sz w:val="24"/>
        </w:rPr>
        <w:t>serem</w:t>
      </w:r>
      <w:r w:rsidR="00967576">
        <w:rPr>
          <w:rFonts w:ascii="Times New Roman" w:hAnsi="Times New Roman" w:cs="Times New Roman"/>
          <w:sz w:val="24"/>
        </w:rPr>
        <w:t xml:space="preserve"> analisados de forma individual.</w:t>
      </w:r>
      <w:r>
        <w:rPr>
          <w:rFonts w:ascii="Times New Roman" w:hAnsi="Times New Roman" w:cs="Times New Roman"/>
          <w:sz w:val="24"/>
        </w:rPr>
        <w:t xml:space="preserve"> </w:t>
      </w:r>
      <w:r w:rsidR="005D6AFA">
        <w:rPr>
          <w:rFonts w:ascii="Times New Roman" w:hAnsi="Times New Roman" w:cs="Times New Roman"/>
          <w:sz w:val="24"/>
        </w:rPr>
        <w:t>Procede-se a uma descrição demográfica</w:t>
      </w:r>
      <w:r w:rsidR="00224CE9">
        <w:rPr>
          <w:rFonts w:ascii="Times New Roman" w:hAnsi="Times New Roman" w:cs="Times New Roman"/>
          <w:sz w:val="24"/>
        </w:rPr>
        <w:t xml:space="preserve"> através da faixa etária, da dis</w:t>
      </w:r>
      <w:r w:rsidR="000F3859">
        <w:rPr>
          <w:rFonts w:ascii="Times New Roman" w:hAnsi="Times New Roman" w:cs="Times New Roman"/>
          <w:sz w:val="24"/>
        </w:rPr>
        <w:t>tribuição dos brasileiros residentes pelos principais distritos</w:t>
      </w:r>
      <w:r w:rsidR="00224CE9">
        <w:rPr>
          <w:rFonts w:ascii="Times New Roman" w:hAnsi="Times New Roman" w:cs="Times New Roman"/>
          <w:sz w:val="24"/>
        </w:rPr>
        <w:t xml:space="preserve"> em Portugal,</w:t>
      </w:r>
      <w:r w:rsidR="008845BC">
        <w:rPr>
          <w:rFonts w:ascii="Times New Roman" w:hAnsi="Times New Roman" w:cs="Times New Roman"/>
          <w:sz w:val="24"/>
        </w:rPr>
        <w:t xml:space="preserve"> a entrada, permanência e saída dos imigrantes.</w:t>
      </w:r>
      <w:r w:rsidR="00224CE9">
        <w:rPr>
          <w:rFonts w:ascii="Times New Roman" w:hAnsi="Times New Roman" w:cs="Times New Roman"/>
          <w:color w:val="FF0000"/>
          <w:sz w:val="24"/>
        </w:rPr>
        <w:t xml:space="preserve"> </w:t>
      </w:r>
    </w:p>
    <w:p w:rsidR="00647466" w:rsidRDefault="008E6AF4" w:rsidP="00454E41">
      <w:pPr>
        <w:autoSpaceDE w:val="0"/>
        <w:autoSpaceDN w:val="0"/>
        <w:adjustRightInd w:val="0"/>
        <w:spacing w:after="0" w:line="360" w:lineRule="auto"/>
        <w:ind w:firstLine="708"/>
        <w:jc w:val="both"/>
        <w:rPr>
          <w:rFonts w:ascii="Times New Roman" w:hAnsi="Times New Roman" w:cs="Times New Roman"/>
          <w:sz w:val="24"/>
        </w:rPr>
      </w:pPr>
      <w:r w:rsidRPr="008E6AF4">
        <w:rPr>
          <w:rFonts w:ascii="Times New Roman" w:eastAsia="BryantPro-Regular" w:hAnsi="Times New Roman" w:cs="Times New Roman"/>
          <w:sz w:val="24"/>
        </w:rPr>
        <w:t>Relativamente à faixa etária</w:t>
      </w:r>
      <w:r w:rsidR="00E91CB0">
        <w:rPr>
          <w:rStyle w:val="FootnoteReference"/>
          <w:rFonts w:ascii="Times New Roman" w:eastAsia="BryantPro-Regular" w:hAnsi="Times New Roman" w:cs="Times New Roman"/>
          <w:sz w:val="24"/>
        </w:rPr>
        <w:footnoteReference w:id="11"/>
      </w:r>
      <w:r w:rsidR="006721A5">
        <w:rPr>
          <w:rFonts w:ascii="Times New Roman" w:eastAsia="BryantPro-Regular" w:hAnsi="Times New Roman" w:cs="Times New Roman"/>
          <w:sz w:val="24"/>
        </w:rPr>
        <w:t>,</w:t>
      </w:r>
      <w:r w:rsidRPr="008E6AF4">
        <w:rPr>
          <w:rFonts w:ascii="Times New Roman" w:eastAsia="BryantPro-Regular" w:hAnsi="Times New Roman" w:cs="Times New Roman"/>
          <w:sz w:val="24"/>
        </w:rPr>
        <w:t xml:space="preserve"> </w:t>
      </w:r>
      <w:r>
        <w:rPr>
          <w:rFonts w:ascii="Times New Roman" w:eastAsia="BryantPro-Regular" w:hAnsi="Times New Roman" w:cs="Times New Roman"/>
          <w:sz w:val="24"/>
        </w:rPr>
        <w:t>observa-se que esta é tendencialmente mais j</w:t>
      </w:r>
      <w:r w:rsidR="002607F0">
        <w:rPr>
          <w:rFonts w:ascii="Times New Roman" w:eastAsia="BryantPro-Regular" w:hAnsi="Times New Roman" w:cs="Times New Roman"/>
          <w:sz w:val="24"/>
        </w:rPr>
        <w:t>ovem que a população portuguesa</w:t>
      </w:r>
      <w:r w:rsidR="00454E41">
        <w:rPr>
          <w:rFonts w:ascii="Times New Roman" w:eastAsia="BryantPro-Regular" w:hAnsi="Times New Roman" w:cs="Times New Roman"/>
          <w:sz w:val="24"/>
        </w:rPr>
        <w:t xml:space="preserve">, destacando-se as idades </w:t>
      </w:r>
      <w:r>
        <w:rPr>
          <w:rFonts w:ascii="Times New Roman" w:eastAsia="BryantPro-Regular" w:hAnsi="Times New Roman" w:cs="Times New Roman"/>
          <w:sz w:val="24"/>
        </w:rPr>
        <w:t>entre os 20-49</w:t>
      </w:r>
      <w:r w:rsidR="002607F0">
        <w:rPr>
          <w:rFonts w:ascii="Times New Roman" w:eastAsia="BryantPro-Regular" w:hAnsi="Times New Roman" w:cs="Times New Roman"/>
          <w:sz w:val="24"/>
        </w:rPr>
        <w:t xml:space="preserve">. </w:t>
      </w:r>
      <w:r>
        <w:rPr>
          <w:rFonts w:ascii="Times New Roman" w:eastAsia="BryantPro-Regular" w:hAnsi="Times New Roman" w:cs="Times New Roman"/>
          <w:sz w:val="24"/>
        </w:rPr>
        <w:t>Segundo Catarina Oliveira</w:t>
      </w:r>
      <w:r w:rsidR="009F22D2">
        <w:rPr>
          <w:rFonts w:ascii="Times New Roman" w:eastAsia="BryantPro-Regular" w:hAnsi="Times New Roman" w:cs="Times New Roman"/>
          <w:sz w:val="24"/>
        </w:rPr>
        <w:t>,</w:t>
      </w:r>
      <w:r>
        <w:rPr>
          <w:rFonts w:ascii="Times New Roman" w:eastAsia="BryantPro-Regular" w:hAnsi="Times New Roman" w:cs="Times New Roman"/>
          <w:sz w:val="24"/>
        </w:rPr>
        <w:t xml:space="preserve"> estes resultados estão ligados à tendência de envelhecimento da população portuguesa e </w:t>
      </w:r>
      <w:r w:rsidR="00EE4189">
        <w:rPr>
          <w:rFonts w:ascii="Times New Roman" w:eastAsia="BryantPro-Regular" w:hAnsi="Times New Roman" w:cs="Times New Roman"/>
          <w:sz w:val="24"/>
        </w:rPr>
        <w:t>a</w:t>
      </w:r>
      <w:r>
        <w:rPr>
          <w:rFonts w:ascii="Times New Roman" w:eastAsia="BryantPro-Regular" w:hAnsi="Times New Roman" w:cs="Times New Roman"/>
          <w:sz w:val="24"/>
        </w:rPr>
        <w:t xml:space="preserve">o facto </w:t>
      </w:r>
      <w:r w:rsidR="00EE4189">
        <w:rPr>
          <w:rFonts w:ascii="Times New Roman" w:eastAsia="BryantPro-Regular" w:hAnsi="Times New Roman" w:cs="Times New Roman"/>
          <w:sz w:val="24"/>
        </w:rPr>
        <w:t>d</w:t>
      </w:r>
      <w:r>
        <w:rPr>
          <w:rFonts w:ascii="Times New Roman" w:eastAsia="BryantPro-Regular" w:hAnsi="Times New Roman" w:cs="Times New Roman"/>
          <w:sz w:val="24"/>
        </w:rPr>
        <w:t>a imigração em Portugal ter por base uma motivação económica</w:t>
      </w:r>
      <w:r w:rsidR="00454E41">
        <w:rPr>
          <w:rFonts w:ascii="Times New Roman" w:eastAsia="BryantPro-Regular" w:hAnsi="Times New Roman" w:cs="Times New Roman"/>
          <w:sz w:val="24"/>
        </w:rPr>
        <w:t>, logo os imigrantes estão em idade ativa</w:t>
      </w:r>
      <w:r w:rsidR="00584D0B">
        <w:rPr>
          <w:rFonts w:ascii="Times New Roman" w:eastAsia="BryantPro-Regular" w:hAnsi="Times New Roman" w:cs="Times New Roman"/>
          <w:sz w:val="24"/>
        </w:rPr>
        <w:t xml:space="preserve"> </w:t>
      </w:r>
      <w:r>
        <w:rPr>
          <w:rFonts w:ascii="Times New Roman" w:eastAsia="BryantPro-Regular" w:hAnsi="Times New Roman" w:cs="Times New Roman"/>
          <w:sz w:val="24"/>
        </w:rPr>
        <w:t>(Oliveira, 2014</w:t>
      </w:r>
      <w:r w:rsidR="0065634A">
        <w:rPr>
          <w:rFonts w:ascii="Times New Roman" w:eastAsia="BryantPro-Regular" w:hAnsi="Times New Roman" w:cs="Times New Roman"/>
          <w:sz w:val="24"/>
        </w:rPr>
        <w:t>:</w:t>
      </w:r>
      <w:r>
        <w:rPr>
          <w:rFonts w:ascii="Times New Roman" w:eastAsia="BryantPro-Regular" w:hAnsi="Times New Roman" w:cs="Times New Roman"/>
          <w:sz w:val="24"/>
        </w:rPr>
        <w:t xml:space="preserve"> 34). </w:t>
      </w:r>
      <w:r w:rsidR="00454E41">
        <w:rPr>
          <w:rFonts w:ascii="Times New Roman" w:hAnsi="Times New Roman" w:cs="Times New Roman"/>
          <w:sz w:val="24"/>
        </w:rPr>
        <w:t>Caracterizam-se</w:t>
      </w:r>
      <w:r w:rsidR="00647466">
        <w:rPr>
          <w:rFonts w:ascii="Times New Roman" w:hAnsi="Times New Roman" w:cs="Times New Roman"/>
          <w:sz w:val="24"/>
        </w:rPr>
        <w:t xml:space="preserve"> os imigrantes brasileiros de forma agregada para todo o país</w:t>
      </w:r>
      <w:r w:rsidR="00454E41">
        <w:rPr>
          <w:rFonts w:ascii="Times New Roman" w:hAnsi="Times New Roman" w:cs="Times New Roman"/>
          <w:sz w:val="24"/>
        </w:rPr>
        <w:t xml:space="preserve"> mas</w:t>
      </w:r>
      <w:r w:rsidR="00647466">
        <w:rPr>
          <w:rFonts w:ascii="Times New Roman" w:hAnsi="Times New Roman" w:cs="Times New Roman"/>
          <w:sz w:val="24"/>
        </w:rPr>
        <w:t xml:space="preserve"> é importante referir que a população estrangeira</w:t>
      </w:r>
      <w:r w:rsidR="00EE4189">
        <w:rPr>
          <w:rFonts w:ascii="Times New Roman" w:hAnsi="Times New Roman" w:cs="Times New Roman"/>
          <w:sz w:val="24"/>
        </w:rPr>
        <w:t xml:space="preserve"> </w:t>
      </w:r>
      <w:r w:rsidR="00647466">
        <w:rPr>
          <w:rFonts w:ascii="Times New Roman" w:hAnsi="Times New Roman" w:cs="Times New Roman"/>
          <w:sz w:val="24"/>
        </w:rPr>
        <w:t xml:space="preserve">não está distribuída de forma equitativa ao longo do território. As oportunidades de trabalho e as redes sociais (associadas às zonas de residência das primeiras vagas de </w:t>
      </w:r>
      <w:r w:rsidR="00454E41">
        <w:rPr>
          <w:rFonts w:ascii="Times New Roman" w:hAnsi="Times New Roman" w:cs="Times New Roman"/>
          <w:sz w:val="24"/>
        </w:rPr>
        <w:t>imigrantes)</w:t>
      </w:r>
      <w:r w:rsidR="009F22D2">
        <w:rPr>
          <w:rFonts w:ascii="Times New Roman" w:hAnsi="Times New Roman" w:cs="Times New Roman"/>
          <w:sz w:val="24"/>
        </w:rPr>
        <w:t>,</w:t>
      </w:r>
      <w:r w:rsidR="00454E41">
        <w:rPr>
          <w:rFonts w:ascii="Times New Roman" w:hAnsi="Times New Roman" w:cs="Times New Roman"/>
          <w:sz w:val="24"/>
        </w:rPr>
        <w:t xml:space="preserve"> parecem ser os</w:t>
      </w:r>
      <w:r w:rsidR="00647466">
        <w:rPr>
          <w:rFonts w:ascii="Times New Roman" w:hAnsi="Times New Roman" w:cs="Times New Roman"/>
          <w:sz w:val="24"/>
        </w:rPr>
        <w:t xml:space="preserve"> principais fatores a enqu</w:t>
      </w:r>
      <w:r w:rsidR="00454E41">
        <w:rPr>
          <w:rFonts w:ascii="Times New Roman" w:hAnsi="Times New Roman" w:cs="Times New Roman"/>
          <w:sz w:val="24"/>
        </w:rPr>
        <w:t>adrar a distribuição geográfica</w:t>
      </w:r>
      <w:r w:rsidR="00647466">
        <w:rPr>
          <w:rFonts w:ascii="Times New Roman" w:hAnsi="Times New Roman" w:cs="Times New Roman"/>
          <w:sz w:val="24"/>
        </w:rPr>
        <w:t>.</w:t>
      </w:r>
      <w:r w:rsidR="00584D0B">
        <w:rPr>
          <w:rFonts w:ascii="Times New Roman" w:hAnsi="Times New Roman" w:cs="Times New Roman"/>
          <w:sz w:val="24"/>
        </w:rPr>
        <w:t xml:space="preserve"> </w:t>
      </w:r>
      <w:r w:rsidR="00454E41">
        <w:rPr>
          <w:rFonts w:ascii="Times New Roman" w:hAnsi="Times New Roman" w:cs="Times New Roman"/>
          <w:sz w:val="24"/>
        </w:rPr>
        <w:t>A</w:t>
      </w:r>
      <w:r w:rsidR="00E84A12">
        <w:rPr>
          <w:rFonts w:ascii="Times New Roman" w:hAnsi="Times New Roman" w:cs="Times New Roman"/>
          <w:sz w:val="24"/>
        </w:rPr>
        <w:t xml:space="preserve">s </w:t>
      </w:r>
      <w:r w:rsidR="00DE28C0">
        <w:rPr>
          <w:rFonts w:ascii="Times New Roman" w:hAnsi="Times New Roman" w:cs="Times New Roman"/>
          <w:sz w:val="24"/>
        </w:rPr>
        <w:t>cidades que em 2013 tinh</w:t>
      </w:r>
      <w:r w:rsidR="007F1D16">
        <w:rPr>
          <w:rFonts w:ascii="Times New Roman" w:hAnsi="Times New Roman" w:cs="Times New Roman"/>
          <w:sz w:val="24"/>
        </w:rPr>
        <w:t>am mais imigrantes brasileiros foram</w:t>
      </w:r>
      <w:r w:rsidR="00DE28C0">
        <w:rPr>
          <w:rFonts w:ascii="Times New Roman" w:hAnsi="Times New Roman" w:cs="Times New Roman"/>
          <w:sz w:val="24"/>
        </w:rPr>
        <w:t xml:space="preserve"> Lisboa, Setúbal, Faro seguindo-se do Porto e Aveiro</w:t>
      </w:r>
      <w:r w:rsidR="00E91CB0">
        <w:rPr>
          <w:rStyle w:val="FootnoteReference"/>
          <w:rFonts w:ascii="Times New Roman" w:hAnsi="Times New Roman" w:cs="Times New Roman"/>
          <w:sz w:val="24"/>
        </w:rPr>
        <w:footnoteReference w:id="12"/>
      </w:r>
      <w:r w:rsidR="00DE28C0">
        <w:rPr>
          <w:rFonts w:ascii="Times New Roman" w:hAnsi="Times New Roman" w:cs="Times New Roman"/>
          <w:sz w:val="24"/>
        </w:rPr>
        <w:t>.</w:t>
      </w:r>
    </w:p>
    <w:p w:rsidR="006721A5" w:rsidRDefault="00C01DFA" w:rsidP="00FA6B3E">
      <w:pPr>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Portugal é um país recente no que toca à imigração </w:t>
      </w:r>
      <w:r w:rsidR="003E1F76">
        <w:rPr>
          <w:rFonts w:ascii="Times New Roman" w:hAnsi="Times New Roman" w:cs="Times New Roman"/>
          <w:sz w:val="24"/>
        </w:rPr>
        <w:t xml:space="preserve">e </w:t>
      </w:r>
      <w:r>
        <w:rPr>
          <w:rFonts w:ascii="Times New Roman" w:hAnsi="Times New Roman" w:cs="Times New Roman"/>
          <w:sz w:val="24"/>
        </w:rPr>
        <w:t>recebeu sobretudo imigrantes que vinham para dar resposta às necessidades de trabalho da economia portuguesa. No entanto, a mudança do enquadramento legal para estrangeiros em 2007 e a crise económica e financeira que começou em 2008 alterou o perfil de entradas de estrangeiros em Portugal.</w:t>
      </w:r>
      <w:r w:rsidR="00687149">
        <w:rPr>
          <w:rFonts w:ascii="Times New Roman" w:hAnsi="Times New Roman" w:cs="Times New Roman"/>
          <w:sz w:val="24"/>
        </w:rPr>
        <w:t xml:space="preserve"> O fluxo global de entradas diminuiu (especialmente entre 2008 e 2011) e alter</w:t>
      </w:r>
      <w:r w:rsidR="00581739">
        <w:rPr>
          <w:rFonts w:ascii="Times New Roman" w:hAnsi="Times New Roman" w:cs="Times New Roman"/>
          <w:sz w:val="24"/>
        </w:rPr>
        <w:t>ou</w:t>
      </w:r>
      <w:r w:rsidR="00687149">
        <w:rPr>
          <w:rFonts w:ascii="Times New Roman" w:hAnsi="Times New Roman" w:cs="Times New Roman"/>
          <w:sz w:val="24"/>
        </w:rPr>
        <w:t>-se o perfil dos imigrantes havendo um aumento de estudantes, investigadores e cidadãos altamente qualificados e</w:t>
      </w:r>
      <w:r w:rsidR="006721A5">
        <w:rPr>
          <w:rFonts w:ascii="Times New Roman" w:hAnsi="Times New Roman" w:cs="Times New Roman"/>
          <w:sz w:val="24"/>
        </w:rPr>
        <w:t>,</w:t>
      </w:r>
      <w:r w:rsidR="00687149">
        <w:rPr>
          <w:rFonts w:ascii="Times New Roman" w:hAnsi="Times New Roman" w:cs="Times New Roman"/>
          <w:sz w:val="24"/>
        </w:rPr>
        <w:t xml:space="preserve"> uma diminuição para o exercício de atividades subordinadas</w:t>
      </w:r>
      <w:r w:rsidR="00AD3A55">
        <w:rPr>
          <w:rFonts w:ascii="Times New Roman" w:hAnsi="Times New Roman" w:cs="Times New Roman"/>
          <w:sz w:val="24"/>
        </w:rPr>
        <w:t xml:space="preserve"> (Oliveira, 2014</w:t>
      </w:r>
      <w:r w:rsidR="0065634A">
        <w:rPr>
          <w:rFonts w:ascii="Times New Roman" w:hAnsi="Times New Roman" w:cs="Times New Roman"/>
          <w:sz w:val="24"/>
        </w:rPr>
        <w:t xml:space="preserve">: </w:t>
      </w:r>
      <w:r w:rsidR="00AD3A55">
        <w:rPr>
          <w:rFonts w:ascii="Times New Roman" w:hAnsi="Times New Roman" w:cs="Times New Roman"/>
          <w:sz w:val="24"/>
        </w:rPr>
        <w:t>220)</w:t>
      </w:r>
      <w:r w:rsidR="00687149">
        <w:rPr>
          <w:rFonts w:ascii="Times New Roman" w:hAnsi="Times New Roman" w:cs="Times New Roman"/>
          <w:sz w:val="24"/>
        </w:rPr>
        <w:t>.</w:t>
      </w:r>
      <w:r w:rsidR="00454E41">
        <w:rPr>
          <w:rFonts w:ascii="Times New Roman" w:hAnsi="Times New Roman" w:cs="Times New Roman"/>
          <w:sz w:val="24"/>
        </w:rPr>
        <w:t xml:space="preserve"> </w:t>
      </w:r>
    </w:p>
    <w:p w:rsidR="007F1D16" w:rsidRDefault="00454E41" w:rsidP="00FA6B3E">
      <w:pPr>
        <w:spacing w:after="0" w:line="360" w:lineRule="auto"/>
        <w:ind w:firstLine="708"/>
        <w:jc w:val="both"/>
        <w:rPr>
          <w:rFonts w:ascii="Times New Roman" w:hAnsi="Times New Roman" w:cs="Times New Roman"/>
          <w:sz w:val="24"/>
        </w:rPr>
      </w:pPr>
      <w:r>
        <w:rPr>
          <w:rFonts w:ascii="Times New Roman" w:hAnsi="Times New Roman" w:cs="Times New Roman"/>
          <w:sz w:val="24"/>
        </w:rPr>
        <w:t>F</w:t>
      </w:r>
      <w:r w:rsidR="00126DFD" w:rsidRPr="00126DFD">
        <w:rPr>
          <w:rFonts w:ascii="Times New Roman" w:hAnsi="Times New Roman" w:cs="Times New Roman"/>
          <w:sz w:val="24"/>
        </w:rPr>
        <w:t>oi ne</w:t>
      </w:r>
      <w:r w:rsidR="008845BC" w:rsidRPr="00126DFD">
        <w:rPr>
          <w:rFonts w:ascii="Times New Roman" w:hAnsi="Times New Roman" w:cs="Times New Roman"/>
          <w:sz w:val="24"/>
        </w:rPr>
        <w:t>cessário</w:t>
      </w:r>
      <w:r w:rsidR="008845BC">
        <w:rPr>
          <w:rFonts w:ascii="Times New Roman" w:hAnsi="Times New Roman" w:cs="Times New Roman"/>
          <w:sz w:val="24"/>
        </w:rPr>
        <w:t xml:space="preserve"> recorrer a três fontes </w:t>
      </w:r>
      <w:r w:rsidR="00126DFD">
        <w:rPr>
          <w:rFonts w:ascii="Times New Roman" w:hAnsi="Times New Roman" w:cs="Times New Roman"/>
          <w:sz w:val="24"/>
        </w:rPr>
        <w:t>de</w:t>
      </w:r>
      <w:r w:rsidR="00186ABD">
        <w:rPr>
          <w:rFonts w:ascii="Times New Roman" w:hAnsi="Times New Roman" w:cs="Times New Roman"/>
          <w:sz w:val="24"/>
        </w:rPr>
        <w:t xml:space="preserve"> informação</w:t>
      </w:r>
      <w:r w:rsidR="009A5D9F">
        <w:rPr>
          <w:rFonts w:ascii="Times New Roman" w:hAnsi="Times New Roman" w:cs="Times New Roman"/>
          <w:sz w:val="24"/>
        </w:rPr>
        <w:t xml:space="preserve"> diferentes</w:t>
      </w:r>
      <w:r w:rsidR="00186ABD">
        <w:rPr>
          <w:rFonts w:ascii="Times New Roman" w:hAnsi="Times New Roman" w:cs="Times New Roman"/>
          <w:sz w:val="24"/>
        </w:rPr>
        <w:t xml:space="preserve"> sobre os fluxos de entrada, saída e permanência em Portugal</w:t>
      </w:r>
      <w:r w:rsidR="00FC43D4">
        <w:rPr>
          <w:rStyle w:val="FootnoteReference"/>
          <w:rFonts w:ascii="Times New Roman" w:hAnsi="Times New Roman" w:cs="Times New Roman"/>
          <w:sz w:val="24"/>
        </w:rPr>
        <w:footnoteReference w:id="13"/>
      </w:r>
      <w:r w:rsidR="00186ABD">
        <w:rPr>
          <w:rFonts w:ascii="Times New Roman" w:hAnsi="Times New Roman" w:cs="Times New Roman"/>
          <w:sz w:val="24"/>
        </w:rPr>
        <w:t>. O MNE</w:t>
      </w:r>
      <w:r w:rsidR="009A5D9F">
        <w:rPr>
          <w:rFonts w:ascii="Times New Roman" w:hAnsi="Times New Roman" w:cs="Times New Roman"/>
          <w:sz w:val="24"/>
        </w:rPr>
        <w:t>,</w:t>
      </w:r>
      <w:r w:rsidR="00186ABD">
        <w:rPr>
          <w:rFonts w:ascii="Times New Roman" w:hAnsi="Times New Roman" w:cs="Times New Roman"/>
          <w:sz w:val="24"/>
        </w:rPr>
        <w:t xml:space="preserve"> que emite os vistos, através da sua rede consular, permitindo a entrada legal no país. Estes dados facultam informação sobre os fluxos de entrada em Portugal</w:t>
      </w:r>
      <w:r w:rsidR="009A5D9F">
        <w:rPr>
          <w:rFonts w:ascii="Times New Roman" w:hAnsi="Times New Roman" w:cs="Times New Roman"/>
          <w:sz w:val="24"/>
        </w:rPr>
        <w:t xml:space="preserve">. </w:t>
      </w:r>
      <w:r w:rsidR="00126DFD">
        <w:rPr>
          <w:rFonts w:ascii="Times New Roman" w:hAnsi="Times New Roman" w:cs="Times New Roman"/>
          <w:sz w:val="24"/>
        </w:rPr>
        <w:t>O SEF</w:t>
      </w:r>
      <w:r w:rsidR="004C1754">
        <w:rPr>
          <w:rStyle w:val="FootnoteReference"/>
          <w:rFonts w:ascii="Times New Roman" w:hAnsi="Times New Roman" w:cs="Times New Roman"/>
          <w:sz w:val="24"/>
        </w:rPr>
        <w:footnoteReference w:id="14"/>
      </w:r>
      <w:r w:rsidR="009A5D9F">
        <w:rPr>
          <w:rFonts w:ascii="Times New Roman" w:hAnsi="Times New Roman" w:cs="Times New Roman"/>
          <w:sz w:val="24"/>
        </w:rPr>
        <w:t>,</w:t>
      </w:r>
      <w:r w:rsidR="0057498B">
        <w:rPr>
          <w:rFonts w:ascii="Times New Roman" w:hAnsi="Times New Roman" w:cs="Times New Roman"/>
          <w:sz w:val="24"/>
        </w:rPr>
        <w:t xml:space="preserve"> </w:t>
      </w:r>
      <w:r w:rsidR="00126DFD">
        <w:rPr>
          <w:rFonts w:ascii="Times New Roman" w:hAnsi="Times New Roman" w:cs="Times New Roman"/>
          <w:sz w:val="24"/>
        </w:rPr>
        <w:t>que controla as entradas, permanência e saída de estrangeiros do país</w:t>
      </w:r>
      <w:r w:rsidR="009A5D9F">
        <w:rPr>
          <w:rFonts w:ascii="Times New Roman" w:hAnsi="Times New Roman" w:cs="Times New Roman"/>
          <w:sz w:val="24"/>
        </w:rPr>
        <w:t>,</w:t>
      </w:r>
      <w:r w:rsidR="00126DFD">
        <w:rPr>
          <w:rFonts w:ascii="Times New Roman" w:hAnsi="Times New Roman" w:cs="Times New Roman"/>
          <w:sz w:val="24"/>
        </w:rPr>
        <w:t xml:space="preserve"> além de ser a entidade competente na emissão de documentos para estrangeiros</w:t>
      </w:r>
      <w:r w:rsidR="009A5D9F">
        <w:rPr>
          <w:rFonts w:ascii="Times New Roman" w:hAnsi="Times New Roman" w:cs="Times New Roman"/>
          <w:sz w:val="24"/>
        </w:rPr>
        <w:t xml:space="preserve">. </w:t>
      </w:r>
      <w:r w:rsidR="00FC43D4">
        <w:rPr>
          <w:rFonts w:ascii="Times New Roman" w:hAnsi="Times New Roman" w:cs="Times New Roman"/>
          <w:sz w:val="24"/>
        </w:rPr>
        <w:t>O I</w:t>
      </w:r>
      <w:r>
        <w:rPr>
          <w:rFonts w:ascii="Times New Roman" w:hAnsi="Times New Roman" w:cs="Times New Roman"/>
          <w:sz w:val="24"/>
        </w:rPr>
        <w:t>N</w:t>
      </w:r>
      <w:r w:rsidR="00FC43D4">
        <w:rPr>
          <w:rFonts w:ascii="Times New Roman" w:hAnsi="Times New Roman" w:cs="Times New Roman"/>
          <w:sz w:val="24"/>
        </w:rPr>
        <w:t>E</w:t>
      </w:r>
      <w:r w:rsidR="004C1754">
        <w:rPr>
          <w:rStyle w:val="FootnoteReference"/>
          <w:rFonts w:ascii="Times New Roman" w:hAnsi="Times New Roman" w:cs="Times New Roman"/>
          <w:sz w:val="24"/>
        </w:rPr>
        <w:footnoteReference w:id="15"/>
      </w:r>
      <w:r w:rsidR="00FC43D4">
        <w:rPr>
          <w:rFonts w:ascii="Times New Roman" w:hAnsi="Times New Roman" w:cs="Times New Roman"/>
          <w:sz w:val="24"/>
        </w:rPr>
        <w:t xml:space="preserve"> possui os dados recolhidos nos Censos, possibilitando caracterizar os estrangeiros que estão em Portugal há pelo menos um ano.</w:t>
      </w:r>
    </w:p>
    <w:p w:rsidR="007F1D16" w:rsidRDefault="003E1F76" w:rsidP="00FA6B3E">
      <w:pPr>
        <w:spacing w:after="0" w:line="360" w:lineRule="auto"/>
        <w:ind w:firstLine="708"/>
        <w:jc w:val="both"/>
        <w:rPr>
          <w:rFonts w:ascii="Times New Roman" w:eastAsia="BryantPro-Regular" w:hAnsi="Times New Roman" w:cs="Times New Roman"/>
          <w:sz w:val="24"/>
          <w:szCs w:val="24"/>
        </w:rPr>
      </w:pPr>
      <w:r>
        <w:rPr>
          <w:rFonts w:ascii="Times New Roman" w:hAnsi="Times New Roman" w:cs="Times New Roman"/>
          <w:sz w:val="24"/>
        </w:rPr>
        <w:t>Antes de se</w:t>
      </w:r>
      <w:r w:rsidR="0057498B">
        <w:rPr>
          <w:rFonts w:ascii="Times New Roman" w:hAnsi="Times New Roman" w:cs="Times New Roman"/>
          <w:sz w:val="24"/>
        </w:rPr>
        <w:t>rem</w:t>
      </w:r>
      <w:r>
        <w:rPr>
          <w:rFonts w:ascii="Times New Roman" w:hAnsi="Times New Roman" w:cs="Times New Roman"/>
          <w:sz w:val="24"/>
        </w:rPr>
        <w:t xml:space="preserve"> apresenta</w:t>
      </w:r>
      <w:r w:rsidR="0057498B">
        <w:rPr>
          <w:rFonts w:ascii="Times New Roman" w:hAnsi="Times New Roman" w:cs="Times New Roman"/>
          <w:sz w:val="24"/>
        </w:rPr>
        <w:t>dos</w:t>
      </w:r>
      <w:r>
        <w:rPr>
          <w:rFonts w:ascii="Times New Roman" w:hAnsi="Times New Roman" w:cs="Times New Roman"/>
          <w:sz w:val="24"/>
        </w:rPr>
        <w:t xml:space="preserve"> os dados</w:t>
      </w:r>
      <w:r w:rsidR="009F22D2">
        <w:rPr>
          <w:rFonts w:ascii="Times New Roman" w:hAnsi="Times New Roman" w:cs="Times New Roman"/>
          <w:sz w:val="24"/>
        </w:rPr>
        <w:t>,</w:t>
      </w:r>
      <w:r>
        <w:rPr>
          <w:rFonts w:ascii="Times New Roman" w:hAnsi="Times New Roman" w:cs="Times New Roman"/>
          <w:sz w:val="24"/>
        </w:rPr>
        <w:t xml:space="preserve"> importa </w:t>
      </w:r>
      <w:r w:rsidR="009A5D9F">
        <w:rPr>
          <w:rFonts w:ascii="Times New Roman" w:hAnsi="Times New Roman" w:cs="Times New Roman"/>
          <w:sz w:val="24"/>
        </w:rPr>
        <w:t xml:space="preserve">enunciar </w:t>
      </w:r>
      <w:r>
        <w:rPr>
          <w:rFonts w:ascii="Times New Roman" w:hAnsi="Times New Roman" w:cs="Times New Roman"/>
          <w:sz w:val="24"/>
        </w:rPr>
        <w:t>brevemente o quadro legal que regula a entrada, permanência, saída e afastamento de estrangeiros em Portugal, nos últimos 10 anos. A primeira lei que regulou a entrada, permanência, saída e expulsão de estrangeiros do território português data de 1981 (Decreto-</w:t>
      </w:r>
      <w:r w:rsidR="007F3841">
        <w:rPr>
          <w:rFonts w:ascii="Times New Roman" w:hAnsi="Times New Roman" w:cs="Times New Roman"/>
          <w:sz w:val="24"/>
        </w:rPr>
        <w:t>L</w:t>
      </w:r>
      <w:r>
        <w:rPr>
          <w:rFonts w:ascii="Times New Roman" w:hAnsi="Times New Roman" w:cs="Times New Roman"/>
          <w:sz w:val="24"/>
        </w:rPr>
        <w:t>ei n.º 264-B/81, de 3 de Setembro).</w:t>
      </w:r>
      <w:r w:rsidR="0057498B">
        <w:rPr>
          <w:rFonts w:ascii="Times New Roman" w:hAnsi="Times New Roman" w:cs="Times New Roman"/>
          <w:sz w:val="24"/>
        </w:rPr>
        <w:t xml:space="preserve"> </w:t>
      </w:r>
      <w:r>
        <w:rPr>
          <w:rFonts w:ascii="Times New Roman" w:hAnsi="Times New Roman" w:cs="Times New Roman"/>
          <w:sz w:val="24"/>
        </w:rPr>
        <w:t>Ao longo da década de 90</w:t>
      </w:r>
      <w:r w:rsidR="009A5D9F">
        <w:rPr>
          <w:rFonts w:ascii="Times New Roman" w:hAnsi="Times New Roman" w:cs="Times New Roman"/>
          <w:sz w:val="24"/>
        </w:rPr>
        <w:t>,</w:t>
      </w:r>
      <w:r>
        <w:rPr>
          <w:rFonts w:ascii="Times New Roman" w:hAnsi="Times New Roman" w:cs="Times New Roman"/>
          <w:sz w:val="24"/>
        </w:rPr>
        <w:t xml:space="preserve"> </w:t>
      </w:r>
      <w:r w:rsidR="007F3841">
        <w:rPr>
          <w:rFonts w:ascii="Times New Roman" w:hAnsi="Times New Roman" w:cs="Times New Roman"/>
          <w:sz w:val="24"/>
        </w:rPr>
        <w:t>ocorreram duas revisões (1992 e 1996) tendo em conta o aumento da imigração ilegal e das oportunidades do mercado de trabalho português</w:t>
      </w:r>
      <w:r w:rsidR="009A5D9F">
        <w:rPr>
          <w:rFonts w:ascii="Times New Roman" w:hAnsi="Times New Roman" w:cs="Times New Roman"/>
          <w:sz w:val="24"/>
        </w:rPr>
        <w:t>,</w:t>
      </w:r>
      <w:r w:rsidR="007F3841">
        <w:rPr>
          <w:rFonts w:ascii="Times New Roman" w:hAnsi="Times New Roman" w:cs="Times New Roman"/>
          <w:sz w:val="24"/>
        </w:rPr>
        <w:t xml:space="preserve"> com a consequente necessidade de trabalhadores estrangeiros. Em 1998 foi aprovada uma nova legislação (Decreto-Lei n.º 244/98, de 8 de Agosto) que aumentou a variedade de títulos</w:t>
      </w:r>
      <w:r w:rsidR="00B91F18">
        <w:rPr>
          <w:rFonts w:ascii="Times New Roman" w:hAnsi="Times New Roman" w:cs="Times New Roman"/>
          <w:sz w:val="24"/>
        </w:rPr>
        <w:t xml:space="preserve"> e, por conseguinte, </w:t>
      </w:r>
      <w:r w:rsidR="009A5D9F">
        <w:rPr>
          <w:rFonts w:ascii="Times New Roman" w:hAnsi="Times New Roman" w:cs="Times New Roman"/>
          <w:sz w:val="24"/>
        </w:rPr>
        <w:t xml:space="preserve">complexificou </w:t>
      </w:r>
      <w:r w:rsidR="00B91F18">
        <w:rPr>
          <w:rFonts w:ascii="Times New Roman" w:hAnsi="Times New Roman" w:cs="Times New Roman"/>
          <w:sz w:val="24"/>
        </w:rPr>
        <w:t>o sistema de atribuição de vistos</w:t>
      </w:r>
      <w:r w:rsidR="007F3841">
        <w:rPr>
          <w:rFonts w:ascii="Times New Roman" w:hAnsi="Times New Roman" w:cs="Times New Roman"/>
          <w:sz w:val="24"/>
        </w:rPr>
        <w:t>.</w:t>
      </w:r>
      <w:r w:rsidR="00B91F18">
        <w:rPr>
          <w:rFonts w:ascii="Times New Roman" w:hAnsi="Times New Roman" w:cs="Times New Roman"/>
          <w:sz w:val="24"/>
        </w:rPr>
        <w:t xml:space="preserve"> Em 2001 foi criada a figura jurídica da “autorização de permanência” (Decreto-Lei n.º 4/2001, de 10 de Janeiro). Com a Lei n.º 23/2007, de 4 de Julho, o sistema de admissão e de residência para estrangeiros simplificou-se</w:t>
      </w:r>
      <w:r w:rsidR="00F45F94">
        <w:rPr>
          <w:rFonts w:ascii="Times New Roman" w:hAnsi="Times New Roman" w:cs="Times New Roman"/>
          <w:sz w:val="24"/>
        </w:rPr>
        <w:t>,</w:t>
      </w:r>
      <w:r w:rsidR="00B91F18">
        <w:rPr>
          <w:rFonts w:ascii="Times New Roman" w:hAnsi="Times New Roman" w:cs="Times New Roman"/>
          <w:sz w:val="24"/>
        </w:rPr>
        <w:t xml:space="preserve"> resumindo-se a um único tipo de visto com finalidades distintas. </w:t>
      </w:r>
      <w:r w:rsidR="00B91F18" w:rsidRPr="00111FF6">
        <w:rPr>
          <w:rFonts w:ascii="Times New Roman" w:hAnsi="Times New Roman" w:cs="Times New Roman"/>
          <w:sz w:val="24"/>
          <w:szCs w:val="24"/>
        </w:rPr>
        <w:t>“</w:t>
      </w:r>
      <w:r w:rsidR="007F1D16" w:rsidRPr="00111FF6">
        <w:rPr>
          <w:rFonts w:ascii="Times New Roman" w:eastAsia="BryantPro-Regular" w:hAnsi="Times New Roman" w:cs="Times New Roman"/>
          <w:sz w:val="24"/>
          <w:szCs w:val="24"/>
        </w:rPr>
        <w:t xml:space="preserve">Deste modo o legislador desburocratizou os procedimentos a um </w:t>
      </w:r>
      <w:r w:rsidR="00111FF6" w:rsidRPr="00111FF6">
        <w:rPr>
          <w:rFonts w:ascii="Times New Roman" w:eastAsia="BryantPro-Regular" w:hAnsi="Times New Roman" w:cs="Times New Roman"/>
          <w:sz w:val="24"/>
          <w:szCs w:val="24"/>
        </w:rPr>
        <w:t>único</w:t>
      </w:r>
      <w:r w:rsidR="007F1D16" w:rsidRPr="00111FF6">
        <w:rPr>
          <w:rFonts w:ascii="Times New Roman" w:eastAsia="BryantPro-Regular" w:hAnsi="Times New Roman" w:cs="Times New Roman"/>
          <w:sz w:val="24"/>
          <w:szCs w:val="24"/>
        </w:rPr>
        <w:t xml:space="preserve"> tipo de visto de longa duração que permite ao seu titular entrar em Portugal para fixar </w:t>
      </w:r>
      <w:r w:rsidR="00111FF6" w:rsidRPr="00111FF6">
        <w:rPr>
          <w:rFonts w:ascii="Times New Roman" w:eastAsia="BryantPro-Regular" w:hAnsi="Times New Roman" w:cs="Times New Roman"/>
          <w:sz w:val="24"/>
          <w:szCs w:val="24"/>
        </w:rPr>
        <w:t>residência</w:t>
      </w:r>
      <w:r w:rsidR="00B91F18" w:rsidRPr="00111FF6">
        <w:rPr>
          <w:rFonts w:ascii="Times New Roman" w:eastAsia="BryantPro-Regular" w:hAnsi="Times New Roman" w:cs="Times New Roman"/>
          <w:sz w:val="24"/>
          <w:szCs w:val="24"/>
        </w:rPr>
        <w:t>” (Oliveira, 2014</w:t>
      </w:r>
      <w:r w:rsidR="0065634A">
        <w:rPr>
          <w:rFonts w:ascii="Times New Roman" w:eastAsia="BryantPro-Regular" w:hAnsi="Times New Roman" w:cs="Times New Roman"/>
          <w:sz w:val="24"/>
          <w:szCs w:val="24"/>
        </w:rPr>
        <w:t xml:space="preserve">: </w:t>
      </w:r>
      <w:r w:rsidR="00B91F18" w:rsidRPr="00111FF6">
        <w:rPr>
          <w:rFonts w:ascii="Times New Roman" w:eastAsia="BryantPro-Regular" w:hAnsi="Times New Roman" w:cs="Times New Roman"/>
          <w:sz w:val="24"/>
          <w:szCs w:val="24"/>
        </w:rPr>
        <w:t>42)</w:t>
      </w:r>
      <w:r w:rsidR="007F1D16" w:rsidRPr="00111FF6">
        <w:rPr>
          <w:rFonts w:ascii="Times New Roman" w:eastAsia="BryantPro-Regular" w:hAnsi="Times New Roman" w:cs="Times New Roman"/>
          <w:sz w:val="24"/>
          <w:szCs w:val="24"/>
        </w:rPr>
        <w:t>.</w:t>
      </w:r>
      <w:r w:rsidR="00111FF6">
        <w:rPr>
          <w:rFonts w:ascii="Times New Roman" w:eastAsia="BryantPro-Regular" w:hAnsi="Times New Roman" w:cs="Times New Roman"/>
          <w:sz w:val="24"/>
          <w:szCs w:val="24"/>
        </w:rPr>
        <w:t xml:space="preserve"> </w:t>
      </w:r>
      <w:r w:rsidR="00F45F94">
        <w:rPr>
          <w:rFonts w:ascii="Times New Roman" w:eastAsia="BryantPro-Regular" w:hAnsi="Times New Roman" w:cs="Times New Roman"/>
          <w:sz w:val="24"/>
          <w:szCs w:val="24"/>
        </w:rPr>
        <w:t>D</w:t>
      </w:r>
      <w:r w:rsidR="00111FF6">
        <w:rPr>
          <w:rFonts w:ascii="Times New Roman" w:eastAsia="BryantPro-Regular" w:hAnsi="Times New Roman" w:cs="Times New Roman"/>
          <w:sz w:val="24"/>
          <w:szCs w:val="24"/>
        </w:rPr>
        <w:t>esde 2007 que a lei uniformizou os direitos e deveres dos estrangeiros residentes e</w:t>
      </w:r>
      <w:r w:rsidR="00F45F94">
        <w:rPr>
          <w:rFonts w:ascii="Times New Roman" w:eastAsia="BryantPro-Regular" w:hAnsi="Times New Roman" w:cs="Times New Roman"/>
          <w:sz w:val="24"/>
          <w:szCs w:val="24"/>
        </w:rPr>
        <w:t>,</w:t>
      </w:r>
      <w:r w:rsidR="00111FF6">
        <w:rPr>
          <w:rFonts w:ascii="Times New Roman" w:eastAsia="BryantPro-Regular" w:hAnsi="Times New Roman" w:cs="Times New Roman"/>
          <w:sz w:val="24"/>
          <w:szCs w:val="24"/>
        </w:rPr>
        <w:t xml:space="preserve"> </w:t>
      </w:r>
      <w:r w:rsidR="00F45F94">
        <w:rPr>
          <w:rFonts w:ascii="Times New Roman" w:eastAsia="BryantPro-Regular" w:hAnsi="Times New Roman" w:cs="Times New Roman"/>
          <w:sz w:val="24"/>
          <w:szCs w:val="24"/>
        </w:rPr>
        <w:t xml:space="preserve">aumentou </w:t>
      </w:r>
      <w:r w:rsidR="00111FF6">
        <w:rPr>
          <w:rFonts w:ascii="Times New Roman" w:eastAsia="BryantPro-Regular" w:hAnsi="Times New Roman" w:cs="Times New Roman"/>
          <w:sz w:val="24"/>
          <w:szCs w:val="24"/>
        </w:rPr>
        <w:t xml:space="preserve">o número de estrangeiros com acesso </w:t>
      </w:r>
      <w:r w:rsidR="00740FAC">
        <w:rPr>
          <w:rFonts w:ascii="Times New Roman" w:eastAsia="BryantPro-Regular" w:hAnsi="Times New Roman" w:cs="Times New Roman"/>
          <w:sz w:val="24"/>
          <w:szCs w:val="24"/>
        </w:rPr>
        <w:t>à</w:t>
      </w:r>
      <w:r w:rsidR="00111FF6">
        <w:rPr>
          <w:rFonts w:ascii="Times New Roman" w:eastAsia="BryantPro-Regular" w:hAnsi="Times New Roman" w:cs="Times New Roman"/>
          <w:sz w:val="24"/>
          <w:szCs w:val="24"/>
        </w:rPr>
        <w:t xml:space="preserve"> nacionalidade portuguesa. </w:t>
      </w:r>
      <w:r w:rsidR="000D20B8">
        <w:rPr>
          <w:rFonts w:ascii="Times New Roman" w:eastAsia="BryantPro-Regular" w:hAnsi="Times New Roman" w:cs="Times New Roman"/>
          <w:sz w:val="24"/>
          <w:szCs w:val="24"/>
        </w:rPr>
        <w:t xml:space="preserve">Estas alterações influenciaram o perfil dos estrangeiros, a maneira de entrar em Portugal e o </w:t>
      </w:r>
      <w:r w:rsidR="000D20B8" w:rsidRPr="00F45F94">
        <w:rPr>
          <w:rFonts w:ascii="Times New Roman" w:eastAsia="BryantPro-Regular" w:hAnsi="Times New Roman" w:cs="Times New Roman"/>
          <w:i/>
          <w:sz w:val="24"/>
          <w:szCs w:val="24"/>
        </w:rPr>
        <w:t>stock</w:t>
      </w:r>
      <w:r w:rsidR="000D20B8">
        <w:rPr>
          <w:rFonts w:ascii="Times New Roman" w:eastAsia="BryantPro-Regular" w:hAnsi="Times New Roman" w:cs="Times New Roman"/>
          <w:sz w:val="24"/>
          <w:szCs w:val="24"/>
        </w:rPr>
        <w:t xml:space="preserve"> de residentes no país. Porventura, as modificações do mercado de trabalho português são também uma variável preponderante na alteração do perfil dos imigrantes em Portugal. </w:t>
      </w:r>
    </w:p>
    <w:p w:rsidR="004A6F8F" w:rsidRDefault="00847304" w:rsidP="00740FAC">
      <w:pPr>
        <w:spacing w:after="0" w:line="360" w:lineRule="auto"/>
        <w:ind w:firstLine="708"/>
        <w:jc w:val="both"/>
        <w:rPr>
          <w:rFonts w:ascii="Times New Roman" w:hAnsi="Times New Roman" w:cs="Times New Roman"/>
          <w:sz w:val="24"/>
        </w:rPr>
      </w:pPr>
      <w:r>
        <w:rPr>
          <w:rFonts w:ascii="Times New Roman" w:eastAsia="BryantPro-Regular" w:hAnsi="Times New Roman" w:cs="Times New Roman"/>
          <w:sz w:val="24"/>
          <w:szCs w:val="24"/>
        </w:rPr>
        <w:t>Exposto isto, pretende-se caracterizar a evolução das entradas, permanências e saídas de estrangeiros em Portugal</w:t>
      </w:r>
      <w:r w:rsidR="00FF4170">
        <w:rPr>
          <w:rFonts w:ascii="Times New Roman" w:eastAsia="BryantPro-Regular" w:hAnsi="Times New Roman" w:cs="Times New Roman"/>
          <w:sz w:val="24"/>
          <w:szCs w:val="24"/>
        </w:rPr>
        <w:t>, nomeadamente, dos estrangeiros brasileiros,</w:t>
      </w:r>
      <w:r>
        <w:rPr>
          <w:rFonts w:ascii="Times New Roman" w:eastAsia="BryantPro-Regular" w:hAnsi="Times New Roman" w:cs="Times New Roman"/>
          <w:sz w:val="24"/>
          <w:szCs w:val="24"/>
        </w:rPr>
        <w:t xml:space="preserve"> nos últimos anos.</w:t>
      </w:r>
      <w:r w:rsidR="0057498B">
        <w:rPr>
          <w:rFonts w:ascii="Times New Roman" w:eastAsia="BryantPro-Regular" w:hAnsi="Times New Roman" w:cs="Times New Roman"/>
          <w:sz w:val="24"/>
          <w:szCs w:val="24"/>
        </w:rPr>
        <w:t xml:space="preserve"> </w:t>
      </w:r>
      <w:r w:rsidR="00831E38">
        <w:rPr>
          <w:rFonts w:ascii="Times New Roman" w:eastAsia="BryantPro-Regular" w:hAnsi="Times New Roman" w:cs="Times New Roman"/>
          <w:sz w:val="24"/>
          <w:szCs w:val="24"/>
        </w:rPr>
        <w:t>É possível perceber, tendo em conta os Vistos</w:t>
      </w:r>
      <w:r w:rsidR="00E91CB0">
        <w:rPr>
          <w:rFonts w:ascii="Times New Roman" w:eastAsia="BryantPro-Regular" w:hAnsi="Times New Roman" w:cs="Times New Roman"/>
          <w:sz w:val="24"/>
          <w:szCs w:val="24"/>
        </w:rPr>
        <w:t xml:space="preserve"> de Estada</w:t>
      </w:r>
      <w:r w:rsidR="00831E38">
        <w:rPr>
          <w:rFonts w:ascii="Times New Roman" w:eastAsia="BryantPro-Regular" w:hAnsi="Times New Roman" w:cs="Times New Roman"/>
          <w:sz w:val="24"/>
          <w:szCs w:val="24"/>
        </w:rPr>
        <w:t xml:space="preserve"> Temporári</w:t>
      </w:r>
      <w:r w:rsidR="00E91CB0">
        <w:rPr>
          <w:rFonts w:ascii="Times New Roman" w:eastAsia="BryantPro-Regular" w:hAnsi="Times New Roman" w:cs="Times New Roman"/>
          <w:sz w:val="24"/>
          <w:szCs w:val="24"/>
        </w:rPr>
        <w:t>a</w:t>
      </w:r>
      <w:r w:rsidR="00831E38">
        <w:rPr>
          <w:rFonts w:ascii="Times New Roman" w:eastAsia="BryantPro-Regular" w:hAnsi="Times New Roman" w:cs="Times New Roman"/>
          <w:sz w:val="24"/>
          <w:szCs w:val="24"/>
        </w:rPr>
        <w:t xml:space="preserve"> concedidos entre 2007 e 2012</w:t>
      </w:r>
      <w:r w:rsidR="00E91CB0">
        <w:rPr>
          <w:rStyle w:val="FootnoteReference"/>
          <w:rFonts w:ascii="Times New Roman" w:eastAsia="BryantPro-Regular" w:hAnsi="Times New Roman" w:cs="Times New Roman"/>
          <w:sz w:val="24"/>
          <w:szCs w:val="24"/>
        </w:rPr>
        <w:footnoteReference w:id="16"/>
      </w:r>
      <w:r w:rsidR="00831E38">
        <w:rPr>
          <w:rFonts w:ascii="Times New Roman" w:eastAsia="BryantPro-Regular" w:hAnsi="Times New Roman" w:cs="Times New Roman"/>
          <w:sz w:val="24"/>
          <w:szCs w:val="24"/>
        </w:rPr>
        <w:t xml:space="preserve"> que a Guiné-Bissau, Cabo Verde, São Tomé e Príncipe e Angola têm números mais elevados comparados com o Brasil. </w:t>
      </w:r>
      <w:r w:rsidR="00DA7381">
        <w:rPr>
          <w:rFonts w:ascii="Times New Roman" w:eastAsia="BryantPro-Regular" w:hAnsi="Times New Roman" w:cs="Times New Roman"/>
          <w:sz w:val="24"/>
          <w:szCs w:val="24"/>
        </w:rPr>
        <w:t>Ao contrário do que acontece com os Vistos de Residência</w:t>
      </w:r>
      <w:r w:rsidR="00126BAE">
        <w:rPr>
          <w:rStyle w:val="FootnoteReference"/>
          <w:rFonts w:ascii="Times New Roman" w:eastAsia="BryantPro-Regular" w:hAnsi="Times New Roman" w:cs="Times New Roman"/>
          <w:sz w:val="24"/>
          <w:szCs w:val="24"/>
        </w:rPr>
        <w:footnoteReference w:id="17"/>
      </w:r>
      <w:r w:rsidR="00DA7381">
        <w:rPr>
          <w:rFonts w:ascii="Times New Roman" w:eastAsia="BryantPro-Regular" w:hAnsi="Times New Roman" w:cs="Times New Roman"/>
          <w:sz w:val="24"/>
          <w:szCs w:val="24"/>
        </w:rPr>
        <w:t xml:space="preserve"> concedidos entre 2007 e 2012 em que existe um aumento significativo, de ano para ano, deste tipo de vistos concedidos a cidadãos brasileiros.</w:t>
      </w:r>
      <w:r w:rsidR="00740FAC">
        <w:rPr>
          <w:rFonts w:ascii="Times New Roman" w:eastAsia="BryantPro-Regular" w:hAnsi="Times New Roman" w:cs="Times New Roman"/>
          <w:sz w:val="24"/>
          <w:szCs w:val="24"/>
        </w:rPr>
        <w:t xml:space="preserve"> </w:t>
      </w:r>
      <w:r w:rsidR="004A6F8F">
        <w:rPr>
          <w:rFonts w:ascii="Times New Roman" w:hAnsi="Times New Roman" w:cs="Times New Roman"/>
          <w:sz w:val="24"/>
        </w:rPr>
        <w:t>Pelos Vistos de Residência atribuídos</w:t>
      </w:r>
      <w:r w:rsidR="00F45F94">
        <w:rPr>
          <w:rFonts w:ascii="Times New Roman" w:hAnsi="Times New Roman" w:cs="Times New Roman"/>
          <w:sz w:val="24"/>
        </w:rPr>
        <w:t>,</w:t>
      </w:r>
      <w:r w:rsidR="004A6F8F">
        <w:rPr>
          <w:rFonts w:ascii="Times New Roman" w:hAnsi="Times New Roman" w:cs="Times New Roman"/>
          <w:sz w:val="24"/>
        </w:rPr>
        <w:t xml:space="preserve"> percebe-se que </w:t>
      </w:r>
      <w:r w:rsidR="00740FAC">
        <w:rPr>
          <w:rFonts w:ascii="Times New Roman" w:hAnsi="Times New Roman" w:cs="Times New Roman"/>
          <w:sz w:val="24"/>
        </w:rPr>
        <w:t>existe</w:t>
      </w:r>
      <w:r w:rsidR="004A6F8F">
        <w:rPr>
          <w:rFonts w:ascii="Times New Roman" w:hAnsi="Times New Roman" w:cs="Times New Roman"/>
          <w:sz w:val="24"/>
        </w:rPr>
        <w:t xml:space="preserve"> uma quebra na concessão de vistos de entrada para cabo-verdianos, chineses, moldavos e ucranianos e um aumento no número </w:t>
      </w:r>
      <w:r w:rsidR="0057498B">
        <w:rPr>
          <w:rFonts w:ascii="Times New Roman" w:hAnsi="Times New Roman" w:cs="Times New Roman"/>
          <w:sz w:val="24"/>
        </w:rPr>
        <w:t>de</w:t>
      </w:r>
      <w:r w:rsidR="004A6F8F">
        <w:rPr>
          <w:rFonts w:ascii="Times New Roman" w:hAnsi="Times New Roman" w:cs="Times New Roman"/>
          <w:sz w:val="24"/>
        </w:rPr>
        <w:t xml:space="preserve"> brasileiros.</w:t>
      </w:r>
      <w:r w:rsidR="00740FAC">
        <w:rPr>
          <w:rFonts w:ascii="Times New Roman" w:hAnsi="Times New Roman" w:cs="Times New Roman"/>
          <w:sz w:val="24"/>
        </w:rPr>
        <w:t xml:space="preserve"> </w:t>
      </w:r>
      <w:r w:rsidR="005D37C8">
        <w:rPr>
          <w:rFonts w:ascii="Times New Roman" w:hAnsi="Times New Roman" w:cs="Times New Roman"/>
          <w:sz w:val="24"/>
        </w:rPr>
        <w:t>Relativamente à permanência em Portugal</w:t>
      </w:r>
      <w:r w:rsidR="00F45F94">
        <w:rPr>
          <w:rFonts w:ascii="Times New Roman" w:hAnsi="Times New Roman" w:cs="Times New Roman"/>
          <w:sz w:val="24"/>
        </w:rPr>
        <w:t>,</w:t>
      </w:r>
      <w:r w:rsidR="005D37C8">
        <w:rPr>
          <w:rFonts w:ascii="Times New Roman" w:hAnsi="Times New Roman" w:cs="Times New Roman"/>
          <w:sz w:val="24"/>
        </w:rPr>
        <w:t xml:space="preserve"> os dados publicados pelo SEF nos Relatórios de Imigração Fronteiras e Asilo (RIFA) de 2008 até 201</w:t>
      </w:r>
      <w:r w:rsidR="00740FAC">
        <w:rPr>
          <w:rFonts w:ascii="Times New Roman" w:hAnsi="Times New Roman" w:cs="Times New Roman"/>
          <w:sz w:val="24"/>
        </w:rPr>
        <w:t>4</w:t>
      </w:r>
      <w:r w:rsidR="005D37C8">
        <w:rPr>
          <w:rFonts w:ascii="Times New Roman" w:hAnsi="Times New Roman" w:cs="Times New Roman"/>
          <w:sz w:val="24"/>
        </w:rPr>
        <w:t xml:space="preserve"> (último publicado) fazem uma caracterização anual das dinâmicas migratórias.</w:t>
      </w:r>
      <w:r w:rsidR="00F45F94">
        <w:rPr>
          <w:rFonts w:ascii="Times New Roman" w:hAnsi="Times New Roman" w:cs="Times New Roman"/>
          <w:sz w:val="24"/>
        </w:rPr>
        <w:t xml:space="preserve"> </w:t>
      </w:r>
      <w:r w:rsidR="00C43E67" w:rsidRPr="00740FAC">
        <w:rPr>
          <w:rFonts w:ascii="Times New Roman" w:hAnsi="Times New Roman" w:cs="Times New Roman"/>
          <w:sz w:val="24"/>
        </w:rPr>
        <w:t>Em quatro anos</w:t>
      </w:r>
      <w:r w:rsidR="00F45F94">
        <w:rPr>
          <w:rFonts w:ascii="Times New Roman" w:hAnsi="Times New Roman" w:cs="Times New Roman"/>
          <w:sz w:val="24"/>
        </w:rPr>
        <w:t>,</w:t>
      </w:r>
      <w:r w:rsidR="00C43E67" w:rsidRPr="00740FAC">
        <w:rPr>
          <w:rFonts w:ascii="Times New Roman" w:hAnsi="Times New Roman" w:cs="Times New Roman"/>
          <w:sz w:val="24"/>
        </w:rPr>
        <w:t xml:space="preserve"> o número de estrangeiros com residência em Portugal duplicou (de 191,143 títulos de residência em 1999 para 413,487 em 2002). Este aumento sem precedentes deveu-se às oportunidades do mercado de trabalho português, nomeadamente para a construção </w:t>
      </w:r>
      <w:r w:rsidR="00F45F94">
        <w:rPr>
          <w:rFonts w:ascii="Times New Roman" w:hAnsi="Times New Roman" w:cs="Times New Roman"/>
          <w:sz w:val="24"/>
        </w:rPr>
        <w:t>d</w:t>
      </w:r>
      <w:r w:rsidR="00C43E67" w:rsidRPr="00740FAC">
        <w:rPr>
          <w:rFonts w:ascii="Times New Roman" w:hAnsi="Times New Roman" w:cs="Times New Roman"/>
          <w:sz w:val="24"/>
        </w:rPr>
        <w:t>e obras públicas e às mudanças ocorridas no Regime jurídico de entrada, permanência, saída e afastamento de cidadão estra</w:t>
      </w:r>
      <w:r w:rsidR="00673EB4" w:rsidRPr="00740FAC">
        <w:rPr>
          <w:rFonts w:ascii="Times New Roman" w:hAnsi="Times New Roman" w:cs="Times New Roman"/>
          <w:sz w:val="24"/>
        </w:rPr>
        <w:t>ngeiros do território nacional</w:t>
      </w:r>
      <w:r w:rsidR="00B0638E" w:rsidRPr="00740FAC">
        <w:rPr>
          <w:rFonts w:ascii="Times New Roman" w:hAnsi="Times New Roman" w:cs="Times New Roman"/>
          <w:sz w:val="24"/>
        </w:rPr>
        <w:t xml:space="preserve"> (Catarina, 2014</w:t>
      </w:r>
      <w:r w:rsidR="0065634A">
        <w:rPr>
          <w:rFonts w:ascii="Times New Roman" w:hAnsi="Times New Roman" w:cs="Times New Roman"/>
          <w:sz w:val="24"/>
        </w:rPr>
        <w:t>:</w:t>
      </w:r>
      <w:r w:rsidR="00B0638E" w:rsidRPr="00740FAC">
        <w:rPr>
          <w:rFonts w:ascii="Times New Roman" w:hAnsi="Times New Roman" w:cs="Times New Roman"/>
          <w:sz w:val="24"/>
        </w:rPr>
        <w:t xml:space="preserve"> 45)</w:t>
      </w:r>
      <w:r w:rsidR="00673EB4" w:rsidRPr="00740FAC">
        <w:rPr>
          <w:rFonts w:ascii="Times New Roman" w:hAnsi="Times New Roman" w:cs="Times New Roman"/>
          <w:sz w:val="24"/>
        </w:rPr>
        <w:t>.</w:t>
      </w:r>
      <w:r w:rsidR="00740FAC">
        <w:rPr>
          <w:rFonts w:ascii="Times New Roman" w:hAnsi="Times New Roman" w:cs="Times New Roman"/>
          <w:sz w:val="24"/>
        </w:rPr>
        <w:t xml:space="preserve"> </w:t>
      </w:r>
      <w:r w:rsidR="00B0638E">
        <w:rPr>
          <w:rFonts w:ascii="Times New Roman" w:hAnsi="Times New Roman" w:cs="Times New Roman"/>
          <w:sz w:val="24"/>
        </w:rPr>
        <w:t>Como é possível observar n</w:t>
      </w:r>
      <w:r w:rsidR="00A517A4">
        <w:rPr>
          <w:rFonts w:ascii="Times New Roman" w:hAnsi="Times New Roman" w:cs="Times New Roman"/>
          <w:sz w:val="24"/>
        </w:rPr>
        <w:t>o</w:t>
      </w:r>
      <w:r w:rsidR="00B0638E">
        <w:rPr>
          <w:rFonts w:ascii="Times New Roman" w:hAnsi="Times New Roman" w:cs="Times New Roman"/>
          <w:sz w:val="24"/>
        </w:rPr>
        <w:t xml:space="preserve"> </w:t>
      </w:r>
      <w:r w:rsidR="00A517A4">
        <w:rPr>
          <w:rFonts w:ascii="Times New Roman" w:hAnsi="Times New Roman" w:cs="Times New Roman"/>
          <w:sz w:val="24"/>
        </w:rPr>
        <w:t xml:space="preserve">quadro </w:t>
      </w:r>
      <w:r w:rsidR="00AE60B2">
        <w:rPr>
          <w:rFonts w:ascii="Times New Roman" w:hAnsi="Times New Roman" w:cs="Times New Roman"/>
          <w:sz w:val="24"/>
        </w:rPr>
        <w:t>2.</w:t>
      </w:r>
      <w:r w:rsidR="00085FEC">
        <w:rPr>
          <w:rFonts w:ascii="Times New Roman" w:hAnsi="Times New Roman" w:cs="Times New Roman"/>
          <w:sz w:val="24"/>
        </w:rPr>
        <w:t>1</w:t>
      </w:r>
      <w:r w:rsidR="00C36FCF">
        <w:rPr>
          <w:rFonts w:ascii="Times New Roman" w:hAnsi="Times New Roman" w:cs="Times New Roman"/>
          <w:sz w:val="24"/>
        </w:rPr>
        <w:t>, a partir de 2010</w:t>
      </w:r>
      <w:r w:rsidR="00AE60B2">
        <w:rPr>
          <w:rFonts w:ascii="Times New Roman" w:hAnsi="Times New Roman" w:cs="Times New Roman"/>
          <w:sz w:val="24"/>
        </w:rPr>
        <w:t>,</w:t>
      </w:r>
      <w:r w:rsidR="00C36FCF">
        <w:rPr>
          <w:rFonts w:ascii="Times New Roman" w:hAnsi="Times New Roman" w:cs="Times New Roman"/>
          <w:sz w:val="24"/>
        </w:rPr>
        <w:t xml:space="preserve"> observa-se um ligeiro decréscimo dos residentes estrangeiros espelhando a diminuição de oportunidades de trabalho em Portugal</w:t>
      </w:r>
      <w:r w:rsidR="00CC3165">
        <w:rPr>
          <w:rFonts w:ascii="Times New Roman" w:hAnsi="Times New Roman" w:cs="Times New Roman"/>
          <w:sz w:val="24"/>
        </w:rPr>
        <w:t>,</w:t>
      </w:r>
      <w:r w:rsidR="00C36FCF">
        <w:rPr>
          <w:rFonts w:ascii="Times New Roman" w:hAnsi="Times New Roman" w:cs="Times New Roman"/>
          <w:sz w:val="24"/>
        </w:rPr>
        <w:t xml:space="preserve"> a aquisição de nacionalidade (os números aumentaram desde 2007)</w:t>
      </w:r>
      <w:r w:rsidR="00CC3165">
        <w:rPr>
          <w:rFonts w:ascii="Times New Roman" w:hAnsi="Times New Roman" w:cs="Times New Roman"/>
          <w:sz w:val="24"/>
        </w:rPr>
        <w:t xml:space="preserve"> e a saída dos imigrantes para outros destinos</w:t>
      </w:r>
      <w:r w:rsidR="00C36FCF">
        <w:rPr>
          <w:rFonts w:ascii="Times New Roman" w:hAnsi="Times New Roman" w:cs="Times New Roman"/>
          <w:sz w:val="24"/>
        </w:rPr>
        <w:t xml:space="preserve">. </w:t>
      </w:r>
      <w:r w:rsidR="00AE60B2">
        <w:rPr>
          <w:rFonts w:ascii="Times New Roman" w:hAnsi="Times New Roman" w:cs="Times New Roman"/>
          <w:sz w:val="24"/>
        </w:rPr>
        <w:t>O caso brasileiro acompanha e</w:t>
      </w:r>
      <w:r w:rsidR="00C36FCF">
        <w:rPr>
          <w:rFonts w:ascii="Times New Roman" w:hAnsi="Times New Roman" w:cs="Times New Roman"/>
          <w:sz w:val="24"/>
        </w:rPr>
        <w:t>ste padrão. Observa-se um aumento de residentes brasileiros em Portugal entre 2009 e 2010</w:t>
      </w:r>
      <w:r w:rsidR="007B0075">
        <w:rPr>
          <w:rFonts w:ascii="Times New Roman" w:hAnsi="Times New Roman" w:cs="Times New Roman"/>
          <w:sz w:val="24"/>
        </w:rPr>
        <w:t>, seguido de</w:t>
      </w:r>
      <w:r w:rsidR="00C36FCF">
        <w:rPr>
          <w:rFonts w:ascii="Times New Roman" w:hAnsi="Times New Roman" w:cs="Times New Roman"/>
          <w:sz w:val="24"/>
        </w:rPr>
        <w:t xml:space="preserve"> uma diminuição acentuada.</w:t>
      </w:r>
    </w:p>
    <w:p w:rsidR="00A517A4" w:rsidRDefault="00A517A4" w:rsidP="00740FAC">
      <w:pPr>
        <w:spacing w:after="0" w:line="360" w:lineRule="auto"/>
        <w:ind w:firstLine="708"/>
        <w:jc w:val="both"/>
        <w:rPr>
          <w:rFonts w:ascii="Times New Roman" w:hAnsi="Times New Roman" w:cs="Times New Roman"/>
          <w:sz w:val="24"/>
        </w:rPr>
      </w:pPr>
    </w:p>
    <w:p w:rsidR="00A517A4" w:rsidRPr="00A6126C" w:rsidRDefault="00A517A4" w:rsidP="00A517A4">
      <w:pPr>
        <w:spacing w:after="0" w:line="240" w:lineRule="auto"/>
        <w:rPr>
          <w:rFonts w:ascii="Times New Roman" w:hAnsi="Times New Roman" w:cs="Times New Roman"/>
          <w:sz w:val="24"/>
          <w:szCs w:val="24"/>
        </w:rPr>
      </w:pPr>
      <w:r>
        <w:rPr>
          <w:rFonts w:ascii="Times New Roman" w:hAnsi="Times New Roman" w:cs="Times New Roman"/>
          <w:sz w:val="24"/>
        </w:rPr>
        <w:t>Quadro</w:t>
      </w:r>
      <w:r w:rsidRPr="00A6126C">
        <w:rPr>
          <w:rFonts w:ascii="Times New Roman" w:hAnsi="Times New Roman" w:cs="Times New Roman"/>
          <w:sz w:val="24"/>
        </w:rPr>
        <w:t xml:space="preserve"> </w:t>
      </w:r>
      <w:r w:rsidR="00E7639B">
        <w:rPr>
          <w:rFonts w:ascii="Times New Roman" w:hAnsi="Times New Roman" w:cs="Times New Roman"/>
          <w:sz w:val="24"/>
        </w:rPr>
        <w:t xml:space="preserve">2.1 </w:t>
      </w:r>
      <w:r w:rsidRPr="00A6126C">
        <w:rPr>
          <w:rFonts w:ascii="Times New Roman" w:hAnsi="Times New Roman" w:cs="Times New Roman"/>
          <w:sz w:val="24"/>
        </w:rPr>
        <w:t>-</w:t>
      </w:r>
      <w:r w:rsidRPr="00A6126C">
        <w:rPr>
          <w:rFonts w:ascii="Times New Roman" w:hAnsi="Times New Roman" w:cs="Times New Roman"/>
          <w:sz w:val="24"/>
          <w:szCs w:val="24"/>
        </w:rPr>
        <w:t xml:space="preserve"> População estrangeira e brasileira Residente em Território Nacional entre 2008 e 201</w:t>
      </w:r>
      <w:r>
        <w:rPr>
          <w:rFonts w:ascii="Times New Roman" w:hAnsi="Times New Roman" w:cs="Times New Roman"/>
          <w:sz w:val="24"/>
          <w:szCs w:val="24"/>
        </w:rPr>
        <w:t>4</w:t>
      </w:r>
      <w:r w:rsidRPr="00A6126C">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1200"/>
        <w:gridCol w:w="1908"/>
        <w:gridCol w:w="1407"/>
        <w:gridCol w:w="1252"/>
        <w:gridCol w:w="1433"/>
        <w:gridCol w:w="1520"/>
      </w:tblGrid>
      <w:tr w:rsidR="00A517A4" w:rsidRPr="00A6126C" w:rsidTr="00A517A4">
        <w:tc>
          <w:tcPr>
            <w:tcW w:w="1200" w:type="dxa"/>
            <w:vMerge w:val="restart"/>
          </w:tcPr>
          <w:p w:rsidR="00A517A4" w:rsidRPr="00A517A4" w:rsidRDefault="00A517A4" w:rsidP="00A517A4">
            <w:pPr>
              <w:rPr>
                <w:rFonts w:ascii="Times New Roman" w:hAnsi="Times New Roman" w:cs="Times New Roman"/>
                <w:b/>
              </w:rPr>
            </w:pPr>
          </w:p>
          <w:p w:rsidR="00A517A4" w:rsidRPr="00A517A4" w:rsidRDefault="00A517A4" w:rsidP="00A517A4">
            <w:pPr>
              <w:rPr>
                <w:rFonts w:ascii="Times New Roman" w:hAnsi="Times New Roman" w:cs="Times New Roman"/>
                <w:b/>
              </w:rPr>
            </w:pPr>
          </w:p>
        </w:tc>
        <w:tc>
          <w:tcPr>
            <w:tcW w:w="1908" w:type="dxa"/>
            <w:vMerge w:val="restart"/>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Total de estrangeiros</w:t>
            </w:r>
          </w:p>
        </w:tc>
        <w:tc>
          <w:tcPr>
            <w:tcW w:w="2659" w:type="dxa"/>
            <w:gridSpan w:val="2"/>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Total de brasileiros</w:t>
            </w:r>
          </w:p>
        </w:tc>
        <w:tc>
          <w:tcPr>
            <w:tcW w:w="1433" w:type="dxa"/>
            <w:vMerge w:val="restart"/>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Homens</w:t>
            </w:r>
          </w:p>
        </w:tc>
        <w:tc>
          <w:tcPr>
            <w:tcW w:w="1520" w:type="dxa"/>
            <w:vMerge w:val="restart"/>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Mulheres</w:t>
            </w:r>
          </w:p>
        </w:tc>
      </w:tr>
      <w:tr w:rsidR="00A517A4" w:rsidRPr="00A6126C" w:rsidTr="00A517A4">
        <w:tc>
          <w:tcPr>
            <w:tcW w:w="1200" w:type="dxa"/>
            <w:vMerge/>
          </w:tcPr>
          <w:p w:rsidR="00A517A4" w:rsidRPr="00A517A4" w:rsidRDefault="00A517A4" w:rsidP="00A517A4">
            <w:pPr>
              <w:rPr>
                <w:rFonts w:ascii="Times New Roman" w:hAnsi="Times New Roman" w:cs="Times New Roman"/>
                <w:b/>
              </w:rPr>
            </w:pPr>
          </w:p>
        </w:tc>
        <w:tc>
          <w:tcPr>
            <w:tcW w:w="1908" w:type="dxa"/>
            <w:vMerge/>
          </w:tcPr>
          <w:p w:rsidR="00A517A4" w:rsidRPr="00A517A4" w:rsidRDefault="00A517A4" w:rsidP="00A517A4">
            <w:pPr>
              <w:jc w:val="center"/>
              <w:rPr>
                <w:rFonts w:ascii="Times New Roman" w:hAnsi="Times New Roman" w:cs="Times New Roman"/>
                <w:b/>
              </w:rPr>
            </w:pPr>
          </w:p>
        </w:tc>
        <w:tc>
          <w:tcPr>
            <w:tcW w:w="1407"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N</w:t>
            </w:r>
          </w:p>
        </w:tc>
        <w:tc>
          <w:tcPr>
            <w:tcW w:w="1252"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w:t>
            </w:r>
          </w:p>
        </w:tc>
        <w:tc>
          <w:tcPr>
            <w:tcW w:w="1433" w:type="dxa"/>
            <w:vMerge/>
          </w:tcPr>
          <w:p w:rsidR="00A517A4" w:rsidRPr="00A517A4" w:rsidRDefault="00A517A4" w:rsidP="00A517A4">
            <w:pPr>
              <w:rPr>
                <w:rFonts w:ascii="Times New Roman" w:hAnsi="Times New Roman" w:cs="Times New Roman"/>
              </w:rPr>
            </w:pPr>
          </w:p>
        </w:tc>
        <w:tc>
          <w:tcPr>
            <w:tcW w:w="1520" w:type="dxa"/>
            <w:vMerge/>
          </w:tcPr>
          <w:p w:rsidR="00A517A4" w:rsidRPr="00A517A4" w:rsidRDefault="00A517A4" w:rsidP="00A517A4">
            <w:pPr>
              <w:rPr>
                <w:rFonts w:ascii="Times New Roman" w:hAnsi="Times New Roman" w:cs="Times New Roman"/>
              </w:rPr>
            </w:pPr>
          </w:p>
        </w:tc>
      </w:tr>
      <w:tr w:rsidR="00A517A4" w:rsidRPr="00A6126C" w:rsidTr="00A517A4">
        <w:tc>
          <w:tcPr>
            <w:tcW w:w="1200"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2008</w:t>
            </w:r>
          </w:p>
        </w:tc>
        <w:tc>
          <w:tcPr>
            <w:tcW w:w="1908"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440,277</w:t>
            </w:r>
          </w:p>
        </w:tc>
        <w:tc>
          <w:tcPr>
            <w:tcW w:w="1407"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106’961</w:t>
            </w:r>
          </w:p>
        </w:tc>
        <w:tc>
          <w:tcPr>
            <w:tcW w:w="1252"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24’29</w:t>
            </w:r>
          </w:p>
        </w:tc>
        <w:tc>
          <w:tcPr>
            <w:tcW w:w="1433"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49’467</w:t>
            </w:r>
          </w:p>
        </w:tc>
        <w:tc>
          <w:tcPr>
            <w:tcW w:w="1520"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57’494</w:t>
            </w:r>
          </w:p>
        </w:tc>
      </w:tr>
      <w:tr w:rsidR="00A517A4" w:rsidRPr="00A6126C" w:rsidTr="00A517A4">
        <w:tc>
          <w:tcPr>
            <w:tcW w:w="1200"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2009</w:t>
            </w:r>
          </w:p>
        </w:tc>
        <w:tc>
          <w:tcPr>
            <w:tcW w:w="1908"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454,191</w:t>
            </w:r>
          </w:p>
        </w:tc>
        <w:tc>
          <w:tcPr>
            <w:tcW w:w="1407"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116’220</w:t>
            </w:r>
          </w:p>
        </w:tc>
        <w:tc>
          <w:tcPr>
            <w:tcW w:w="1252"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25’59</w:t>
            </w:r>
          </w:p>
        </w:tc>
        <w:tc>
          <w:tcPr>
            <w:tcW w:w="1433"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52’061</w:t>
            </w:r>
          </w:p>
        </w:tc>
        <w:tc>
          <w:tcPr>
            <w:tcW w:w="1520"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64’159</w:t>
            </w:r>
          </w:p>
        </w:tc>
      </w:tr>
      <w:tr w:rsidR="00A517A4" w:rsidRPr="00A6126C" w:rsidTr="00A517A4">
        <w:tc>
          <w:tcPr>
            <w:tcW w:w="1200"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2010</w:t>
            </w:r>
          </w:p>
        </w:tc>
        <w:tc>
          <w:tcPr>
            <w:tcW w:w="1908"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445,262</w:t>
            </w:r>
          </w:p>
        </w:tc>
        <w:tc>
          <w:tcPr>
            <w:tcW w:w="1407"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119’363</w:t>
            </w:r>
          </w:p>
        </w:tc>
        <w:tc>
          <w:tcPr>
            <w:tcW w:w="1252"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26,81</w:t>
            </w:r>
          </w:p>
        </w:tc>
        <w:tc>
          <w:tcPr>
            <w:tcW w:w="1433"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52’478</w:t>
            </w:r>
          </w:p>
        </w:tc>
        <w:tc>
          <w:tcPr>
            <w:tcW w:w="1520"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66’885</w:t>
            </w:r>
          </w:p>
        </w:tc>
      </w:tr>
      <w:tr w:rsidR="00A517A4" w:rsidRPr="00A6126C" w:rsidTr="00A517A4">
        <w:tc>
          <w:tcPr>
            <w:tcW w:w="1200"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2011</w:t>
            </w:r>
          </w:p>
        </w:tc>
        <w:tc>
          <w:tcPr>
            <w:tcW w:w="1908"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436,822</w:t>
            </w:r>
          </w:p>
        </w:tc>
        <w:tc>
          <w:tcPr>
            <w:tcW w:w="1407"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111’445</w:t>
            </w:r>
          </w:p>
        </w:tc>
        <w:tc>
          <w:tcPr>
            <w:tcW w:w="1252"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25,5</w:t>
            </w:r>
          </w:p>
        </w:tc>
        <w:tc>
          <w:tcPr>
            <w:tcW w:w="1433"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47’518</w:t>
            </w:r>
          </w:p>
        </w:tc>
        <w:tc>
          <w:tcPr>
            <w:tcW w:w="1520"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63’927</w:t>
            </w:r>
          </w:p>
        </w:tc>
      </w:tr>
      <w:tr w:rsidR="00A517A4" w:rsidRPr="00A6126C" w:rsidTr="00A517A4">
        <w:tc>
          <w:tcPr>
            <w:tcW w:w="1200"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2012</w:t>
            </w:r>
          </w:p>
        </w:tc>
        <w:tc>
          <w:tcPr>
            <w:tcW w:w="1908"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417,042</w:t>
            </w:r>
          </w:p>
        </w:tc>
        <w:tc>
          <w:tcPr>
            <w:tcW w:w="1407"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105’622</w:t>
            </w:r>
          </w:p>
        </w:tc>
        <w:tc>
          <w:tcPr>
            <w:tcW w:w="1252"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25,3</w:t>
            </w:r>
          </w:p>
        </w:tc>
        <w:tc>
          <w:tcPr>
            <w:tcW w:w="1433"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44,127</w:t>
            </w:r>
          </w:p>
        </w:tc>
        <w:tc>
          <w:tcPr>
            <w:tcW w:w="1520"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61’495</w:t>
            </w:r>
          </w:p>
        </w:tc>
      </w:tr>
      <w:tr w:rsidR="00A517A4" w:rsidRPr="00A6126C" w:rsidTr="00A517A4">
        <w:tc>
          <w:tcPr>
            <w:tcW w:w="1200"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2013</w:t>
            </w:r>
          </w:p>
        </w:tc>
        <w:tc>
          <w:tcPr>
            <w:tcW w:w="1908"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401,320</w:t>
            </w:r>
          </w:p>
        </w:tc>
        <w:tc>
          <w:tcPr>
            <w:tcW w:w="1407"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92’120</w:t>
            </w:r>
          </w:p>
        </w:tc>
        <w:tc>
          <w:tcPr>
            <w:tcW w:w="1252"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23,0</w:t>
            </w:r>
          </w:p>
        </w:tc>
        <w:tc>
          <w:tcPr>
            <w:tcW w:w="1433"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36’515</w:t>
            </w:r>
          </w:p>
        </w:tc>
        <w:tc>
          <w:tcPr>
            <w:tcW w:w="1520"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55’605</w:t>
            </w:r>
          </w:p>
        </w:tc>
      </w:tr>
      <w:tr w:rsidR="00A517A4" w:rsidRPr="00A6126C" w:rsidTr="00A517A4">
        <w:tc>
          <w:tcPr>
            <w:tcW w:w="1200" w:type="dxa"/>
          </w:tcPr>
          <w:p w:rsidR="00A517A4" w:rsidRPr="00A517A4" w:rsidRDefault="00A517A4" w:rsidP="00A517A4">
            <w:pPr>
              <w:jc w:val="center"/>
              <w:rPr>
                <w:rFonts w:ascii="Times New Roman" w:hAnsi="Times New Roman" w:cs="Times New Roman"/>
                <w:b/>
              </w:rPr>
            </w:pPr>
            <w:r w:rsidRPr="00A517A4">
              <w:rPr>
                <w:rFonts w:ascii="Times New Roman" w:hAnsi="Times New Roman" w:cs="Times New Roman"/>
                <w:b/>
              </w:rPr>
              <w:t>2014</w:t>
            </w:r>
          </w:p>
        </w:tc>
        <w:tc>
          <w:tcPr>
            <w:tcW w:w="1908"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395’195</w:t>
            </w:r>
          </w:p>
        </w:tc>
        <w:tc>
          <w:tcPr>
            <w:tcW w:w="1407"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87’493</w:t>
            </w:r>
          </w:p>
        </w:tc>
        <w:tc>
          <w:tcPr>
            <w:tcW w:w="1252"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22,1</w:t>
            </w:r>
          </w:p>
        </w:tc>
        <w:tc>
          <w:tcPr>
            <w:tcW w:w="1433"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33’956</w:t>
            </w:r>
          </w:p>
        </w:tc>
        <w:tc>
          <w:tcPr>
            <w:tcW w:w="1520" w:type="dxa"/>
          </w:tcPr>
          <w:p w:rsidR="00A517A4" w:rsidRPr="00A517A4" w:rsidRDefault="00A517A4" w:rsidP="00A517A4">
            <w:pPr>
              <w:jc w:val="center"/>
              <w:rPr>
                <w:rFonts w:ascii="Times New Roman" w:hAnsi="Times New Roman" w:cs="Times New Roman"/>
              </w:rPr>
            </w:pPr>
            <w:r w:rsidRPr="00A517A4">
              <w:rPr>
                <w:rFonts w:ascii="Times New Roman" w:hAnsi="Times New Roman" w:cs="Times New Roman"/>
              </w:rPr>
              <w:t>53’537</w:t>
            </w:r>
          </w:p>
        </w:tc>
      </w:tr>
    </w:tbl>
    <w:p w:rsidR="00A517A4" w:rsidRPr="00A6126C" w:rsidRDefault="00A517A4" w:rsidP="00A517A4">
      <w:pPr>
        <w:spacing w:after="0" w:line="240" w:lineRule="auto"/>
        <w:rPr>
          <w:rFonts w:ascii="Times New Roman" w:hAnsi="Times New Roman" w:cs="Times New Roman"/>
          <w:sz w:val="20"/>
          <w:szCs w:val="16"/>
        </w:rPr>
      </w:pPr>
      <w:r w:rsidRPr="00A6126C">
        <w:rPr>
          <w:rFonts w:ascii="Times New Roman" w:hAnsi="Times New Roman" w:cs="Times New Roman"/>
          <w:sz w:val="20"/>
          <w:szCs w:val="16"/>
        </w:rPr>
        <w:t xml:space="preserve">Fonte: </w:t>
      </w:r>
      <w:r>
        <w:rPr>
          <w:rFonts w:ascii="Times New Roman" w:hAnsi="Times New Roman" w:cs="Times New Roman"/>
          <w:sz w:val="20"/>
          <w:szCs w:val="16"/>
        </w:rPr>
        <w:t>Quadro</w:t>
      </w:r>
      <w:r w:rsidRPr="00A6126C">
        <w:rPr>
          <w:rFonts w:ascii="Times New Roman" w:hAnsi="Times New Roman" w:cs="Times New Roman"/>
          <w:sz w:val="20"/>
          <w:szCs w:val="16"/>
        </w:rPr>
        <w:t xml:space="preserve"> Adaptada, Dados do Serviço de Estrangeiros e Fronteiras (RIFA 2008, 2009, 2010, 2011, 2012, 2013</w:t>
      </w:r>
      <w:r>
        <w:rPr>
          <w:rFonts w:ascii="Times New Roman" w:hAnsi="Times New Roman" w:cs="Times New Roman"/>
          <w:sz w:val="20"/>
          <w:szCs w:val="16"/>
        </w:rPr>
        <w:t>, 2014</w:t>
      </w:r>
      <w:r w:rsidRPr="00A6126C">
        <w:rPr>
          <w:rFonts w:ascii="Times New Roman" w:hAnsi="Times New Roman" w:cs="Times New Roman"/>
          <w:sz w:val="20"/>
          <w:szCs w:val="16"/>
        </w:rPr>
        <w:t>)</w:t>
      </w:r>
    </w:p>
    <w:p w:rsidR="00A517A4" w:rsidRDefault="00A517A4" w:rsidP="00740FAC">
      <w:pPr>
        <w:spacing w:after="0" w:line="360" w:lineRule="auto"/>
        <w:ind w:firstLine="708"/>
        <w:jc w:val="both"/>
        <w:rPr>
          <w:rFonts w:ascii="Times New Roman" w:hAnsi="Times New Roman" w:cs="Times New Roman"/>
          <w:sz w:val="24"/>
        </w:rPr>
      </w:pPr>
    </w:p>
    <w:p w:rsidR="00CC3165" w:rsidRDefault="00740FAC" w:rsidP="00FA6B3E">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O</w:t>
      </w:r>
      <w:r w:rsidR="00CC3165">
        <w:rPr>
          <w:rFonts w:ascii="Times New Roman" w:hAnsi="Times New Roman" w:cs="Times New Roman"/>
          <w:sz w:val="24"/>
        </w:rPr>
        <w:t xml:space="preserve">s dados disponíveis indicam uma diminuição </w:t>
      </w:r>
      <w:r w:rsidR="00B75127">
        <w:rPr>
          <w:rFonts w:ascii="Times New Roman" w:hAnsi="Times New Roman" w:cs="Times New Roman"/>
          <w:sz w:val="24"/>
        </w:rPr>
        <w:t>do número de imigrantes em Portugal</w:t>
      </w:r>
      <w:r w:rsidR="00AE60B2">
        <w:rPr>
          <w:rFonts w:ascii="Times New Roman" w:hAnsi="Times New Roman" w:cs="Times New Roman"/>
          <w:sz w:val="24"/>
        </w:rPr>
        <w:t>.</w:t>
      </w:r>
      <w:r w:rsidR="00B75127">
        <w:rPr>
          <w:rFonts w:ascii="Times New Roman" w:hAnsi="Times New Roman" w:cs="Times New Roman"/>
          <w:sz w:val="24"/>
        </w:rPr>
        <w:t xml:space="preserve"> </w:t>
      </w:r>
      <w:r w:rsidR="00AE60B2">
        <w:rPr>
          <w:rFonts w:ascii="Times New Roman" w:hAnsi="Times New Roman" w:cs="Times New Roman"/>
          <w:sz w:val="24"/>
        </w:rPr>
        <w:t>U</w:t>
      </w:r>
      <w:r w:rsidR="00B75127">
        <w:rPr>
          <w:rFonts w:ascii="Times New Roman" w:hAnsi="Times New Roman" w:cs="Times New Roman"/>
          <w:sz w:val="24"/>
        </w:rPr>
        <w:t xml:space="preserve">ma possível razão </w:t>
      </w:r>
      <w:r w:rsidR="00AE60B2">
        <w:rPr>
          <w:rFonts w:ascii="Times New Roman" w:hAnsi="Times New Roman" w:cs="Times New Roman"/>
          <w:sz w:val="24"/>
        </w:rPr>
        <w:t xml:space="preserve">para esta </w:t>
      </w:r>
      <w:r w:rsidR="00B75127">
        <w:rPr>
          <w:rFonts w:ascii="Times New Roman" w:hAnsi="Times New Roman" w:cs="Times New Roman"/>
          <w:sz w:val="24"/>
        </w:rPr>
        <w:t xml:space="preserve">tendência </w:t>
      </w:r>
      <w:r w:rsidR="00AE60B2">
        <w:rPr>
          <w:rFonts w:ascii="Times New Roman" w:hAnsi="Times New Roman" w:cs="Times New Roman"/>
          <w:sz w:val="24"/>
        </w:rPr>
        <w:t>é</w:t>
      </w:r>
      <w:r w:rsidR="00B75127">
        <w:rPr>
          <w:rFonts w:ascii="Times New Roman" w:hAnsi="Times New Roman" w:cs="Times New Roman"/>
          <w:sz w:val="24"/>
        </w:rPr>
        <w:t xml:space="preserve"> a saída dos imigrantes para outros destinos. A saída de imigrantes e/ou o regresso ao país de origem são os dados mais difíceis de apurar, uma vez que não existe a obrigatoriedade dos </w:t>
      </w:r>
      <w:r>
        <w:rPr>
          <w:rFonts w:ascii="Times New Roman" w:hAnsi="Times New Roman" w:cs="Times New Roman"/>
          <w:sz w:val="24"/>
        </w:rPr>
        <w:t>imigrantes que abandonam o país</w:t>
      </w:r>
      <w:r w:rsidR="00B75127">
        <w:rPr>
          <w:rFonts w:ascii="Times New Roman" w:hAnsi="Times New Roman" w:cs="Times New Roman"/>
          <w:sz w:val="24"/>
        </w:rPr>
        <w:t xml:space="preserve"> de comunicar esta decisão ao SEF. Só quando os cidadãos estrangeiros detentores de uma autorização de residência</w:t>
      </w:r>
      <w:r w:rsidR="00AE60B2">
        <w:rPr>
          <w:rFonts w:ascii="Times New Roman" w:hAnsi="Times New Roman" w:cs="Times New Roman"/>
          <w:sz w:val="24"/>
        </w:rPr>
        <w:t>,</w:t>
      </w:r>
      <w:r w:rsidR="00B75127">
        <w:rPr>
          <w:rFonts w:ascii="Times New Roman" w:hAnsi="Times New Roman" w:cs="Times New Roman"/>
          <w:sz w:val="24"/>
        </w:rPr>
        <w:t xml:space="preserve"> </w:t>
      </w:r>
      <w:r w:rsidR="00154055">
        <w:rPr>
          <w:rFonts w:ascii="Times New Roman" w:hAnsi="Times New Roman" w:cs="Times New Roman"/>
          <w:sz w:val="24"/>
        </w:rPr>
        <w:t>não renovam o seu título</w:t>
      </w:r>
      <w:r w:rsidR="00AE60B2">
        <w:rPr>
          <w:rFonts w:ascii="Times New Roman" w:hAnsi="Times New Roman" w:cs="Times New Roman"/>
          <w:sz w:val="24"/>
        </w:rPr>
        <w:t>,</w:t>
      </w:r>
      <w:r w:rsidR="00154055">
        <w:rPr>
          <w:rFonts w:ascii="Times New Roman" w:hAnsi="Times New Roman" w:cs="Times New Roman"/>
          <w:sz w:val="24"/>
        </w:rPr>
        <w:t xml:space="preserve"> é que desaparecem do registo dos residentes estrangeiros. Mais uma vez, estes dados não são fiéis à realidade </w:t>
      </w:r>
      <w:r>
        <w:rPr>
          <w:rFonts w:ascii="Times New Roman" w:hAnsi="Times New Roman" w:cs="Times New Roman"/>
          <w:sz w:val="24"/>
        </w:rPr>
        <w:t>por</w:t>
      </w:r>
      <w:r w:rsidR="00154055">
        <w:rPr>
          <w:rFonts w:ascii="Times New Roman" w:hAnsi="Times New Roman" w:cs="Times New Roman"/>
          <w:sz w:val="24"/>
        </w:rPr>
        <w:t>que muitos imigrantes podem deixar de reunir as condições necessárias à emissão de um novo título mas mesmo assim pe</w:t>
      </w:r>
      <w:r>
        <w:rPr>
          <w:rFonts w:ascii="Times New Roman" w:hAnsi="Times New Roman" w:cs="Times New Roman"/>
          <w:sz w:val="24"/>
        </w:rPr>
        <w:t>rmanecer em território nacional de forma irregular.</w:t>
      </w:r>
    </w:p>
    <w:p w:rsidR="00644E0E" w:rsidRPr="00BC40AF" w:rsidRDefault="00644E0E" w:rsidP="00F75FDD">
      <w:pPr>
        <w:pStyle w:val="Heading3"/>
        <w:numPr>
          <w:ilvl w:val="0"/>
          <w:numId w:val="13"/>
        </w:numPr>
        <w:spacing w:before="240" w:after="240"/>
        <w:rPr>
          <w:rFonts w:ascii="Times New Roman" w:hAnsi="Times New Roman" w:cs="Times New Roman"/>
          <w:color w:val="auto"/>
          <w:sz w:val="24"/>
          <w:szCs w:val="24"/>
        </w:rPr>
      </w:pPr>
      <w:r w:rsidRPr="00BC40AF">
        <w:rPr>
          <w:rFonts w:ascii="Times New Roman" w:hAnsi="Times New Roman" w:cs="Times New Roman"/>
          <w:color w:val="auto"/>
          <w:sz w:val="24"/>
          <w:szCs w:val="24"/>
        </w:rPr>
        <w:t xml:space="preserve">Retorno dos brasileiros </w:t>
      </w:r>
    </w:p>
    <w:p w:rsidR="00173E18" w:rsidRDefault="00173E18" w:rsidP="00FA6B3E">
      <w:pPr>
        <w:autoSpaceDE w:val="0"/>
        <w:autoSpaceDN w:val="0"/>
        <w:adjustRightInd w:val="0"/>
        <w:spacing w:after="0" w:line="360" w:lineRule="auto"/>
        <w:ind w:firstLine="708"/>
        <w:jc w:val="both"/>
        <w:rPr>
          <w:rFonts w:ascii="Times New Roman" w:hAnsi="Times New Roman" w:cs="Times New Roman"/>
          <w:sz w:val="24"/>
          <w:szCs w:val="23"/>
        </w:rPr>
      </w:pPr>
      <w:r>
        <w:rPr>
          <w:rFonts w:ascii="Times New Roman" w:hAnsi="Times New Roman" w:cs="Times New Roman"/>
          <w:sz w:val="24"/>
        </w:rPr>
        <w:t xml:space="preserve">De modo a ter uma perceção das saídas dos estrangeiros recorre-se a alguns dados complementares, nomeadamente </w:t>
      </w:r>
      <w:r w:rsidR="007B0075">
        <w:rPr>
          <w:rFonts w:ascii="Times New Roman" w:hAnsi="Times New Roman" w:cs="Times New Roman"/>
          <w:sz w:val="24"/>
        </w:rPr>
        <w:t>a</w:t>
      </w:r>
      <w:r>
        <w:rPr>
          <w:rFonts w:ascii="Times New Roman" w:hAnsi="Times New Roman" w:cs="Times New Roman"/>
          <w:sz w:val="24"/>
        </w:rPr>
        <w:t xml:space="preserve">os dados </w:t>
      </w:r>
      <w:r w:rsidR="00AE60B2">
        <w:rPr>
          <w:rFonts w:ascii="Times New Roman" w:hAnsi="Times New Roman" w:cs="Times New Roman"/>
          <w:sz w:val="24"/>
        </w:rPr>
        <w:t>d</w:t>
      </w:r>
      <w:r>
        <w:rPr>
          <w:rFonts w:ascii="Times New Roman" w:hAnsi="Times New Roman" w:cs="Times New Roman"/>
          <w:sz w:val="24"/>
        </w:rPr>
        <w:t>o Programa de Apoio ao Retorno Voluntário e à Reintegração</w:t>
      </w:r>
      <w:r w:rsidR="00740FAC">
        <w:rPr>
          <w:rFonts w:ascii="Times New Roman" w:hAnsi="Times New Roman" w:cs="Times New Roman"/>
          <w:sz w:val="24"/>
        </w:rPr>
        <w:t xml:space="preserve"> (ARVoRe)</w:t>
      </w:r>
      <w:r>
        <w:rPr>
          <w:rFonts w:ascii="Times New Roman" w:hAnsi="Times New Roman" w:cs="Times New Roman"/>
          <w:sz w:val="24"/>
        </w:rPr>
        <w:t xml:space="preserve"> da OIM. Apesar destes dados </w:t>
      </w:r>
      <w:r w:rsidR="00973A36">
        <w:rPr>
          <w:rFonts w:ascii="Times New Roman" w:hAnsi="Times New Roman" w:cs="Times New Roman"/>
          <w:sz w:val="24"/>
        </w:rPr>
        <w:t>fornecerem</w:t>
      </w:r>
      <w:r>
        <w:rPr>
          <w:rFonts w:ascii="Times New Roman" w:hAnsi="Times New Roman" w:cs="Times New Roman"/>
          <w:sz w:val="24"/>
        </w:rPr>
        <w:t xml:space="preserve"> informaç</w:t>
      </w:r>
      <w:r w:rsidR="00973A36">
        <w:rPr>
          <w:rFonts w:ascii="Times New Roman" w:hAnsi="Times New Roman" w:cs="Times New Roman"/>
          <w:sz w:val="24"/>
        </w:rPr>
        <w:t>ões</w:t>
      </w:r>
      <w:r>
        <w:rPr>
          <w:rFonts w:ascii="Times New Roman" w:hAnsi="Times New Roman" w:cs="Times New Roman"/>
          <w:sz w:val="24"/>
        </w:rPr>
        <w:t xml:space="preserve"> importante</w:t>
      </w:r>
      <w:r w:rsidR="00973A36">
        <w:rPr>
          <w:rFonts w:ascii="Times New Roman" w:hAnsi="Times New Roman" w:cs="Times New Roman"/>
          <w:sz w:val="24"/>
        </w:rPr>
        <w:t>s</w:t>
      </w:r>
      <w:r>
        <w:rPr>
          <w:rFonts w:ascii="Times New Roman" w:hAnsi="Times New Roman" w:cs="Times New Roman"/>
          <w:sz w:val="24"/>
        </w:rPr>
        <w:t xml:space="preserve"> relativas ao fenómeno, é necessário cautela no mom</w:t>
      </w:r>
      <w:r w:rsidR="00973A36">
        <w:rPr>
          <w:rFonts w:ascii="Times New Roman" w:hAnsi="Times New Roman" w:cs="Times New Roman"/>
          <w:sz w:val="24"/>
        </w:rPr>
        <w:t>ento da análise</w:t>
      </w:r>
      <w:r w:rsidR="00AE60B2">
        <w:rPr>
          <w:rFonts w:ascii="Times New Roman" w:hAnsi="Times New Roman" w:cs="Times New Roman"/>
          <w:sz w:val="24"/>
        </w:rPr>
        <w:t>,</w:t>
      </w:r>
      <w:r w:rsidR="00973A36">
        <w:rPr>
          <w:rFonts w:ascii="Times New Roman" w:hAnsi="Times New Roman" w:cs="Times New Roman"/>
          <w:sz w:val="24"/>
        </w:rPr>
        <w:t xml:space="preserve"> tendo em conta</w:t>
      </w:r>
      <w:r>
        <w:rPr>
          <w:rFonts w:ascii="Times New Roman" w:hAnsi="Times New Roman" w:cs="Times New Roman"/>
          <w:sz w:val="24"/>
        </w:rPr>
        <w:t xml:space="preserve"> os requisitos associados ao programa. </w:t>
      </w:r>
      <w:r w:rsidRPr="00173E18">
        <w:rPr>
          <w:rFonts w:ascii="Times New Roman" w:hAnsi="Times New Roman" w:cs="Times New Roman"/>
          <w:sz w:val="24"/>
          <w:szCs w:val="23"/>
        </w:rPr>
        <w:t xml:space="preserve">O Programa </w:t>
      </w:r>
      <w:r>
        <w:rPr>
          <w:rFonts w:ascii="Times New Roman" w:hAnsi="Times New Roman" w:cs="Times New Roman"/>
          <w:sz w:val="24"/>
          <w:szCs w:val="23"/>
        </w:rPr>
        <w:t>ARVoRe</w:t>
      </w:r>
      <w:r w:rsidRPr="00173E18">
        <w:rPr>
          <w:rFonts w:ascii="Times New Roman" w:hAnsi="Times New Roman" w:cs="Times New Roman"/>
          <w:sz w:val="24"/>
          <w:szCs w:val="23"/>
        </w:rPr>
        <w:t xml:space="preserve"> surge da cooperação entre o Governo Português e a OIM (Missão em Portugal), protocolada a 21 de Dezembro de 2001, com vista a </w:t>
      </w:r>
      <w:r>
        <w:rPr>
          <w:rFonts w:ascii="Times New Roman" w:hAnsi="Times New Roman" w:cs="Times New Roman"/>
          <w:sz w:val="24"/>
          <w:szCs w:val="23"/>
        </w:rPr>
        <w:t>pôr em prática uma política efe</w:t>
      </w:r>
      <w:r w:rsidRPr="00173E18">
        <w:rPr>
          <w:rFonts w:ascii="Times New Roman" w:hAnsi="Times New Roman" w:cs="Times New Roman"/>
          <w:sz w:val="24"/>
          <w:szCs w:val="23"/>
        </w:rPr>
        <w:t>tiva, de retorno voluntário de cidadãos estrangeiros aos seus países de origem ou para Estados terceiros de acol</w:t>
      </w:r>
      <w:r>
        <w:rPr>
          <w:rFonts w:ascii="Times New Roman" w:hAnsi="Times New Roman" w:cs="Times New Roman"/>
          <w:sz w:val="24"/>
          <w:szCs w:val="23"/>
        </w:rPr>
        <w:t>himento, dispostos a recebê-los. O programa está previsto no artigo 139º da Lei que aprova o Regime Jurídico de entrada, permanência, saída e afastamento de estrangeiros do território nacional.</w:t>
      </w:r>
    </w:p>
    <w:p w:rsidR="00173E18" w:rsidRDefault="006D6570" w:rsidP="00FA6B3E">
      <w:pPr>
        <w:autoSpaceDE w:val="0"/>
        <w:autoSpaceDN w:val="0"/>
        <w:adjustRightInd w:val="0"/>
        <w:spacing w:after="0" w:line="360" w:lineRule="auto"/>
        <w:ind w:firstLine="708"/>
        <w:jc w:val="both"/>
        <w:rPr>
          <w:rFonts w:ascii="Times New Roman" w:hAnsi="Times New Roman" w:cs="Times New Roman"/>
          <w:sz w:val="24"/>
          <w:szCs w:val="23"/>
        </w:rPr>
      </w:pPr>
      <w:r>
        <w:rPr>
          <w:rFonts w:ascii="Times New Roman" w:hAnsi="Times New Roman" w:cs="Times New Roman"/>
          <w:sz w:val="24"/>
          <w:szCs w:val="23"/>
        </w:rPr>
        <w:t>São elegíveis para o ARVoR</w:t>
      </w:r>
      <w:r w:rsidR="001B2C1A">
        <w:rPr>
          <w:rFonts w:ascii="Times New Roman" w:hAnsi="Times New Roman" w:cs="Times New Roman"/>
          <w:sz w:val="24"/>
          <w:szCs w:val="23"/>
        </w:rPr>
        <w:t>e</w:t>
      </w:r>
      <w:r>
        <w:rPr>
          <w:rFonts w:ascii="Times New Roman" w:hAnsi="Times New Roman" w:cs="Times New Roman"/>
          <w:sz w:val="24"/>
          <w:szCs w:val="23"/>
        </w:rPr>
        <w:t xml:space="preserve"> todos os cidadãos nacionais de países terceiros à União Europeia que não possuam recursos suficientes para cobrir os custos do reto</w:t>
      </w:r>
      <w:r w:rsidR="00593A31">
        <w:rPr>
          <w:rFonts w:ascii="Times New Roman" w:hAnsi="Times New Roman" w:cs="Times New Roman"/>
          <w:sz w:val="24"/>
          <w:szCs w:val="23"/>
        </w:rPr>
        <w:t xml:space="preserve">rno; requerentes de asilo com </w:t>
      </w:r>
      <w:r>
        <w:rPr>
          <w:rFonts w:ascii="Times New Roman" w:hAnsi="Times New Roman" w:cs="Times New Roman"/>
          <w:sz w:val="24"/>
          <w:szCs w:val="23"/>
        </w:rPr>
        <w:t>pedido negado; imigrantes indocumentados ou outros estrangeiros residentes em situação de vulnerabilidade socioeconómica. Aos retornados pelo programa é estabelecido um período de interdição de entrada em território nacional pelo período de 3 anos após o abandono voluntário e</w:t>
      </w:r>
      <w:r w:rsidR="007B0075">
        <w:rPr>
          <w:rFonts w:ascii="Times New Roman" w:hAnsi="Times New Roman" w:cs="Times New Roman"/>
          <w:sz w:val="24"/>
          <w:szCs w:val="23"/>
        </w:rPr>
        <w:t>,</w:t>
      </w:r>
      <w:r>
        <w:rPr>
          <w:rFonts w:ascii="Times New Roman" w:hAnsi="Times New Roman" w:cs="Times New Roman"/>
          <w:sz w:val="24"/>
          <w:szCs w:val="23"/>
        </w:rPr>
        <w:t xml:space="preserve"> </w:t>
      </w:r>
      <w:r w:rsidR="00E43008">
        <w:rPr>
          <w:rFonts w:ascii="Times New Roman" w:hAnsi="Times New Roman" w:cs="Times New Roman"/>
          <w:sz w:val="24"/>
          <w:szCs w:val="23"/>
        </w:rPr>
        <w:t>quando portadores da autorização de residência</w:t>
      </w:r>
      <w:r w:rsidR="007B0075">
        <w:rPr>
          <w:rFonts w:ascii="Times New Roman" w:hAnsi="Times New Roman" w:cs="Times New Roman"/>
          <w:sz w:val="24"/>
          <w:szCs w:val="23"/>
        </w:rPr>
        <w:t>,</w:t>
      </w:r>
      <w:r w:rsidR="00E43008">
        <w:rPr>
          <w:rFonts w:ascii="Times New Roman" w:hAnsi="Times New Roman" w:cs="Times New Roman"/>
          <w:sz w:val="24"/>
          <w:szCs w:val="23"/>
        </w:rPr>
        <w:t xml:space="preserve"> a entrega da mesma no posto de fronteira no aeroporto de Lisboa.</w:t>
      </w:r>
    </w:p>
    <w:p w:rsidR="00517197" w:rsidRDefault="001F5108" w:rsidP="00973A36">
      <w:pPr>
        <w:autoSpaceDE w:val="0"/>
        <w:autoSpaceDN w:val="0"/>
        <w:adjustRightInd w:val="0"/>
        <w:spacing w:after="0" w:line="360" w:lineRule="auto"/>
        <w:ind w:firstLine="708"/>
        <w:jc w:val="both"/>
        <w:rPr>
          <w:rFonts w:ascii="Times New Roman" w:hAnsi="Times New Roman" w:cs="Times New Roman"/>
          <w:sz w:val="24"/>
          <w:szCs w:val="23"/>
        </w:rPr>
      </w:pPr>
      <w:r>
        <w:rPr>
          <w:rFonts w:ascii="Times New Roman" w:hAnsi="Times New Roman" w:cs="Times New Roman"/>
          <w:sz w:val="24"/>
          <w:szCs w:val="23"/>
        </w:rPr>
        <w:t xml:space="preserve">O programa fornece um bilhete de avião para o retorno das pessoas ao país de origem ou a um país terceiro onde a sua admissão seja garantida, 50€ de </w:t>
      </w:r>
      <w:r w:rsidRPr="00302E2A">
        <w:rPr>
          <w:rFonts w:ascii="Times New Roman" w:hAnsi="Times New Roman" w:cs="Times New Roman"/>
          <w:i/>
          <w:sz w:val="24"/>
          <w:szCs w:val="23"/>
        </w:rPr>
        <w:t>pocket money</w:t>
      </w:r>
      <w:r>
        <w:rPr>
          <w:rFonts w:ascii="Times New Roman" w:hAnsi="Times New Roman" w:cs="Times New Roman"/>
          <w:sz w:val="24"/>
          <w:szCs w:val="23"/>
        </w:rPr>
        <w:t xml:space="preserve"> para cobrir as despesas do aeroporto até ao destino final e, em alguns casos, um apoio à reintegração no valor máximo de 1500€ para a implementação de um projeto/ negócio; para despesas de um curso de </w:t>
      </w:r>
      <w:r w:rsidR="00517197">
        <w:rPr>
          <w:rFonts w:ascii="Times New Roman" w:hAnsi="Times New Roman" w:cs="Times New Roman"/>
          <w:sz w:val="24"/>
          <w:szCs w:val="23"/>
        </w:rPr>
        <w:t xml:space="preserve">formação ou </w:t>
      </w:r>
      <w:r>
        <w:rPr>
          <w:rFonts w:ascii="Times New Roman" w:hAnsi="Times New Roman" w:cs="Times New Roman"/>
          <w:sz w:val="24"/>
          <w:szCs w:val="23"/>
        </w:rPr>
        <w:t>para cobrir despesas de saúde. O apoio à reintegração conta também com o acompanhamento da OIM em conjunto com parceiros locais, durante 6 meses, para ajudar na implementação do projeto e monitorizar a reintegração destes cidadãos.</w:t>
      </w:r>
    </w:p>
    <w:p w:rsidR="00E43008" w:rsidRDefault="00517197" w:rsidP="00FA6B3E">
      <w:pPr>
        <w:autoSpaceDE w:val="0"/>
        <w:autoSpaceDN w:val="0"/>
        <w:adjustRightInd w:val="0"/>
        <w:spacing w:after="0" w:line="360" w:lineRule="auto"/>
        <w:ind w:firstLine="708"/>
        <w:jc w:val="both"/>
        <w:rPr>
          <w:rFonts w:ascii="Times New Roman" w:hAnsi="Times New Roman" w:cs="Times New Roman"/>
          <w:sz w:val="24"/>
          <w:szCs w:val="23"/>
        </w:rPr>
      </w:pPr>
      <w:r>
        <w:rPr>
          <w:rFonts w:ascii="Times New Roman" w:hAnsi="Times New Roman" w:cs="Times New Roman"/>
          <w:sz w:val="24"/>
          <w:szCs w:val="23"/>
        </w:rPr>
        <w:t>Segundo a OIM</w:t>
      </w:r>
      <w:r w:rsidR="00AE60B2">
        <w:rPr>
          <w:rFonts w:ascii="Times New Roman" w:hAnsi="Times New Roman" w:cs="Times New Roman"/>
          <w:sz w:val="24"/>
          <w:szCs w:val="23"/>
        </w:rPr>
        <w:t>,</w:t>
      </w:r>
      <w:r>
        <w:rPr>
          <w:rFonts w:ascii="Times New Roman" w:hAnsi="Times New Roman" w:cs="Times New Roman"/>
          <w:sz w:val="24"/>
          <w:szCs w:val="23"/>
        </w:rPr>
        <w:t xml:space="preserve"> houve um aumento no número de saídas ao abrigo deste programa bem como no número de pedidos </w:t>
      </w:r>
      <w:r w:rsidR="00BE2E8F">
        <w:rPr>
          <w:rFonts w:ascii="Times New Roman" w:hAnsi="Times New Roman" w:cs="Times New Roman"/>
          <w:sz w:val="24"/>
          <w:szCs w:val="23"/>
        </w:rPr>
        <w:t>entre 200</w:t>
      </w:r>
      <w:r w:rsidR="00601B69">
        <w:rPr>
          <w:rFonts w:ascii="Times New Roman" w:hAnsi="Times New Roman" w:cs="Times New Roman"/>
          <w:sz w:val="24"/>
          <w:szCs w:val="23"/>
        </w:rPr>
        <w:t>8</w:t>
      </w:r>
      <w:r w:rsidR="00BE2E8F">
        <w:rPr>
          <w:rFonts w:ascii="Times New Roman" w:hAnsi="Times New Roman" w:cs="Times New Roman"/>
          <w:sz w:val="24"/>
          <w:szCs w:val="23"/>
        </w:rPr>
        <w:t xml:space="preserve"> e 2012, </w:t>
      </w:r>
      <w:r w:rsidR="00593A31">
        <w:rPr>
          <w:rFonts w:ascii="Times New Roman" w:hAnsi="Times New Roman" w:cs="Times New Roman"/>
          <w:sz w:val="24"/>
          <w:szCs w:val="23"/>
        </w:rPr>
        <w:t>havendo</w:t>
      </w:r>
      <w:r w:rsidR="00BE2E8F">
        <w:rPr>
          <w:rFonts w:ascii="Times New Roman" w:hAnsi="Times New Roman" w:cs="Times New Roman"/>
          <w:sz w:val="24"/>
          <w:szCs w:val="23"/>
        </w:rPr>
        <w:t xml:space="preserve"> um pico em 2012 </w:t>
      </w:r>
      <w:r w:rsidR="003F34EA">
        <w:rPr>
          <w:rFonts w:ascii="Times New Roman" w:hAnsi="Times New Roman" w:cs="Times New Roman"/>
          <w:sz w:val="24"/>
          <w:szCs w:val="23"/>
        </w:rPr>
        <w:t>(</w:t>
      </w:r>
      <w:r w:rsidR="00BB0C5A">
        <w:rPr>
          <w:rFonts w:ascii="Times New Roman" w:hAnsi="Times New Roman" w:cs="Times New Roman"/>
          <w:sz w:val="24"/>
          <w:szCs w:val="23"/>
        </w:rPr>
        <w:t xml:space="preserve">quadro </w:t>
      </w:r>
      <w:r w:rsidR="00085FEC">
        <w:rPr>
          <w:rFonts w:ascii="Times New Roman" w:hAnsi="Times New Roman" w:cs="Times New Roman"/>
          <w:sz w:val="24"/>
          <w:szCs w:val="23"/>
        </w:rPr>
        <w:t>2</w:t>
      </w:r>
      <w:r w:rsidR="004A063C">
        <w:rPr>
          <w:rFonts w:ascii="Times New Roman" w:hAnsi="Times New Roman" w:cs="Times New Roman"/>
          <w:sz w:val="24"/>
          <w:szCs w:val="23"/>
        </w:rPr>
        <w:t>.2</w:t>
      </w:r>
      <w:r w:rsidR="003F34EA">
        <w:rPr>
          <w:rFonts w:ascii="Times New Roman" w:hAnsi="Times New Roman" w:cs="Times New Roman"/>
          <w:sz w:val="24"/>
          <w:szCs w:val="23"/>
        </w:rPr>
        <w:t xml:space="preserve">) </w:t>
      </w:r>
      <w:r w:rsidR="00BE2E8F">
        <w:rPr>
          <w:rFonts w:ascii="Times New Roman" w:hAnsi="Times New Roman" w:cs="Times New Roman"/>
          <w:sz w:val="24"/>
          <w:szCs w:val="23"/>
        </w:rPr>
        <w:t>e uma consequente diminuição que se mantém até ao primeiro trimestre de 2015.</w:t>
      </w:r>
      <w:r w:rsidR="001F5108">
        <w:rPr>
          <w:rFonts w:ascii="Times New Roman" w:hAnsi="Times New Roman" w:cs="Times New Roman"/>
          <w:sz w:val="24"/>
          <w:szCs w:val="23"/>
        </w:rPr>
        <w:t xml:space="preserve"> </w:t>
      </w:r>
      <w:r w:rsidR="00085FEC">
        <w:rPr>
          <w:rFonts w:ascii="Times New Roman" w:hAnsi="Times New Roman" w:cs="Times New Roman"/>
          <w:sz w:val="24"/>
          <w:szCs w:val="23"/>
        </w:rPr>
        <w:t>O quadro 2</w:t>
      </w:r>
      <w:r w:rsidR="004A063C">
        <w:rPr>
          <w:rFonts w:ascii="Times New Roman" w:hAnsi="Times New Roman" w:cs="Times New Roman"/>
          <w:sz w:val="24"/>
          <w:szCs w:val="23"/>
        </w:rPr>
        <w:t>.2</w:t>
      </w:r>
      <w:r w:rsidR="003F34EA">
        <w:rPr>
          <w:rFonts w:ascii="Times New Roman" w:hAnsi="Times New Roman" w:cs="Times New Roman"/>
          <w:sz w:val="24"/>
          <w:szCs w:val="23"/>
        </w:rPr>
        <w:t xml:space="preserve"> evidencia ainda uma sobre representação dos brasileir</w:t>
      </w:r>
      <w:r w:rsidR="00BB0C5A">
        <w:rPr>
          <w:rFonts w:ascii="Times New Roman" w:hAnsi="Times New Roman" w:cs="Times New Roman"/>
          <w:sz w:val="24"/>
          <w:szCs w:val="23"/>
        </w:rPr>
        <w:t>os, sobretudo a partir de 200</w:t>
      </w:r>
      <w:r w:rsidR="00601B69">
        <w:rPr>
          <w:rFonts w:ascii="Times New Roman" w:hAnsi="Times New Roman" w:cs="Times New Roman"/>
          <w:sz w:val="24"/>
          <w:szCs w:val="23"/>
        </w:rPr>
        <w:t>8</w:t>
      </w:r>
      <w:r w:rsidR="003F34EA">
        <w:rPr>
          <w:rFonts w:ascii="Times New Roman" w:hAnsi="Times New Roman" w:cs="Times New Roman"/>
          <w:sz w:val="24"/>
          <w:szCs w:val="23"/>
        </w:rPr>
        <w:t>.</w:t>
      </w:r>
    </w:p>
    <w:p w:rsidR="0064450F" w:rsidRDefault="0064450F" w:rsidP="00FA6B3E">
      <w:pPr>
        <w:autoSpaceDE w:val="0"/>
        <w:autoSpaceDN w:val="0"/>
        <w:adjustRightInd w:val="0"/>
        <w:spacing w:after="0" w:line="360" w:lineRule="auto"/>
        <w:ind w:firstLine="708"/>
        <w:jc w:val="both"/>
        <w:rPr>
          <w:rFonts w:ascii="Times New Roman" w:hAnsi="Times New Roman" w:cs="Times New Roman"/>
          <w:sz w:val="24"/>
          <w:szCs w:val="23"/>
        </w:rPr>
      </w:pPr>
    </w:p>
    <w:p w:rsidR="0064450F" w:rsidRDefault="0064450F" w:rsidP="00FA6B3E">
      <w:pPr>
        <w:autoSpaceDE w:val="0"/>
        <w:autoSpaceDN w:val="0"/>
        <w:adjustRightInd w:val="0"/>
        <w:spacing w:after="0" w:line="360" w:lineRule="auto"/>
        <w:ind w:firstLine="708"/>
        <w:jc w:val="both"/>
        <w:rPr>
          <w:rFonts w:ascii="Times New Roman" w:hAnsi="Times New Roman" w:cs="Times New Roman"/>
          <w:sz w:val="24"/>
          <w:szCs w:val="23"/>
        </w:rPr>
      </w:pPr>
    </w:p>
    <w:p w:rsidR="0064450F" w:rsidRDefault="0064450F" w:rsidP="00FA6B3E">
      <w:pPr>
        <w:autoSpaceDE w:val="0"/>
        <w:autoSpaceDN w:val="0"/>
        <w:adjustRightInd w:val="0"/>
        <w:spacing w:after="0" w:line="360" w:lineRule="auto"/>
        <w:ind w:firstLine="708"/>
        <w:jc w:val="both"/>
        <w:rPr>
          <w:rFonts w:ascii="Times New Roman" w:hAnsi="Times New Roman" w:cs="Times New Roman"/>
          <w:sz w:val="24"/>
          <w:szCs w:val="23"/>
        </w:rPr>
      </w:pPr>
    </w:p>
    <w:p w:rsidR="00DD0C1C" w:rsidRDefault="00DD0C1C" w:rsidP="004A063C">
      <w:pPr>
        <w:spacing w:after="0" w:line="240" w:lineRule="auto"/>
        <w:jc w:val="both"/>
        <w:rPr>
          <w:rFonts w:ascii="Times New Roman" w:hAnsi="Times New Roman" w:cs="Times New Roman"/>
          <w:sz w:val="24"/>
        </w:rPr>
      </w:pPr>
    </w:p>
    <w:p w:rsidR="00085FEC" w:rsidRPr="00A6126C" w:rsidRDefault="00085FEC" w:rsidP="004A063C">
      <w:pPr>
        <w:spacing w:after="0" w:line="240" w:lineRule="auto"/>
        <w:jc w:val="both"/>
        <w:rPr>
          <w:rFonts w:ascii="Times New Roman" w:hAnsi="Times New Roman" w:cs="Times New Roman"/>
          <w:sz w:val="24"/>
        </w:rPr>
      </w:pPr>
      <w:r>
        <w:rPr>
          <w:rFonts w:ascii="Times New Roman" w:hAnsi="Times New Roman" w:cs="Times New Roman"/>
          <w:sz w:val="24"/>
        </w:rPr>
        <w:t>Quadro</w:t>
      </w:r>
      <w:r w:rsidRPr="00A6126C">
        <w:rPr>
          <w:rFonts w:ascii="Times New Roman" w:hAnsi="Times New Roman" w:cs="Times New Roman"/>
          <w:sz w:val="24"/>
        </w:rPr>
        <w:t xml:space="preserve"> </w:t>
      </w:r>
      <w:r>
        <w:rPr>
          <w:rFonts w:ascii="Times New Roman" w:hAnsi="Times New Roman" w:cs="Times New Roman"/>
          <w:sz w:val="24"/>
        </w:rPr>
        <w:t>2</w:t>
      </w:r>
      <w:r w:rsidR="004A063C">
        <w:rPr>
          <w:rFonts w:ascii="Times New Roman" w:hAnsi="Times New Roman" w:cs="Times New Roman"/>
          <w:sz w:val="24"/>
        </w:rPr>
        <w:t>.2</w:t>
      </w:r>
      <w:r w:rsidRPr="00A6126C">
        <w:rPr>
          <w:rFonts w:ascii="Times New Roman" w:hAnsi="Times New Roman" w:cs="Times New Roman"/>
          <w:sz w:val="24"/>
        </w:rPr>
        <w:t xml:space="preserve"> - Beneficiários do Programa de Apoio ao Retorno Voluntário e à Reintegração da OIM de 20</w:t>
      </w:r>
      <w:r>
        <w:rPr>
          <w:rFonts w:ascii="Times New Roman" w:hAnsi="Times New Roman" w:cs="Times New Roman"/>
          <w:sz w:val="24"/>
        </w:rPr>
        <w:t>0</w:t>
      </w:r>
      <w:r w:rsidR="00E02BFF">
        <w:rPr>
          <w:rFonts w:ascii="Times New Roman" w:hAnsi="Times New Roman" w:cs="Times New Roman"/>
          <w:sz w:val="24"/>
        </w:rPr>
        <w:t>8</w:t>
      </w:r>
      <w:r w:rsidRPr="00A6126C">
        <w:rPr>
          <w:rFonts w:ascii="Times New Roman" w:hAnsi="Times New Roman" w:cs="Times New Roman"/>
          <w:sz w:val="24"/>
        </w:rPr>
        <w:t xml:space="preserve"> a 201</w:t>
      </w:r>
      <w:r w:rsidR="00E02BFF">
        <w:rPr>
          <w:rFonts w:ascii="Times New Roman" w:hAnsi="Times New Roman" w:cs="Times New Roman"/>
          <w:sz w:val="24"/>
        </w:rPr>
        <w:t>4</w:t>
      </w:r>
      <w:r w:rsidRPr="00A6126C">
        <w:rPr>
          <w:rFonts w:ascii="Times New Roman" w:hAnsi="Times New Roman" w:cs="Times New Roman"/>
          <w:sz w:val="24"/>
        </w:rPr>
        <w:t>, por Nacionalidades mais Representativas</w:t>
      </w:r>
    </w:p>
    <w:tbl>
      <w:tblPr>
        <w:tblStyle w:val="TableGrid"/>
        <w:tblW w:w="5000" w:type="pct"/>
        <w:tblLook w:val="04A0" w:firstRow="1" w:lastRow="0" w:firstColumn="1" w:lastColumn="0" w:noHBand="0" w:noVBand="1"/>
      </w:tblPr>
      <w:tblGrid>
        <w:gridCol w:w="746"/>
        <w:gridCol w:w="616"/>
        <w:gridCol w:w="628"/>
        <w:gridCol w:w="570"/>
        <w:gridCol w:w="593"/>
        <w:gridCol w:w="546"/>
        <w:gridCol w:w="579"/>
        <w:gridCol w:w="711"/>
        <w:gridCol w:w="734"/>
        <w:gridCol w:w="722"/>
        <w:gridCol w:w="741"/>
        <w:gridCol w:w="816"/>
        <w:gridCol w:w="718"/>
      </w:tblGrid>
      <w:tr w:rsidR="00085FEC" w:rsidRPr="00A6126C" w:rsidTr="005D23CC">
        <w:tc>
          <w:tcPr>
            <w:tcW w:w="429" w:type="pct"/>
            <w:vMerge w:val="restart"/>
            <w:tcBorders>
              <w:top w:val="single" w:sz="12" w:space="0" w:color="auto"/>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p>
        </w:tc>
        <w:tc>
          <w:tcPr>
            <w:tcW w:w="703" w:type="pct"/>
            <w:gridSpan w:val="2"/>
            <w:tcBorders>
              <w:top w:val="single" w:sz="12" w:space="0" w:color="auto"/>
              <w:left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Brasil</w:t>
            </w:r>
          </w:p>
        </w:tc>
        <w:tc>
          <w:tcPr>
            <w:tcW w:w="669" w:type="pct"/>
            <w:gridSpan w:val="2"/>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Angola</w:t>
            </w:r>
          </w:p>
        </w:tc>
        <w:tc>
          <w:tcPr>
            <w:tcW w:w="647" w:type="pct"/>
            <w:gridSpan w:val="2"/>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Cabo Verde</w:t>
            </w:r>
          </w:p>
        </w:tc>
        <w:tc>
          <w:tcPr>
            <w:tcW w:w="831" w:type="pct"/>
            <w:gridSpan w:val="2"/>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Ucrânia</w:t>
            </w:r>
          </w:p>
        </w:tc>
        <w:tc>
          <w:tcPr>
            <w:tcW w:w="841" w:type="pct"/>
            <w:gridSpan w:val="2"/>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São Tomé e Príncipe</w:t>
            </w:r>
          </w:p>
        </w:tc>
        <w:tc>
          <w:tcPr>
            <w:tcW w:w="468" w:type="pct"/>
            <w:tcBorders>
              <w:top w:val="single" w:sz="12" w:space="0" w:color="auto"/>
              <w:bottom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Pr>
                <w:rFonts w:ascii="Times New Roman" w:hAnsi="Times New Roman" w:cs="Times New Roman"/>
                <w:b/>
                <w:sz w:val="20"/>
                <w:szCs w:val="24"/>
              </w:rPr>
              <w:t>Outros</w:t>
            </w:r>
          </w:p>
        </w:tc>
        <w:tc>
          <w:tcPr>
            <w:tcW w:w="412" w:type="pct"/>
            <w:tcBorders>
              <w:top w:val="single" w:sz="12" w:space="0" w:color="auto"/>
              <w:left w:val="single" w:sz="12" w:space="0" w:color="auto"/>
              <w:bottom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Total</w:t>
            </w:r>
          </w:p>
        </w:tc>
      </w:tr>
      <w:tr w:rsidR="00085FEC" w:rsidRPr="00A6126C" w:rsidTr="005D23CC">
        <w:tc>
          <w:tcPr>
            <w:tcW w:w="429" w:type="pct"/>
            <w:vMerge/>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p>
        </w:tc>
        <w:tc>
          <w:tcPr>
            <w:tcW w:w="342" w:type="pct"/>
            <w:tcBorders>
              <w:top w:val="single" w:sz="12" w:space="0" w:color="auto"/>
              <w:left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N</w:t>
            </w:r>
          </w:p>
        </w:tc>
        <w:tc>
          <w:tcPr>
            <w:tcW w:w="361"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w:t>
            </w:r>
          </w:p>
        </w:tc>
        <w:tc>
          <w:tcPr>
            <w:tcW w:w="328"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N</w:t>
            </w:r>
          </w:p>
        </w:tc>
        <w:tc>
          <w:tcPr>
            <w:tcW w:w="341"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w:t>
            </w:r>
          </w:p>
        </w:tc>
        <w:tc>
          <w:tcPr>
            <w:tcW w:w="314"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N</w:t>
            </w:r>
          </w:p>
        </w:tc>
        <w:tc>
          <w:tcPr>
            <w:tcW w:w="333"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w:t>
            </w:r>
          </w:p>
        </w:tc>
        <w:tc>
          <w:tcPr>
            <w:tcW w:w="409"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N</w:t>
            </w:r>
          </w:p>
        </w:tc>
        <w:tc>
          <w:tcPr>
            <w:tcW w:w="422"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w:t>
            </w:r>
          </w:p>
        </w:tc>
        <w:tc>
          <w:tcPr>
            <w:tcW w:w="415"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N</w:t>
            </w:r>
          </w:p>
        </w:tc>
        <w:tc>
          <w:tcPr>
            <w:tcW w:w="425"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w:t>
            </w:r>
          </w:p>
        </w:tc>
        <w:tc>
          <w:tcPr>
            <w:tcW w:w="468" w:type="pct"/>
            <w:tcBorders>
              <w:top w:val="single" w:sz="12" w:space="0" w:color="auto"/>
              <w:bottom w:val="single" w:sz="12" w:space="0" w:color="auto"/>
              <w:right w:val="single" w:sz="12" w:space="0" w:color="auto"/>
            </w:tcBorders>
          </w:tcPr>
          <w:p w:rsidR="00085FEC" w:rsidRPr="00A6126C" w:rsidRDefault="00085FEC" w:rsidP="00BC4F66">
            <w:pPr>
              <w:jc w:val="center"/>
              <w:rPr>
                <w:rFonts w:ascii="Times New Roman" w:hAnsi="Times New Roman" w:cs="Times New Roman"/>
                <w:b/>
                <w:sz w:val="20"/>
                <w:szCs w:val="24"/>
              </w:rPr>
            </w:pPr>
            <w:r>
              <w:rPr>
                <w:rFonts w:ascii="Times New Roman" w:hAnsi="Times New Roman" w:cs="Times New Roman"/>
                <w:b/>
                <w:sz w:val="20"/>
                <w:szCs w:val="24"/>
              </w:rPr>
              <w:t>N</w:t>
            </w:r>
          </w:p>
        </w:tc>
        <w:tc>
          <w:tcPr>
            <w:tcW w:w="412" w:type="pct"/>
            <w:tcBorders>
              <w:top w:val="single" w:sz="12" w:space="0" w:color="auto"/>
              <w:left w:val="single" w:sz="12" w:space="0" w:color="auto"/>
              <w:bottom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N</w:t>
            </w:r>
          </w:p>
        </w:tc>
      </w:tr>
      <w:tr w:rsidR="00085FEC" w:rsidRPr="00A6126C" w:rsidTr="005D23CC">
        <w:tc>
          <w:tcPr>
            <w:tcW w:w="429"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2008</w:t>
            </w:r>
          </w:p>
        </w:tc>
        <w:tc>
          <w:tcPr>
            <w:tcW w:w="342" w:type="pct"/>
            <w:tcBorders>
              <w:top w:val="single" w:sz="12" w:space="0" w:color="auto"/>
              <w:lef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279</w:t>
            </w:r>
          </w:p>
        </w:tc>
        <w:tc>
          <w:tcPr>
            <w:tcW w:w="361"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80,4</w:t>
            </w:r>
          </w:p>
        </w:tc>
        <w:tc>
          <w:tcPr>
            <w:tcW w:w="328"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25</w:t>
            </w:r>
          </w:p>
        </w:tc>
        <w:tc>
          <w:tcPr>
            <w:tcW w:w="341"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7,2</w:t>
            </w:r>
          </w:p>
        </w:tc>
        <w:tc>
          <w:tcPr>
            <w:tcW w:w="314"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9</w:t>
            </w:r>
          </w:p>
        </w:tc>
        <w:tc>
          <w:tcPr>
            <w:tcW w:w="333"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2,6</w:t>
            </w:r>
          </w:p>
        </w:tc>
        <w:tc>
          <w:tcPr>
            <w:tcW w:w="409"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12</w:t>
            </w:r>
          </w:p>
        </w:tc>
        <w:tc>
          <w:tcPr>
            <w:tcW w:w="422"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3,5</w:t>
            </w:r>
          </w:p>
        </w:tc>
        <w:tc>
          <w:tcPr>
            <w:tcW w:w="415"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2</w:t>
            </w:r>
          </w:p>
        </w:tc>
        <w:tc>
          <w:tcPr>
            <w:tcW w:w="425" w:type="pct"/>
            <w:tcBorders>
              <w:top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0,6</w:t>
            </w:r>
          </w:p>
        </w:tc>
        <w:tc>
          <w:tcPr>
            <w:tcW w:w="468" w:type="pct"/>
            <w:tcBorders>
              <w:top w:val="single" w:sz="12" w:space="0" w:color="auto"/>
              <w:right w:val="single" w:sz="12" w:space="0" w:color="auto"/>
            </w:tcBorders>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20</w:t>
            </w:r>
          </w:p>
        </w:tc>
        <w:tc>
          <w:tcPr>
            <w:tcW w:w="412" w:type="pct"/>
            <w:tcBorders>
              <w:top w:val="single" w:sz="12" w:space="0" w:color="auto"/>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347</w:t>
            </w:r>
          </w:p>
        </w:tc>
      </w:tr>
      <w:tr w:rsidR="00085FEC" w:rsidRPr="00A6126C" w:rsidTr="005D23CC">
        <w:tc>
          <w:tcPr>
            <w:tcW w:w="429"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2009</w:t>
            </w:r>
          </w:p>
        </w:tc>
        <w:tc>
          <w:tcPr>
            <w:tcW w:w="342" w:type="pct"/>
            <w:tcBorders>
              <w:lef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315</w:t>
            </w:r>
          </w:p>
        </w:tc>
        <w:tc>
          <w:tcPr>
            <w:tcW w:w="36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82,7</w:t>
            </w:r>
          </w:p>
        </w:tc>
        <w:tc>
          <w:tcPr>
            <w:tcW w:w="328"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32</w:t>
            </w:r>
          </w:p>
        </w:tc>
        <w:tc>
          <w:tcPr>
            <w:tcW w:w="34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8,4</w:t>
            </w:r>
          </w:p>
        </w:tc>
        <w:tc>
          <w:tcPr>
            <w:tcW w:w="314" w:type="pct"/>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6</w:t>
            </w:r>
          </w:p>
        </w:tc>
        <w:tc>
          <w:tcPr>
            <w:tcW w:w="333" w:type="pct"/>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1,6</w:t>
            </w:r>
          </w:p>
        </w:tc>
        <w:tc>
          <w:tcPr>
            <w:tcW w:w="409"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7</w:t>
            </w:r>
          </w:p>
        </w:tc>
        <w:tc>
          <w:tcPr>
            <w:tcW w:w="422"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1,8</w:t>
            </w:r>
          </w:p>
        </w:tc>
        <w:tc>
          <w:tcPr>
            <w:tcW w:w="415" w:type="pct"/>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2</w:t>
            </w:r>
          </w:p>
        </w:tc>
        <w:tc>
          <w:tcPr>
            <w:tcW w:w="425" w:type="pct"/>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0,5</w:t>
            </w:r>
          </w:p>
        </w:tc>
        <w:tc>
          <w:tcPr>
            <w:tcW w:w="468" w:type="pct"/>
            <w:tcBorders>
              <w:right w:val="single" w:sz="12" w:space="0" w:color="auto"/>
            </w:tcBorders>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55</w:t>
            </w:r>
          </w:p>
        </w:tc>
        <w:tc>
          <w:tcPr>
            <w:tcW w:w="412"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381</w:t>
            </w:r>
          </w:p>
        </w:tc>
      </w:tr>
      <w:tr w:rsidR="00085FEC" w:rsidRPr="00A6126C" w:rsidTr="005D23CC">
        <w:tc>
          <w:tcPr>
            <w:tcW w:w="429"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2010</w:t>
            </w:r>
          </w:p>
        </w:tc>
        <w:tc>
          <w:tcPr>
            <w:tcW w:w="342" w:type="pct"/>
            <w:tcBorders>
              <w:lef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452</w:t>
            </w:r>
          </w:p>
        </w:tc>
        <w:tc>
          <w:tcPr>
            <w:tcW w:w="36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80,9</w:t>
            </w:r>
          </w:p>
        </w:tc>
        <w:tc>
          <w:tcPr>
            <w:tcW w:w="328"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59</w:t>
            </w:r>
          </w:p>
        </w:tc>
        <w:tc>
          <w:tcPr>
            <w:tcW w:w="34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8,9</w:t>
            </w:r>
          </w:p>
        </w:tc>
        <w:tc>
          <w:tcPr>
            <w:tcW w:w="314"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14</w:t>
            </w:r>
          </w:p>
        </w:tc>
        <w:tc>
          <w:tcPr>
            <w:tcW w:w="333"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2,5</w:t>
            </w:r>
          </w:p>
        </w:tc>
        <w:tc>
          <w:tcPr>
            <w:tcW w:w="409"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12</w:t>
            </w:r>
          </w:p>
        </w:tc>
        <w:tc>
          <w:tcPr>
            <w:tcW w:w="422"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2,1</w:t>
            </w:r>
          </w:p>
        </w:tc>
        <w:tc>
          <w:tcPr>
            <w:tcW w:w="41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9</w:t>
            </w:r>
          </w:p>
        </w:tc>
        <w:tc>
          <w:tcPr>
            <w:tcW w:w="42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1,6</w:t>
            </w:r>
          </w:p>
        </w:tc>
        <w:tc>
          <w:tcPr>
            <w:tcW w:w="468" w:type="pct"/>
            <w:tcBorders>
              <w:right w:val="single" w:sz="12" w:space="0" w:color="auto"/>
            </w:tcBorders>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13</w:t>
            </w:r>
          </w:p>
        </w:tc>
        <w:tc>
          <w:tcPr>
            <w:tcW w:w="412"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559</w:t>
            </w:r>
          </w:p>
        </w:tc>
      </w:tr>
      <w:tr w:rsidR="00085FEC" w:rsidRPr="00A6126C" w:rsidTr="005D23CC">
        <w:tc>
          <w:tcPr>
            <w:tcW w:w="429"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2011</w:t>
            </w:r>
          </w:p>
        </w:tc>
        <w:tc>
          <w:tcPr>
            <w:tcW w:w="342" w:type="pct"/>
            <w:tcBorders>
              <w:lef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500</w:t>
            </w:r>
          </w:p>
        </w:tc>
        <w:tc>
          <w:tcPr>
            <w:tcW w:w="36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84,2</w:t>
            </w:r>
          </w:p>
        </w:tc>
        <w:tc>
          <w:tcPr>
            <w:tcW w:w="328"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25</w:t>
            </w:r>
          </w:p>
        </w:tc>
        <w:tc>
          <w:tcPr>
            <w:tcW w:w="34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4,2</w:t>
            </w:r>
          </w:p>
        </w:tc>
        <w:tc>
          <w:tcPr>
            <w:tcW w:w="314"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14</w:t>
            </w:r>
          </w:p>
        </w:tc>
        <w:tc>
          <w:tcPr>
            <w:tcW w:w="333"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2,4</w:t>
            </w:r>
          </w:p>
        </w:tc>
        <w:tc>
          <w:tcPr>
            <w:tcW w:w="409"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w:t>
            </w:r>
          </w:p>
        </w:tc>
        <w:tc>
          <w:tcPr>
            <w:tcW w:w="422"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1,3</w:t>
            </w:r>
          </w:p>
        </w:tc>
        <w:tc>
          <w:tcPr>
            <w:tcW w:w="41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16</w:t>
            </w:r>
          </w:p>
        </w:tc>
        <w:tc>
          <w:tcPr>
            <w:tcW w:w="42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2,7</w:t>
            </w:r>
          </w:p>
        </w:tc>
        <w:tc>
          <w:tcPr>
            <w:tcW w:w="468" w:type="pct"/>
            <w:tcBorders>
              <w:right w:val="single" w:sz="12" w:space="0" w:color="auto"/>
            </w:tcBorders>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31</w:t>
            </w:r>
          </w:p>
        </w:tc>
        <w:tc>
          <w:tcPr>
            <w:tcW w:w="412"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594</w:t>
            </w:r>
          </w:p>
        </w:tc>
      </w:tr>
      <w:tr w:rsidR="00085FEC" w:rsidRPr="00A6126C" w:rsidTr="005D23CC">
        <w:tc>
          <w:tcPr>
            <w:tcW w:w="429"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2012</w:t>
            </w:r>
          </w:p>
        </w:tc>
        <w:tc>
          <w:tcPr>
            <w:tcW w:w="342" w:type="pct"/>
            <w:tcBorders>
              <w:lef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644</w:t>
            </w:r>
          </w:p>
        </w:tc>
        <w:tc>
          <w:tcPr>
            <w:tcW w:w="36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85,5</w:t>
            </w:r>
          </w:p>
        </w:tc>
        <w:tc>
          <w:tcPr>
            <w:tcW w:w="328"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19</w:t>
            </w:r>
          </w:p>
        </w:tc>
        <w:tc>
          <w:tcPr>
            <w:tcW w:w="34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2,5</w:t>
            </w:r>
          </w:p>
        </w:tc>
        <w:tc>
          <w:tcPr>
            <w:tcW w:w="314"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14</w:t>
            </w:r>
          </w:p>
        </w:tc>
        <w:tc>
          <w:tcPr>
            <w:tcW w:w="333"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1,9</w:t>
            </w:r>
          </w:p>
        </w:tc>
        <w:tc>
          <w:tcPr>
            <w:tcW w:w="409"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19</w:t>
            </w:r>
          </w:p>
        </w:tc>
        <w:tc>
          <w:tcPr>
            <w:tcW w:w="422"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2,5</w:t>
            </w:r>
          </w:p>
        </w:tc>
        <w:tc>
          <w:tcPr>
            <w:tcW w:w="41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22</w:t>
            </w:r>
          </w:p>
        </w:tc>
        <w:tc>
          <w:tcPr>
            <w:tcW w:w="42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2,9</w:t>
            </w:r>
          </w:p>
        </w:tc>
        <w:tc>
          <w:tcPr>
            <w:tcW w:w="468" w:type="pct"/>
            <w:tcBorders>
              <w:right w:val="single" w:sz="12" w:space="0" w:color="auto"/>
            </w:tcBorders>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35</w:t>
            </w:r>
          </w:p>
        </w:tc>
        <w:tc>
          <w:tcPr>
            <w:tcW w:w="412"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753</w:t>
            </w:r>
          </w:p>
        </w:tc>
      </w:tr>
      <w:tr w:rsidR="00085FEC" w:rsidRPr="00A6126C" w:rsidTr="005D23CC">
        <w:trPr>
          <w:trHeight w:val="51"/>
        </w:trPr>
        <w:tc>
          <w:tcPr>
            <w:tcW w:w="429"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2013</w:t>
            </w:r>
          </w:p>
        </w:tc>
        <w:tc>
          <w:tcPr>
            <w:tcW w:w="342" w:type="pct"/>
            <w:tcBorders>
              <w:lef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sidRPr="00A6126C">
              <w:rPr>
                <w:rFonts w:ascii="Times New Roman" w:hAnsi="Times New Roman" w:cs="Times New Roman"/>
                <w:b/>
                <w:sz w:val="20"/>
                <w:szCs w:val="24"/>
              </w:rPr>
              <w:t>594</w:t>
            </w:r>
          </w:p>
        </w:tc>
        <w:tc>
          <w:tcPr>
            <w:tcW w:w="36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85,8</w:t>
            </w:r>
          </w:p>
        </w:tc>
        <w:tc>
          <w:tcPr>
            <w:tcW w:w="328"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15</w:t>
            </w:r>
          </w:p>
        </w:tc>
        <w:tc>
          <w:tcPr>
            <w:tcW w:w="341"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2,2</w:t>
            </w:r>
          </w:p>
        </w:tc>
        <w:tc>
          <w:tcPr>
            <w:tcW w:w="314"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20</w:t>
            </w:r>
          </w:p>
        </w:tc>
        <w:tc>
          <w:tcPr>
            <w:tcW w:w="333"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2,9</w:t>
            </w:r>
          </w:p>
        </w:tc>
        <w:tc>
          <w:tcPr>
            <w:tcW w:w="409"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19</w:t>
            </w:r>
          </w:p>
        </w:tc>
        <w:tc>
          <w:tcPr>
            <w:tcW w:w="422"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2,7</w:t>
            </w:r>
          </w:p>
        </w:tc>
        <w:tc>
          <w:tcPr>
            <w:tcW w:w="41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14</w:t>
            </w:r>
          </w:p>
        </w:tc>
        <w:tc>
          <w:tcPr>
            <w:tcW w:w="425" w:type="pct"/>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2,0</w:t>
            </w:r>
          </w:p>
        </w:tc>
        <w:tc>
          <w:tcPr>
            <w:tcW w:w="468" w:type="pct"/>
            <w:tcBorders>
              <w:right w:val="single" w:sz="12" w:space="0" w:color="auto"/>
            </w:tcBorders>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30</w:t>
            </w:r>
          </w:p>
        </w:tc>
        <w:tc>
          <w:tcPr>
            <w:tcW w:w="412" w:type="pct"/>
            <w:tcBorders>
              <w:left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sidRPr="00A6126C">
              <w:rPr>
                <w:rFonts w:ascii="Times New Roman" w:hAnsi="Times New Roman" w:cs="Times New Roman"/>
                <w:sz w:val="20"/>
                <w:szCs w:val="24"/>
              </w:rPr>
              <w:t>692</w:t>
            </w:r>
          </w:p>
        </w:tc>
      </w:tr>
      <w:tr w:rsidR="00E02BFF" w:rsidRPr="00A6126C" w:rsidTr="005D23CC">
        <w:trPr>
          <w:trHeight w:val="51"/>
        </w:trPr>
        <w:tc>
          <w:tcPr>
            <w:tcW w:w="429" w:type="pct"/>
            <w:tcBorders>
              <w:left w:val="single" w:sz="12" w:space="0" w:color="auto"/>
              <w:bottom w:val="single" w:sz="12" w:space="0" w:color="auto"/>
              <w:right w:val="single" w:sz="12" w:space="0" w:color="auto"/>
            </w:tcBorders>
            <w:vAlign w:val="center"/>
          </w:tcPr>
          <w:p w:rsidR="00E02BFF" w:rsidRDefault="00E02BFF" w:rsidP="00BC4F66">
            <w:pPr>
              <w:jc w:val="center"/>
              <w:rPr>
                <w:rFonts w:ascii="Times New Roman" w:hAnsi="Times New Roman" w:cs="Times New Roman"/>
                <w:b/>
                <w:sz w:val="20"/>
                <w:szCs w:val="24"/>
              </w:rPr>
            </w:pPr>
            <w:r>
              <w:rPr>
                <w:rFonts w:ascii="Times New Roman" w:hAnsi="Times New Roman" w:cs="Times New Roman"/>
                <w:b/>
                <w:sz w:val="20"/>
                <w:szCs w:val="24"/>
              </w:rPr>
              <w:t>2014</w:t>
            </w:r>
          </w:p>
        </w:tc>
        <w:tc>
          <w:tcPr>
            <w:tcW w:w="342" w:type="pct"/>
            <w:tcBorders>
              <w:left w:val="single" w:sz="12" w:space="0" w:color="auto"/>
              <w:bottom w:val="single" w:sz="12" w:space="0" w:color="auto"/>
            </w:tcBorders>
            <w:vAlign w:val="center"/>
          </w:tcPr>
          <w:p w:rsidR="00E02BFF" w:rsidRDefault="00E02BFF" w:rsidP="00BC4F66">
            <w:pPr>
              <w:jc w:val="center"/>
              <w:rPr>
                <w:rFonts w:ascii="Times New Roman" w:hAnsi="Times New Roman" w:cs="Times New Roman"/>
                <w:b/>
                <w:sz w:val="20"/>
                <w:szCs w:val="24"/>
              </w:rPr>
            </w:pPr>
            <w:r>
              <w:rPr>
                <w:rFonts w:ascii="Times New Roman" w:hAnsi="Times New Roman" w:cs="Times New Roman"/>
                <w:b/>
                <w:sz w:val="20"/>
                <w:szCs w:val="24"/>
              </w:rPr>
              <w:t>344</w:t>
            </w:r>
          </w:p>
        </w:tc>
        <w:tc>
          <w:tcPr>
            <w:tcW w:w="361" w:type="pct"/>
            <w:tcBorders>
              <w:bottom w:val="single" w:sz="12" w:space="0" w:color="auto"/>
            </w:tcBorders>
            <w:vAlign w:val="center"/>
          </w:tcPr>
          <w:p w:rsidR="00E02BFF" w:rsidRPr="00A6126C" w:rsidRDefault="00E02BFF" w:rsidP="00BC4F66">
            <w:pPr>
              <w:jc w:val="center"/>
              <w:rPr>
                <w:rFonts w:ascii="Times New Roman" w:hAnsi="Times New Roman" w:cs="Times New Roman"/>
                <w:sz w:val="20"/>
                <w:szCs w:val="24"/>
              </w:rPr>
            </w:pPr>
            <w:r>
              <w:rPr>
                <w:rFonts w:ascii="Times New Roman" w:hAnsi="Times New Roman" w:cs="Times New Roman"/>
                <w:sz w:val="20"/>
                <w:szCs w:val="24"/>
              </w:rPr>
              <w:t>83,7</w:t>
            </w:r>
          </w:p>
        </w:tc>
        <w:tc>
          <w:tcPr>
            <w:tcW w:w="328" w:type="pct"/>
            <w:tcBorders>
              <w:bottom w:val="single" w:sz="12" w:space="0" w:color="auto"/>
            </w:tcBorders>
            <w:vAlign w:val="center"/>
          </w:tcPr>
          <w:p w:rsidR="00E02BFF" w:rsidRDefault="00E02BFF" w:rsidP="00BC4F66">
            <w:pPr>
              <w:jc w:val="center"/>
              <w:rPr>
                <w:rFonts w:ascii="Times New Roman" w:hAnsi="Times New Roman" w:cs="Times New Roman"/>
                <w:sz w:val="20"/>
                <w:szCs w:val="24"/>
              </w:rPr>
            </w:pPr>
            <w:r>
              <w:rPr>
                <w:rFonts w:ascii="Times New Roman" w:hAnsi="Times New Roman" w:cs="Times New Roman"/>
                <w:sz w:val="20"/>
                <w:szCs w:val="24"/>
              </w:rPr>
              <w:t>18</w:t>
            </w:r>
          </w:p>
        </w:tc>
        <w:tc>
          <w:tcPr>
            <w:tcW w:w="341" w:type="pct"/>
            <w:tcBorders>
              <w:bottom w:val="single" w:sz="12" w:space="0" w:color="auto"/>
            </w:tcBorders>
            <w:vAlign w:val="center"/>
          </w:tcPr>
          <w:p w:rsidR="00E02BFF" w:rsidRPr="00A6126C" w:rsidRDefault="00E02BFF" w:rsidP="00BC4F66">
            <w:pPr>
              <w:jc w:val="center"/>
              <w:rPr>
                <w:rFonts w:ascii="Times New Roman" w:hAnsi="Times New Roman" w:cs="Times New Roman"/>
                <w:sz w:val="20"/>
                <w:szCs w:val="24"/>
              </w:rPr>
            </w:pPr>
            <w:r>
              <w:rPr>
                <w:rFonts w:ascii="Times New Roman" w:hAnsi="Times New Roman" w:cs="Times New Roman"/>
                <w:sz w:val="20"/>
                <w:szCs w:val="24"/>
              </w:rPr>
              <w:t>4,4</w:t>
            </w:r>
          </w:p>
        </w:tc>
        <w:tc>
          <w:tcPr>
            <w:tcW w:w="314" w:type="pct"/>
            <w:tcBorders>
              <w:bottom w:val="single" w:sz="12" w:space="0" w:color="auto"/>
            </w:tcBorders>
            <w:vAlign w:val="center"/>
          </w:tcPr>
          <w:p w:rsidR="00E02BFF" w:rsidRDefault="00E02BFF" w:rsidP="00BC4F66">
            <w:pPr>
              <w:jc w:val="center"/>
              <w:rPr>
                <w:rFonts w:ascii="Times New Roman" w:hAnsi="Times New Roman" w:cs="Times New Roman"/>
                <w:sz w:val="20"/>
                <w:szCs w:val="24"/>
              </w:rPr>
            </w:pPr>
            <w:r>
              <w:rPr>
                <w:rFonts w:ascii="Times New Roman" w:hAnsi="Times New Roman" w:cs="Times New Roman"/>
                <w:sz w:val="20"/>
                <w:szCs w:val="24"/>
              </w:rPr>
              <w:t>17</w:t>
            </w:r>
          </w:p>
        </w:tc>
        <w:tc>
          <w:tcPr>
            <w:tcW w:w="333" w:type="pct"/>
            <w:tcBorders>
              <w:bottom w:val="single" w:sz="12" w:space="0" w:color="auto"/>
            </w:tcBorders>
            <w:vAlign w:val="center"/>
          </w:tcPr>
          <w:p w:rsidR="00E02BFF" w:rsidRPr="00A6126C" w:rsidRDefault="00E02BFF" w:rsidP="00BC4F66">
            <w:pPr>
              <w:jc w:val="center"/>
              <w:rPr>
                <w:rFonts w:ascii="Times New Roman" w:hAnsi="Times New Roman" w:cs="Times New Roman"/>
                <w:sz w:val="20"/>
                <w:szCs w:val="24"/>
              </w:rPr>
            </w:pPr>
            <w:r>
              <w:rPr>
                <w:rFonts w:ascii="Times New Roman" w:hAnsi="Times New Roman" w:cs="Times New Roman"/>
                <w:sz w:val="20"/>
                <w:szCs w:val="24"/>
              </w:rPr>
              <w:t>4,1</w:t>
            </w:r>
          </w:p>
        </w:tc>
        <w:tc>
          <w:tcPr>
            <w:tcW w:w="409" w:type="pct"/>
            <w:tcBorders>
              <w:bottom w:val="single" w:sz="12" w:space="0" w:color="auto"/>
            </w:tcBorders>
            <w:vAlign w:val="center"/>
          </w:tcPr>
          <w:p w:rsidR="00E02BFF" w:rsidRDefault="00E02BFF" w:rsidP="00BC4F66">
            <w:pPr>
              <w:jc w:val="center"/>
              <w:rPr>
                <w:rFonts w:ascii="Times New Roman" w:hAnsi="Times New Roman" w:cs="Times New Roman"/>
                <w:sz w:val="20"/>
                <w:szCs w:val="24"/>
              </w:rPr>
            </w:pPr>
            <w:r>
              <w:rPr>
                <w:rFonts w:ascii="Times New Roman" w:hAnsi="Times New Roman" w:cs="Times New Roman"/>
                <w:sz w:val="20"/>
                <w:szCs w:val="24"/>
              </w:rPr>
              <w:t>9</w:t>
            </w:r>
          </w:p>
        </w:tc>
        <w:tc>
          <w:tcPr>
            <w:tcW w:w="422" w:type="pct"/>
            <w:tcBorders>
              <w:bottom w:val="single" w:sz="12" w:space="0" w:color="auto"/>
            </w:tcBorders>
            <w:vAlign w:val="center"/>
          </w:tcPr>
          <w:p w:rsidR="00E02BFF" w:rsidRPr="00A6126C" w:rsidRDefault="00E02BFF" w:rsidP="00BC4F66">
            <w:pPr>
              <w:jc w:val="center"/>
              <w:rPr>
                <w:rFonts w:ascii="Times New Roman" w:hAnsi="Times New Roman" w:cs="Times New Roman"/>
                <w:sz w:val="20"/>
                <w:szCs w:val="24"/>
              </w:rPr>
            </w:pPr>
            <w:r>
              <w:rPr>
                <w:rFonts w:ascii="Times New Roman" w:hAnsi="Times New Roman" w:cs="Times New Roman"/>
                <w:sz w:val="20"/>
                <w:szCs w:val="24"/>
              </w:rPr>
              <w:t>2,2</w:t>
            </w:r>
          </w:p>
        </w:tc>
        <w:tc>
          <w:tcPr>
            <w:tcW w:w="415" w:type="pct"/>
            <w:tcBorders>
              <w:bottom w:val="single" w:sz="12" w:space="0" w:color="auto"/>
            </w:tcBorders>
            <w:vAlign w:val="center"/>
          </w:tcPr>
          <w:p w:rsidR="00E02BFF" w:rsidRDefault="00E02BFF" w:rsidP="00BC4F66">
            <w:pPr>
              <w:jc w:val="center"/>
              <w:rPr>
                <w:rFonts w:ascii="Times New Roman" w:hAnsi="Times New Roman" w:cs="Times New Roman"/>
                <w:sz w:val="20"/>
                <w:szCs w:val="24"/>
              </w:rPr>
            </w:pPr>
            <w:r>
              <w:rPr>
                <w:rFonts w:ascii="Times New Roman" w:hAnsi="Times New Roman" w:cs="Times New Roman"/>
                <w:sz w:val="20"/>
                <w:szCs w:val="24"/>
              </w:rPr>
              <w:t>7</w:t>
            </w:r>
          </w:p>
        </w:tc>
        <w:tc>
          <w:tcPr>
            <w:tcW w:w="425" w:type="pct"/>
            <w:tcBorders>
              <w:bottom w:val="single" w:sz="12" w:space="0" w:color="auto"/>
            </w:tcBorders>
            <w:vAlign w:val="center"/>
          </w:tcPr>
          <w:p w:rsidR="00E02BFF" w:rsidRPr="00A6126C" w:rsidRDefault="00E02BFF" w:rsidP="00BC4F66">
            <w:pPr>
              <w:jc w:val="center"/>
              <w:rPr>
                <w:rFonts w:ascii="Times New Roman" w:hAnsi="Times New Roman" w:cs="Times New Roman"/>
                <w:sz w:val="20"/>
                <w:szCs w:val="24"/>
              </w:rPr>
            </w:pPr>
            <w:r>
              <w:rPr>
                <w:rFonts w:ascii="Times New Roman" w:hAnsi="Times New Roman" w:cs="Times New Roman"/>
                <w:sz w:val="20"/>
                <w:szCs w:val="24"/>
              </w:rPr>
              <w:t>1,7</w:t>
            </w:r>
          </w:p>
        </w:tc>
        <w:tc>
          <w:tcPr>
            <w:tcW w:w="468" w:type="pct"/>
            <w:tcBorders>
              <w:bottom w:val="single" w:sz="12" w:space="0" w:color="auto"/>
              <w:right w:val="single" w:sz="12" w:space="0" w:color="auto"/>
            </w:tcBorders>
          </w:tcPr>
          <w:p w:rsidR="00E02BFF" w:rsidRDefault="00E02BFF" w:rsidP="00BC4F66">
            <w:pPr>
              <w:jc w:val="center"/>
              <w:rPr>
                <w:rFonts w:ascii="Times New Roman" w:hAnsi="Times New Roman" w:cs="Times New Roman"/>
                <w:sz w:val="20"/>
                <w:szCs w:val="24"/>
              </w:rPr>
            </w:pPr>
            <w:r>
              <w:rPr>
                <w:rFonts w:ascii="Times New Roman" w:hAnsi="Times New Roman" w:cs="Times New Roman"/>
                <w:sz w:val="20"/>
                <w:szCs w:val="24"/>
              </w:rPr>
              <w:t>16</w:t>
            </w:r>
          </w:p>
        </w:tc>
        <w:tc>
          <w:tcPr>
            <w:tcW w:w="412" w:type="pct"/>
            <w:tcBorders>
              <w:left w:val="single" w:sz="12" w:space="0" w:color="auto"/>
              <w:bottom w:val="single" w:sz="12" w:space="0" w:color="auto"/>
              <w:right w:val="single" w:sz="12" w:space="0" w:color="auto"/>
            </w:tcBorders>
            <w:vAlign w:val="center"/>
          </w:tcPr>
          <w:p w:rsidR="00E02BFF" w:rsidRDefault="00E02BFF" w:rsidP="00BC4F66">
            <w:pPr>
              <w:jc w:val="center"/>
              <w:rPr>
                <w:rFonts w:ascii="Times New Roman" w:hAnsi="Times New Roman" w:cs="Times New Roman"/>
                <w:sz w:val="20"/>
                <w:szCs w:val="24"/>
              </w:rPr>
            </w:pPr>
            <w:r>
              <w:rPr>
                <w:rFonts w:ascii="Times New Roman" w:hAnsi="Times New Roman" w:cs="Times New Roman"/>
                <w:sz w:val="20"/>
                <w:szCs w:val="24"/>
              </w:rPr>
              <w:t>411</w:t>
            </w:r>
          </w:p>
        </w:tc>
      </w:tr>
      <w:tr w:rsidR="00085FEC" w:rsidRPr="00A6126C" w:rsidTr="005D23CC">
        <w:trPr>
          <w:trHeight w:val="51"/>
        </w:trPr>
        <w:tc>
          <w:tcPr>
            <w:tcW w:w="429" w:type="pct"/>
            <w:tcBorders>
              <w:top w:val="single" w:sz="12" w:space="0" w:color="auto"/>
              <w:left w:val="single" w:sz="12" w:space="0" w:color="auto"/>
              <w:bottom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Pr>
                <w:rFonts w:ascii="Times New Roman" w:hAnsi="Times New Roman" w:cs="Times New Roman"/>
                <w:b/>
                <w:sz w:val="20"/>
                <w:szCs w:val="24"/>
              </w:rPr>
              <w:t>Total</w:t>
            </w:r>
          </w:p>
        </w:tc>
        <w:tc>
          <w:tcPr>
            <w:tcW w:w="342" w:type="pct"/>
            <w:tcBorders>
              <w:top w:val="single" w:sz="12" w:space="0" w:color="auto"/>
              <w:left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b/>
                <w:sz w:val="20"/>
                <w:szCs w:val="24"/>
              </w:rPr>
            </w:pPr>
            <w:r>
              <w:rPr>
                <w:rFonts w:ascii="Times New Roman" w:hAnsi="Times New Roman" w:cs="Times New Roman"/>
                <w:b/>
                <w:sz w:val="20"/>
                <w:szCs w:val="24"/>
              </w:rPr>
              <w:t>2784</w:t>
            </w:r>
          </w:p>
        </w:tc>
        <w:tc>
          <w:tcPr>
            <w:tcW w:w="361" w:type="pct"/>
            <w:tcBorders>
              <w:top w:val="single" w:sz="12" w:space="0" w:color="auto"/>
              <w:bottom w:val="single" w:sz="12" w:space="0" w:color="auto"/>
            </w:tcBorders>
            <w:vAlign w:val="center"/>
          </w:tcPr>
          <w:p w:rsidR="00085FEC" w:rsidRPr="00A6126C" w:rsidRDefault="005D23CC" w:rsidP="00BC4F66">
            <w:pPr>
              <w:jc w:val="center"/>
              <w:rPr>
                <w:rFonts w:ascii="Times New Roman" w:hAnsi="Times New Roman" w:cs="Times New Roman"/>
                <w:sz w:val="20"/>
                <w:szCs w:val="24"/>
              </w:rPr>
            </w:pPr>
            <w:r>
              <w:rPr>
                <w:rFonts w:ascii="Times New Roman" w:hAnsi="Times New Roman" w:cs="Times New Roman"/>
                <w:sz w:val="20"/>
                <w:szCs w:val="24"/>
              </w:rPr>
              <w:t>83,7</w:t>
            </w:r>
          </w:p>
        </w:tc>
        <w:tc>
          <w:tcPr>
            <w:tcW w:w="328"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175</w:t>
            </w:r>
          </w:p>
        </w:tc>
        <w:tc>
          <w:tcPr>
            <w:tcW w:w="341" w:type="pct"/>
            <w:tcBorders>
              <w:top w:val="single" w:sz="12" w:space="0" w:color="auto"/>
              <w:bottom w:val="single" w:sz="12" w:space="0" w:color="auto"/>
            </w:tcBorders>
            <w:vAlign w:val="center"/>
          </w:tcPr>
          <w:p w:rsidR="00085FEC" w:rsidRPr="00A6126C" w:rsidRDefault="005D23CC" w:rsidP="00BC4F66">
            <w:pPr>
              <w:jc w:val="center"/>
              <w:rPr>
                <w:rFonts w:ascii="Times New Roman" w:hAnsi="Times New Roman" w:cs="Times New Roman"/>
                <w:sz w:val="20"/>
                <w:szCs w:val="24"/>
              </w:rPr>
            </w:pPr>
            <w:r>
              <w:rPr>
                <w:rFonts w:ascii="Times New Roman" w:hAnsi="Times New Roman" w:cs="Times New Roman"/>
                <w:sz w:val="20"/>
                <w:szCs w:val="24"/>
              </w:rPr>
              <w:t>5,3</w:t>
            </w:r>
          </w:p>
        </w:tc>
        <w:tc>
          <w:tcPr>
            <w:tcW w:w="314"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77</w:t>
            </w:r>
          </w:p>
        </w:tc>
        <w:tc>
          <w:tcPr>
            <w:tcW w:w="333" w:type="pct"/>
            <w:tcBorders>
              <w:top w:val="single" w:sz="12" w:space="0" w:color="auto"/>
              <w:bottom w:val="single" w:sz="12" w:space="0" w:color="auto"/>
            </w:tcBorders>
            <w:vAlign w:val="center"/>
          </w:tcPr>
          <w:p w:rsidR="00085FEC" w:rsidRPr="00A6126C" w:rsidRDefault="005D23CC" w:rsidP="00BC4F66">
            <w:pPr>
              <w:jc w:val="center"/>
              <w:rPr>
                <w:rFonts w:ascii="Times New Roman" w:hAnsi="Times New Roman" w:cs="Times New Roman"/>
                <w:sz w:val="20"/>
                <w:szCs w:val="24"/>
              </w:rPr>
            </w:pPr>
            <w:r>
              <w:rPr>
                <w:rFonts w:ascii="Times New Roman" w:hAnsi="Times New Roman" w:cs="Times New Roman"/>
                <w:sz w:val="20"/>
                <w:szCs w:val="24"/>
              </w:rPr>
              <w:t>2,3</w:t>
            </w:r>
          </w:p>
        </w:tc>
        <w:tc>
          <w:tcPr>
            <w:tcW w:w="409"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77</w:t>
            </w:r>
          </w:p>
        </w:tc>
        <w:tc>
          <w:tcPr>
            <w:tcW w:w="422" w:type="pct"/>
            <w:tcBorders>
              <w:top w:val="single" w:sz="12" w:space="0" w:color="auto"/>
              <w:bottom w:val="single" w:sz="12" w:space="0" w:color="auto"/>
            </w:tcBorders>
            <w:vAlign w:val="center"/>
          </w:tcPr>
          <w:p w:rsidR="00085FEC" w:rsidRPr="00A6126C" w:rsidRDefault="005D23CC" w:rsidP="00BC4F66">
            <w:pPr>
              <w:jc w:val="center"/>
              <w:rPr>
                <w:rFonts w:ascii="Times New Roman" w:hAnsi="Times New Roman" w:cs="Times New Roman"/>
                <w:sz w:val="20"/>
                <w:szCs w:val="24"/>
              </w:rPr>
            </w:pPr>
            <w:r>
              <w:rPr>
                <w:rFonts w:ascii="Times New Roman" w:hAnsi="Times New Roman" w:cs="Times New Roman"/>
                <w:sz w:val="20"/>
                <w:szCs w:val="24"/>
              </w:rPr>
              <w:t>2,3</w:t>
            </w:r>
          </w:p>
        </w:tc>
        <w:tc>
          <w:tcPr>
            <w:tcW w:w="415" w:type="pct"/>
            <w:tcBorders>
              <w:top w:val="single" w:sz="12" w:space="0" w:color="auto"/>
              <w:bottom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65</w:t>
            </w:r>
          </w:p>
        </w:tc>
        <w:tc>
          <w:tcPr>
            <w:tcW w:w="425" w:type="pct"/>
            <w:tcBorders>
              <w:top w:val="single" w:sz="12" w:space="0" w:color="auto"/>
              <w:bottom w:val="single" w:sz="12" w:space="0" w:color="auto"/>
            </w:tcBorders>
            <w:vAlign w:val="center"/>
          </w:tcPr>
          <w:p w:rsidR="00085FEC" w:rsidRPr="00A6126C" w:rsidRDefault="005D23CC" w:rsidP="00BC4F66">
            <w:pPr>
              <w:jc w:val="center"/>
              <w:rPr>
                <w:rFonts w:ascii="Times New Roman" w:hAnsi="Times New Roman" w:cs="Times New Roman"/>
                <w:sz w:val="20"/>
                <w:szCs w:val="24"/>
              </w:rPr>
            </w:pPr>
            <w:r>
              <w:rPr>
                <w:rFonts w:ascii="Times New Roman" w:hAnsi="Times New Roman" w:cs="Times New Roman"/>
                <w:sz w:val="20"/>
                <w:szCs w:val="24"/>
              </w:rPr>
              <w:t>2</w:t>
            </w:r>
          </w:p>
        </w:tc>
        <w:tc>
          <w:tcPr>
            <w:tcW w:w="468" w:type="pct"/>
            <w:tcBorders>
              <w:top w:val="single" w:sz="12" w:space="0" w:color="auto"/>
              <w:bottom w:val="single" w:sz="12" w:space="0" w:color="auto"/>
              <w:right w:val="single" w:sz="12" w:space="0" w:color="auto"/>
            </w:tcBorders>
          </w:tcPr>
          <w:p w:rsidR="00085FEC" w:rsidRDefault="00085FEC" w:rsidP="00BC4F66">
            <w:pPr>
              <w:jc w:val="center"/>
              <w:rPr>
                <w:rFonts w:ascii="Times New Roman" w:hAnsi="Times New Roman" w:cs="Times New Roman"/>
                <w:sz w:val="20"/>
                <w:szCs w:val="24"/>
              </w:rPr>
            </w:pPr>
            <w:r>
              <w:rPr>
                <w:rFonts w:ascii="Times New Roman" w:hAnsi="Times New Roman" w:cs="Times New Roman"/>
                <w:sz w:val="20"/>
                <w:szCs w:val="24"/>
              </w:rPr>
              <w:t>184</w:t>
            </w:r>
          </w:p>
        </w:tc>
        <w:tc>
          <w:tcPr>
            <w:tcW w:w="412" w:type="pct"/>
            <w:tcBorders>
              <w:top w:val="single" w:sz="12" w:space="0" w:color="auto"/>
              <w:left w:val="single" w:sz="12" w:space="0" w:color="auto"/>
              <w:bottom w:val="single" w:sz="12" w:space="0" w:color="auto"/>
              <w:right w:val="single" w:sz="12" w:space="0" w:color="auto"/>
            </w:tcBorders>
            <w:vAlign w:val="center"/>
          </w:tcPr>
          <w:p w:rsidR="00085FEC" w:rsidRPr="00A6126C" w:rsidRDefault="00085FEC" w:rsidP="00BC4F66">
            <w:pPr>
              <w:jc w:val="center"/>
              <w:rPr>
                <w:rFonts w:ascii="Times New Roman" w:hAnsi="Times New Roman" w:cs="Times New Roman"/>
                <w:sz w:val="20"/>
                <w:szCs w:val="24"/>
              </w:rPr>
            </w:pPr>
            <w:r>
              <w:rPr>
                <w:rFonts w:ascii="Times New Roman" w:hAnsi="Times New Roman" w:cs="Times New Roman"/>
                <w:sz w:val="20"/>
                <w:szCs w:val="24"/>
              </w:rPr>
              <w:t>3326</w:t>
            </w:r>
          </w:p>
        </w:tc>
      </w:tr>
    </w:tbl>
    <w:p w:rsidR="00085FEC" w:rsidRPr="0064450F" w:rsidRDefault="00085FEC" w:rsidP="00085FEC">
      <w:pPr>
        <w:pStyle w:val="ListParagraph"/>
        <w:spacing w:after="0"/>
        <w:rPr>
          <w:rFonts w:ascii="Times New Roman" w:hAnsi="Times New Roman" w:cs="Times New Roman"/>
          <w:szCs w:val="12"/>
        </w:rPr>
      </w:pPr>
      <w:r w:rsidRPr="0064450F">
        <w:rPr>
          <w:rFonts w:ascii="Times New Roman" w:hAnsi="Times New Roman" w:cs="Times New Roman"/>
          <w:szCs w:val="12"/>
        </w:rPr>
        <w:t xml:space="preserve">Fonte: </w:t>
      </w:r>
      <w:r w:rsidR="002A7F9D" w:rsidRPr="0064450F">
        <w:rPr>
          <w:rFonts w:ascii="Times New Roman" w:hAnsi="Times New Roman" w:cs="Times New Roman"/>
          <w:szCs w:val="12"/>
        </w:rPr>
        <w:t>Quadro</w:t>
      </w:r>
      <w:r w:rsidRPr="0064450F">
        <w:rPr>
          <w:rFonts w:ascii="Times New Roman" w:hAnsi="Times New Roman" w:cs="Times New Roman"/>
          <w:szCs w:val="12"/>
        </w:rPr>
        <w:t xml:space="preserve"> elaborada pela autora a partir de dados não publicados da OIM Lisboa </w:t>
      </w:r>
    </w:p>
    <w:p w:rsidR="00085FEC" w:rsidRDefault="00085FEC" w:rsidP="00FA6B3E">
      <w:pPr>
        <w:autoSpaceDE w:val="0"/>
        <w:autoSpaceDN w:val="0"/>
        <w:adjustRightInd w:val="0"/>
        <w:spacing w:after="0" w:line="360" w:lineRule="auto"/>
        <w:ind w:firstLine="708"/>
        <w:jc w:val="both"/>
        <w:rPr>
          <w:rFonts w:ascii="Times New Roman" w:hAnsi="Times New Roman" w:cs="Times New Roman"/>
          <w:sz w:val="24"/>
          <w:szCs w:val="23"/>
        </w:rPr>
      </w:pPr>
    </w:p>
    <w:p w:rsidR="00235A16" w:rsidRPr="002252DF" w:rsidRDefault="001D13E2" w:rsidP="005A56EA">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szCs w:val="23"/>
        </w:rPr>
        <w:t>Embora a população brasileira seja a população estrangeira numericamente mais expressiva em Portugal</w:t>
      </w:r>
      <w:r w:rsidR="00AE60B2">
        <w:rPr>
          <w:rFonts w:ascii="Times New Roman" w:hAnsi="Times New Roman" w:cs="Times New Roman"/>
          <w:sz w:val="24"/>
          <w:szCs w:val="23"/>
        </w:rPr>
        <w:t>,</w:t>
      </w:r>
      <w:r>
        <w:rPr>
          <w:rFonts w:ascii="Times New Roman" w:hAnsi="Times New Roman" w:cs="Times New Roman"/>
          <w:sz w:val="24"/>
          <w:szCs w:val="24"/>
        </w:rPr>
        <w:t xml:space="preserve"> o </w:t>
      </w:r>
      <w:r>
        <w:rPr>
          <w:rFonts w:ascii="Times New Roman" w:hAnsi="Times New Roman" w:cs="Times New Roman"/>
          <w:sz w:val="24"/>
          <w:szCs w:val="23"/>
        </w:rPr>
        <w:t>número de brasileiros apoiados no âmbito do programa (85,8% em 2013) reflete a situação económica de Portugal</w:t>
      </w:r>
      <w:r w:rsidR="00740FAC">
        <w:rPr>
          <w:rFonts w:ascii="Times New Roman" w:hAnsi="Times New Roman" w:cs="Times New Roman"/>
          <w:sz w:val="24"/>
          <w:szCs w:val="23"/>
        </w:rPr>
        <w:t xml:space="preserve">. </w:t>
      </w:r>
      <w:r w:rsidR="005B67B4">
        <w:rPr>
          <w:rFonts w:ascii="Times New Roman" w:hAnsi="Times New Roman" w:cs="Times New Roman"/>
          <w:sz w:val="24"/>
          <w:szCs w:val="12"/>
        </w:rPr>
        <w:t>Entre 2008 e 201</w:t>
      </w:r>
      <w:r w:rsidR="00126BAE">
        <w:rPr>
          <w:rFonts w:ascii="Times New Roman" w:hAnsi="Times New Roman" w:cs="Times New Roman"/>
          <w:sz w:val="24"/>
          <w:szCs w:val="12"/>
        </w:rPr>
        <w:t>4</w:t>
      </w:r>
      <w:r w:rsidR="00AE60B2">
        <w:rPr>
          <w:rFonts w:ascii="Times New Roman" w:hAnsi="Times New Roman" w:cs="Times New Roman"/>
          <w:sz w:val="24"/>
          <w:szCs w:val="12"/>
        </w:rPr>
        <w:t>,</w:t>
      </w:r>
      <w:r w:rsidR="005B67B4">
        <w:rPr>
          <w:rFonts w:ascii="Times New Roman" w:hAnsi="Times New Roman" w:cs="Times New Roman"/>
          <w:sz w:val="24"/>
          <w:szCs w:val="12"/>
        </w:rPr>
        <w:t xml:space="preserve"> regressaram ao Brasil através do programa ARVoRe</w:t>
      </w:r>
      <w:r w:rsidR="00AE60B2">
        <w:rPr>
          <w:rFonts w:ascii="Times New Roman" w:hAnsi="Times New Roman" w:cs="Times New Roman"/>
          <w:sz w:val="24"/>
          <w:szCs w:val="12"/>
        </w:rPr>
        <w:t>,</w:t>
      </w:r>
      <w:r w:rsidR="005B67B4">
        <w:rPr>
          <w:rFonts w:ascii="Times New Roman" w:hAnsi="Times New Roman" w:cs="Times New Roman"/>
          <w:sz w:val="24"/>
          <w:szCs w:val="12"/>
        </w:rPr>
        <w:t xml:space="preserve"> 2784 imigrantes brasileiros residentes em Portugal.</w:t>
      </w:r>
      <w:r w:rsidR="002F1CED" w:rsidRPr="002F1CED">
        <w:rPr>
          <w:rStyle w:val="FootnoteReference"/>
          <w:rFonts w:ascii="Times New Roman" w:hAnsi="Times New Roman" w:cs="Times New Roman"/>
          <w:sz w:val="24"/>
          <w:szCs w:val="12"/>
        </w:rPr>
        <w:t xml:space="preserve"> </w:t>
      </w:r>
      <w:r w:rsidR="001B2C1A">
        <w:rPr>
          <w:rFonts w:ascii="Times New Roman" w:hAnsi="Times New Roman" w:cs="Times New Roman"/>
          <w:sz w:val="24"/>
          <w:szCs w:val="12"/>
        </w:rPr>
        <w:t>Analisando os dados estatísticos</w:t>
      </w:r>
      <w:r w:rsidR="00AE60B2">
        <w:rPr>
          <w:rFonts w:ascii="Times New Roman" w:hAnsi="Times New Roman" w:cs="Times New Roman"/>
          <w:sz w:val="24"/>
          <w:szCs w:val="12"/>
        </w:rPr>
        <w:t>,</w:t>
      </w:r>
      <w:r w:rsidR="001B2C1A">
        <w:rPr>
          <w:rFonts w:ascii="Times New Roman" w:hAnsi="Times New Roman" w:cs="Times New Roman"/>
          <w:sz w:val="24"/>
          <w:szCs w:val="12"/>
        </w:rPr>
        <w:t xml:space="preserve"> verifica-se que </w:t>
      </w:r>
      <w:r w:rsidR="005B67B4">
        <w:rPr>
          <w:rFonts w:ascii="Times New Roman" w:hAnsi="Times New Roman" w:cs="Times New Roman"/>
          <w:sz w:val="24"/>
          <w:szCs w:val="12"/>
        </w:rPr>
        <w:t>a maioria dos retornados estava</w:t>
      </w:r>
      <w:r w:rsidR="002E4800">
        <w:rPr>
          <w:rFonts w:ascii="Times New Roman" w:hAnsi="Times New Roman" w:cs="Times New Roman"/>
          <w:sz w:val="24"/>
          <w:szCs w:val="12"/>
        </w:rPr>
        <w:t xml:space="preserve"> em idade ativa</w:t>
      </w:r>
      <w:r w:rsidR="002F1CED">
        <w:rPr>
          <w:rStyle w:val="FootnoteReference"/>
          <w:rFonts w:ascii="Times New Roman" w:hAnsi="Times New Roman" w:cs="Times New Roman"/>
          <w:sz w:val="24"/>
          <w:szCs w:val="12"/>
        </w:rPr>
        <w:footnoteReference w:id="18"/>
      </w:r>
      <w:r w:rsidR="005B67B4">
        <w:rPr>
          <w:rFonts w:ascii="Times New Roman" w:hAnsi="Times New Roman" w:cs="Times New Roman"/>
          <w:sz w:val="24"/>
          <w:szCs w:val="12"/>
        </w:rPr>
        <w:t>,</w:t>
      </w:r>
      <w:r w:rsidR="002E4800">
        <w:rPr>
          <w:rFonts w:ascii="Times New Roman" w:hAnsi="Times New Roman" w:cs="Times New Roman"/>
          <w:sz w:val="24"/>
          <w:szCs w:val="12"/>
        </w:rPr>
        <w:t xml:space="preserve"> sobretudo entre os 26-35 anos</w:t>
      </w:r>
      <w:r w:rsidR="00AE60B2">
        <w:rPr>
          <w:rFonts w:ascii="Times New Roman" w:hAnsi="Times New Roman" w:cs="Times New Roman"/>
          <w:sz w:val="24"/>
          <w:szCs w:val="12"/>
        </w:rPr>
        <w:t>,</w:t>
      </w:r>
      <w:r w:rsidR="002E4800">
        <w:rPr>
          <w:rFonts w:ascii="Times New Roman" w:hAnsi="Times New Roman" w:cs="Times New Roman"/>
          <w:sz w:val="24"/>
          <w:szCs w:val="12"/>
        </w:rPr>
        <w:t xml:space="preserve"> e muitos regressam com filhos (</w:t>
      </w:r>
      <w:r w:rsidR="005B67B4">
        <w:rPr>
          <w:rFonts w:ascii="Times New Roman" w:hAnsi="Times New Roman" w:cs="Times New Roman"/>
          <w:sz w:val="24"/>
          <w:szCs w:val="12"/>
        </w:rPr>
        <w:t>cerca de 36%</w:t>
      </w:r>
      <w:r w:rsidR="002E4800">
        <w:rPr>
          <w:rFonts w:ascii="Times New Roman" w:hAnsi="Times New Roman" w:cs="Times New Roman"/>
          <w:sz w:val="24"/>
          <w:szCs w:val="12"/>
        </w:rPr>
        <w:t xml:space="preserve">). </w:t>
      </w:r>
      <w:r w:rsidR="00957B96" w:rsidRPr="00957B96">
        <w:rPr>
          <w:rFonts w:ascii="Times New Roman" w:hAnsi="Times New Roman" w:cs="Times New Roman"/>
          <w:sz w:val="24"/>
        </w:rPr>
        <w:t>Relativamente</w:t>
      </w:r>
      <w:r w:rsidR="00957B96">
        <w:rPr>
          <w:rFonts w:ascii="Times New Roman" w:hAnsi="Times New Roman" w:cs="Times New Roman"/>
          <w:sz w:val="24"/>
        </w:rPr>
        <w:t xml:space="preserve"> ao ano</w:t>
      </w:r>
      <w:r w:rsidR="00167BE0">
        <w:rPr>
          <w:rStyle w:val="FootnoteReference"/>
          <w:rFonts w:ascii="Times New Roman" w:hAnsi="Times New Roman" w:cs="Times New Roman"/>
          <w:sz w:val="24"/>
        </w:rPr>
        <w:footnoteReference w:id="19"/>
      </w:r>
      <w:r w:rsidR="00957B96">
        <w:rPr>
          <w:rFonts w:ascii="Times New Roman" w:hAnsi="Times New Roman" w:cs="Times New Roman"/>
          <w:sz w:val="24"/>
        </w:rPr>
        <w:t xml:space="preserve"> em que </w:t>
      </w:r>
      <w:r w:rsidR="005B67B4">
        <w:rPr>
          <w:rFonts w:ascii="Times New Roman" w:hAnsi="Times New Roman" w:cs="Times New Roman"/>
          <w:sz w:val="24"/>
        </w:rPr>
        <w:t xml:space="preserve">estes imigrantes chegaram a Portugal, cerca de 56% chegou a Portugal pela primeira vez entre os anos de 2004 e 2008, sendo residual os imigrantes que chegaram antes de 1994. </w:t>
      </w:r>
      <w:r w:rsidR="00564B23" w:rsidRPr="00564B23">
        <w:rPr>
          <w:rFonts w:ascii="Times New Roman" w:hAnsi="Times New Roman" w:cs="Times New Roman"/>
          <w:sz w:val="24"/>
        </w:rPr>
        <w:t xml:space="preserve">Atendendo à </w:t>
      </w:r>
      <w:r w:rsidR="00564B23">
        <w:rPr>
          <w:rFonts w:ascii="Times New Roman" w:hAnsi="Times New Roman" w:cs="Times New Roman"/>
          <w:sz w:val="24"/>
        </w:rPr>
        <w:t>situação migratória</w:t>
      </w:r>
      <w:r w:rsidR="00AE60B2">
        <w:rPr>
          <w:rFonts w:ascii="Times New Roman" w:hAnsi="Times New Roman" w:cs="Times New Roman"/>
          <w:sz w:val="24"/>
        </w:rPr>
        <w:t>,</w:t>
      </w:r>
      <w:r w:rsidR="00564B23">
        <w:rPr>
          <w:rFonts w:ascii="Times New Roman" w:hAnsi="Times New Roman" w:cs="Times New Roman"/>
          <w:sz w:val="24"/>
        </w:rPr>
        <w:t xml:space="preserve"> percebe-se que </w:t>
      </w:r>
      <w:r w:rsidR="00167BE0">
        <w:rPr>
          <w:rFonts w:ascii="Times New Roman" w:hAnsi="Times New Roman" w:cs="Times New Roman"/>
          <w:sz w:val="24"/>
        </w:rPr>
        <w:t>cerca de 68%</w:t>
      </w:r>
      <w:r w:rsidR="00167BE0">
        <w:rPr>
          <w:rStyle w:val="FootnoteReference"/>
          <w:rFonts w:ascii="Times New Roman" w:hAnsi="Times New Roman" w:cs="Times New Roman"/>
          <w:sz w:val="24"/>
        </w:rPr>
        <w:footnoteReference w:id="20"/>
      </w:r>
      <w:r w:rsidR="002252DF">
        <w:rPr>
          <w:rFonts w:ascii="Times New Roman" w:hAnsi="Times New Roman" w:cs="Times New Roman"/>
          <w:sz w:val="24"/>
        </w:rPr>
        <w:t xml:space="preserve"> </w:t>
      </w:r>
      <w:r w:rsidR="00E569F7">
        <w:rPr>
          <w:rFonts w:ascii="Times New Roman" w:hAnsi="Times New Roman" w:cs="Times New Roman"/>
          <w:sz w:val="24"/>
        </w:rPr>
        <w:t>dos imigrantes brasileiros estavam em Portugal numa situação irregular.</w:t>
      </w:r>
      <w:r w:rsidR="00152D7E">
        <w:rPr>
          <w:rFonts w:ascii="Times New Roman" w:hAnsi="Times New Roman" w:cs="Times New Roman"/>
          <w:sz w:val="24"/>
        </w:rPr>
        <w:t xml:space="preserve"> Sem visto estavam 54</w:t>
      </w:r>
      <w:r w:rsidR="00E569F7">
        <w:rPr>
          <w:rFonts w:ascii="Times New Roman" w:hAnsi="Times New Roman" w:cs="Times New Roman"/>
          <w:sz w:val="24"/>
        </w:rPr>
        <w:t>%</w:t>
      </w:r>
      <w:r w:rsidR="00152D7E">
        <w:rPr>
          <w:rFonts w:ascii="Times New Roman" w:hAnsi="Times New Roman" w:cs="Times New Roman"/>
          <w:sz w:val="24"/>
        </w:rPr>
        <w:t xml:space="preserve"> dos inquiridos</w:t>
      </w:r>
      <w:r w:rsidR="00FB228F">
        <w:rPr>
          <w:rFonts w:ascii="Times New Roman" w:hAnsi="Times New Roman" w:cs="Times New Roman"/>
          <w:sz w:val="24"/>
        </w:rPr>
        <w:t>,</w:t>
      </w:r>
      <w:r w:rsidR="00E569F7">
        <w:rPr>
          <w:rFonts w:ascii="Times New Roman" w:hAnsi="Times New Roman" w:cs="Times New Roman"/>
          <w:sz w:val="24"/>
        </w:rPr>
        <w:t xml:space="preserve"> o que pressupõe que entraram em Portugal como turistas e que após os 90 dias de estadia permitida por lei</w:t>
      </w:r>
      <w:r w:rsidR="00FB228F">
        <w:rPr>
          <w:rFonts w:ascii="Times New Roman" w:hAnsi="Times New Roman" w:cs="Times New Roman"/>
          <w:sz w:val="24"/>
        </w:rPr>
        <w:t>,</w:t>
      </w:r>
      <w:r w:rsidR="00E569F7">
        <w:rPr>
          <w:rFonts w:ascii="Times New Roman" w:hAnsi="Times New Roman" w:cs="Times New Roman"/>
          <w:sz w:val="24"/>
        </w:rPr>
        <w:t xml:space="preserve"> não conseguiram regularizar a sua situação em Portugal tendo permanecido durante todo o período migratório de forma</w:t>
      </w:r>
      <w:r w:rsidR="00514460">
        <w:rPr>
          <w:rFonts w:ascii="Times New Roman" w:hAnsi="Times New Roman" w:cs="Times New Roman"/>
          <w:sz w:val="24"/>
        </w:rPr>
        <w:t xml:space="preserve"> irregular</w:t>
      </w:r>
      <w:r w:rsidR="00E569F7">
        <w:rPr>
          <w:rFonts w:ascii="Times New Roman" w:hAnsi="Times New Roman" w:cs="Times New Roman"/>
          <w:sz w:val="24"/>
        </w:rPr>
        <w:t>. Por outro lado, 13% dos imigrantes teve</w:t>
      </w:r>
      <w:r w:rsidR="00FB228F">
        <w:rPr>
          <w:rFonts w:ascii="Times New Roman" w:hAnsi="Times New Roman" w:cs="Times New Roman"/>
          <w:sz w:val="24"/>
        </w:rPr>
        <w:t>,</w:t>
      </w:r>
      <w:r w:rsidR="00E569F7">
        <w:rPr>
          <w:rFonts w:ascii="Times New Roman" w:hAnsi="Times New Roman" w:cs="Times New Roman"/>
          <w:sz w:val="24"/>
        </w:rPr>
        <w:t xml:space="preserve"> em determinada altura</w:t>
      </w:r>
      <w:r w:rsidR="00FB228F">
        <w:rPr>
          <w:rFonts w:ascii="Times New Roman" w:hAnsi="Times New Roman" w:cs="Times New Roman"/>
          <w:sz w:val="24"/>
        </w:rPr>
        <w:t>,</w:t>
      </w:r>
      <w:r w:rsidR="00E569F7">
        <w:rPr>
          <w:rFonts w:ascii="Times New Roman" w:hAnsi="Times New Roman" w:cs="Times New Roman"/>
          <w:sz w:val="24"/>
        </w:rPr>
        <w:t xml:space="preserve"> um documento para residir legalmente em Portugal</w:t>
      </w:r>
      <w:r w:rsidR="00FB228F">
        <w:rPr>
          <w:rFonts w:ascii="Times New Roman" w:hAnsi="Times New Roman" w:cs="Times New Roman"/>
          <w:sz w:val="24"/>
        </w:rPr>
        <w:t>,</w:t>
      </w:r>
      <w:r w:rsidR="00E569F7">
        <w:rPr>
          <w:rFonts w:ascii="Times New Roman" w:hAnsi="Times New Roman" w:cs="Times New Roman"/>
          <w:sz w:val="24"/>
        </w:rPr>
        <w:t xml:space="preserve"> mas não foram capaz de o renovar por falta de capital ou vínculo la</w:t>
      </w:r>
      <w:r w:rsidR="00406C88">
        <w:rPr>
          <w:rFonts w:ascii="Times New Roman" w:hAnsi="Times New Roman" w:cs="Times New Roman"/>
          <w:sz w:val="24"/>
        </w:rPr>
        <w:t xml:space="preserve">boral. </w:t>
      </w:r>
      <w:r w:rsidR="00152D7E">
        <w:rPr>
          <w:rFonts w:ascii="Times New Roman" w:hAnsi="Times New Roman" w:cs="Times New Roman"/>
          <w:sz w:val="24"/>
        </w:rPr>
        <w:t xml:space="preserve">Reuniam condições para permanecer em Portugal, de forma regular, </w:t>
      </w:r>
      <w:r w:rsidR="00406C88">
        <w:rPr>
          <w:rFonts w:ascii="Times New Roman" w:hAnsi="Times New Roman" w:cs="Times New Roman"/>
          <w:sz w:val="24"/>
        </w:rPr>
        <w:t>31% dos retornados</w:t>
      </w:r>
      <w:r w:rsidR="00514460">
        <w:rPr>
          <w:rFonts w:ascii="Times New Roman" w:hAnsi="Times New Roman" w:cs="Times New Roman"/>
          <w:sz w:val="24"/>
        </w:rPr>
        <w:t>, sendo</w:t>
      </w:r>
      <w:r w:rsidR="00152D7E">
        <w:rPr>
          <w:rFonts w:ascii="Times New Roman" w:hAnsi="Times New Roman" w:cs="Times New Roman"/>
          <w:sz w:val="24"/>
        </w:rPr>
        <w:t xml:space="preserve"> estes</w:t>
      </w:r>
      <w:r w:rsidR="00514460">
        <w:rPr>
          <w:rFonts w:ascii="Times New Roman" w:hAnsi="Times New Roman" w:cs="Times New Roman"/>
          <w:sz w:val="24"/>
        </w:rPr>
        <w:t xml:space="preserve"> portadores de uma AR</w:t>
      </w:r>
      <w:r w:rsidR="00E569F7">
        <w:rPr>
          <w:rFonts w:ascii="Times New Roman" w:hAnsi="Times New Roman" w:cs="Times New Roman"/>
          <w:sz w:val="24"/>
        </w:rPr>
        <w:t>.</w:t>
      </w:r>
      <w:r w:rsidR="00514460">
        <w:rPr>
          <w:rFonts w:ascii="Times New Roman" w:hAnsi="Times New Roman" w:cs="Times New Roman"/>
          <w:sz w:val="24"/>
        </w:rPr>
        <w:t xml:space="preserve"> </w:t>
      </w:r>
      <w:r w:rsidR="002252DF" w:rsidRPr="002252DF">
        <w:rPr>
          <w:rFonts w:ascii="Times New Roman" w:hAnsi="Times New Roman" w:cs="Times New Roman"/>
          <w:sz w:val="24"/>
        </w:rPr>
        <w:t>No que diz respeito</w:t>
      </w:r>
      <w:r w:rsidR="002252DF">
        <w:rPr>
          <w:rFonts w:ascii="Times New Roman" w:hAnsi="Times New Roman" w:cs="Times New Roman"/>
          <w:sz w:val="24"/>
        </w:rPr>
        <w:t xml:space="preserve"> ao sector de atividade</w:t>
      </w:r>
      <w:r w:rsidR="00167BE0">
        <w:rPr>
          <w:rStyle w:val="FootnoteReference"/>
          <w:rFonts w:ascii="Times New Roman" w:hAnsi="Times New Roman" w:cs="Times New Roman"/>
          <w:sz w:val="24"/>
        </w:rPr>
        <w:footnoteReference w:id="21"/>
      </w:r>
      <w:r w:rsidR="002252DF">
        <w:rPr>
          <w:rFonts w:ascii="Times New Roman" w:hAnsi="Times New Roman" w:cs="Times New Roman"/>
          <w:sz w:val="24"/>
        </w:rPr>
        <w:t xml:space="preserve"> estão divididos entre serviços e construção civil. </w:t>
      </w:r>
      <w:r w:rsidR="00235A16">
        <w:rPr>
          <w:rFonts w:ascii="Times New Roman" w:hAnsi="Times New Roman" w:cs="Times New Roman"/>
          <w:sz w:val="24"/>
        </w:rPr>
        <w:t>Por serviços entende-se limpezas, vendedores, comerciantes, entre outros. O facto de a pessoa referir uma determinada atividade não pressupõe que seja a tempo inteiro e que tenha contrato</w:t>
      </w:r>
      <w:r w:rsidR="00FB228F">
        <w:rPr>
          <w:rFonts w:ascii="Times New Roman" w:hAnsi="Times New Roman" w:cs="Times New Roman"/>
          <w:sz w:val="24"/>
        </w:rPr>
        <w:t>,</w:t>
      </w:r>
      <w:r w:rsidR="00235A16">
        <w:rPr>
          <w:rFonts w:ascii="Times New Roman" w:hAnsi="Times New Roman" w:cs="Times New Roman"/>
          <w:sz w:val="24"/>
        </w:rPr>
        <w:t xml:space="preserve"> sendo recorrente as atividades a nível de economia paralela e, sobretudo, trabalhar parcialmente ou fazer </w:t>
      </w:r>
      <w:r w:rsidR="00235A16" w:rsidRPr="00302E2A">
        <w:rPr>
          <w:rFonts w:ascii="Times New Roman" w:hAnsi="Times New Roman" w:cs="Times New Roman"/>
          <w:i/>
          <w:sz w:val="24"/>
        </w:rPr>
        <w:t>biscates</w:t>
      </w:r>
      <w:r w:rsidR="00235A16">
        <w:rPr>
          <w:rFonts w:ascii="Times New Roman" w:hAnsi="Times New Roman" w:cs="Times New Roman"/>
          <w:sz w:val="24"/>
        </w:rPr>
        <w:t xml:space="preserve">. Por outro lado, cerca de 17% dos beneficiários do programa encontravam-se </w:t>
      </w:r>
      <w:r w:rsidR="00514460">
        <w:rPr>
          <w:rFonts w:ascii="Times New Roman" w:hAnsi="Times New Roman" w:cs="Times New Roman"/>
          <w:sz w:val="24"/>
        </w:rPr>
        <w:t>em</w:t>
      </w:r>
      <w:r w:rsidR="00235A16">
        <w:rPr>
          <w:rFonts w:ascii="Times New Roman" w:hAnsi="Times New Roman" w:cs="Times New Roman"/>
          <w:sz w:val="24"/>
        </w:rPr>
        <w:t xml:space="preserve"> situação de desemprego.</w:t>
      </w:r>
    </w:p>
    <w:p w:rsidR="0016428D" w:rsidRDefault="0016428D" w:rsidP="0016428D">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Apesar de existir uma rede de parceiros da OIM por todo o território nacional</w:t>
      </w:r>
      <w:r w:rsidR="00FB228F">
        <w:rPr>
          <w:rFonts w:ascii="Times New Roman" w:hAnsi="Times New Roman" w:cs="Times New Roman"/>
          <w:sz w:val="24"/>
        </w:rPr>
        <w:t>,</w:t>
      </w:r>
      <w:r>
        <w:rPr>
          <w:rFonts w:ascii="Times New Roman" w:hAnsi="Times New Roman" w:cs="Times New Roman"/>
          <w:sz w:val="24"/>
        </w:rPr>
        <w:t xml:space="preserve"> para garantir o acesso de todos os imigrantes ao programa ARVoRe, é em Lisboa que se concentra mais de metade dos brasileiros que regressam ao Brasil</w:t>
      </w:r>
      <w:r w:rsidR="00167BE0">
        <w:rPr>
          <w:rStyle w:val="FootnoteReference"/>
          <w:rFonts w:ascii="Times New Roman" w:hAnsi="Times New Roman" w:cs="Times New Roman"/>
          <w:sz w:val="24"/>
        </w:rPr>
        <w:footnoteReference w:id="22"/>
      </w:r>
      <w:r>
        <w:rPr>
          <w:rFonts w:ascii="Times New Roman" w:hAnsi="Times New Roman" w:cs="Times New Roman"/>
          <w:sz w:val="24"/>
        </w:rPr>
        <w:t>.</w:t>
      </w:r>
    </w:p>
    <w:p w:rsidR="0068279C" w:rsidRDefault="00514460" w:rsidP="005A6FD8">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Os dados da OI</w:t>
      </w:r>
      <w:r w:rsidR="005A6FD8">
        <w:rPr>
          <w:rFonts w:ascii="Times New Roman" w:hAnsi="Times New Roman" w:cs="Times New Roman"/>
          <w:sz w:val="24"/>
        </w:rPr>
        <w:t xml:space="preserve">M </w:t>
      </w:r>
      <w:r>
        <w:rPr>
          <w:rFonts w:ascii="Times New Roman" w:hAnsi="Times New Roman" w:cs="Times New Roman"/>
          <w:sz w:val="24"/>
        </w:rPr>
        <w:t xml:space="preserve">permitem </w:t>
      </w:r>
      <w:r w:rsidR="005A6FD8">
        <w:rPr>
          <w:rFonts w:ascii="Times New Roman" w:hAnsi="Times New Roman" w:cs="Times New Roman"/>
          <w:sz w:val="24"/>
        </w:rPr>
        <w:t>caracteriza</w:t>
      </w:r>
      <w:r>
        <w:rPr>
          <w:rFonts w:ascii="Times New Roman" w:hAnsi="Times New Roman" w:cs="Times New Roman"/>
          <w:sz w:val="24"/>
        </w:rPr>
        <w:t>r de forma</w:t>
      </w:r>
      <w:r w:rsidR="005A6FD8">
        <w:rPr>
          <w:rFonts w:ascii="Times New Roman" w:hAnsi="Times New Roman" w:cs="Times New Roman"/>
          <w:sz w:val="24"/>
        </w:rPr>
        <w:t xml:space="preserve"> aproximada os imigrantes que retornam ao Brasil</w:t>
      </w:r>
      <w:r>
        <w:rPr>
          <w:rFonts w:ascii="Times New Roman" w:hAnsi="Times New Roman" w:cs="Times New Roman"/>
          <w:sz w:val="24"/>
        </w:rPr>
        <w:t xml:space="preserve"> apesar de se tratar de uma amostra</w:t>
      </w:r>
      <w:r w:rsidR="005A6FD8">
        <w:rPr>
          <w:rFonts w:ascii="Times New Roman" w:hAnsi="Times New Roman" w:cs="Times New Roman"/>
          <w:sz w:val="24"/>
        </w:rPr>
        <w:t xml:space="preserve"> </w:t>
      </w:r>
      <w:r>
        <w:rPr>
          <w:rFonts w:ascii="Times New Roman" w:hAnsi="Times New Roman" w:cs="Times New Roman"/>
          <w:sz w:val="24"/>
        </w:rPr>
        <w:t>específica da comunidade</w:t>
      </w:r>
      <w:r w:rsidR="00FB228F">
        <w:rPr>
          <w:rFonts w:ascii="Times New Roman" w:hAnsi="Times New Roman" w:cs="Times New Roman"/>
          <w:sz w:val="24"/>
        </w:rPr>
        <w:t>,</w:t>
      </w:r>
      <w:r>
        <w:rPr>
          <w:rFonts w:ascii="Times New Roman" w:hAnsi="Times New Roman" w:cs="Times New Roman"/>
          <w:sz w:val="24"/>
        </w:rPr>
        <w:t xml:space="preserve"> que por falta de condições financeiras</w:t>
      </w:r>
      <w:r w:rsidR="00FB228F">
        <w:rPr>
          <w:rFonts w:ascii="Times New Roman" w:hAnsi="Times New Roman" w:cs="Times New Roman"/>
          <w:sz w:val="24"/>
        </w:rPr>
        <w:t>,</w:t>
      </w:r>
      <w:r>
        <w:rPr>
          <w:rFonts w:ascii="Times New Roman" w:hAnsi="Times New Roman" w:cs="Times New Roman"/>
          <w:sz w:val="24"/>
        </w:rPr>
        <w:t xml:space="preserve"> opta por um retorno voluntário assistido</w:t>
      </w:r>
      <w:r w:rsidR="005A6FD8">
        <w:rPr>
          <w:rFonts w:ascii="Times New Roman" w:hAnsi="Times New Roman" w:cs="Times New Roman"/>
          <w:sz w:val="24"/>
        </w:rPr>
        <w:t xml:space="preserve"> e não um retorno espontâneo. </w:t>
      </w:r>
    </w:p>
    <w:p w:rsidR="00406C88" w:rsidRPr="00514460" w:rsidRDefault="00DE0035" w:rsidP="00514460">
      <w:pPr>
        <w:autoSpaceDE w:val="0"/>
        <w:autoSpaceDN w:val="0"/>
        <w:adjustRightInd w:val="0"/>
        <w:spacing w:after="0" w:line="360" w:lineRule="auto"/>
        <w:jc w:val="both"/>
        <w:rPr>
          <w:rFonts w:ascii="Times New Roman" w:hAnsi="Times New Roman" w:cs="Times New Roman"/>
          <w:sz w:val="24"/>
          <w:szCs w:val="24"/>
        </w:rPr>
      </w:pPr>
      <w:r w:rsidRPr="00514460">
        <w:rPr>
          <w:rFonts w:ascii="Times New Roman" w:hAnsi="Times New Roman" w:cs="Times New Roman"/>
          <w:sz w:val="24"/>
          <w:szCs w:val="24"/>
        </w:rPr>
        <w:tab/>
        <w:t xml:space="preserve">Como </w:t>
      </w:r>
      <w:r w:rsidR="00514460" w:rsidRPr="00514460">
        <w:rPr>
          <w:rFonts w:ascii="Times New Roman" w:hAnsi="Times New Roman" w:cs="Times New Roman"/>
          <w:sz w:val="24"/>
          <w:szCs w:val="24"/>
        </w:rPr>
        <w:t>os dados do</w:t>
      </w:r>
      <w:r w:rsidRPr="00514460">
        <w:rPr>
          <w:rFonts w:ascii="Times New Roman" w:hAnsi="Times New Roman" w:cs="Times New Roman"/>
          <w:sz w:val="24"/>
          <w:szCs w:val="24"/>
        </w:rPr>
        <w:t xml:space="preserve"> retorno são escassos</w:t>
      </w:r>
      <w:r w:rsidR="00FB228F">
        <w:rPr>
          <w:rFonts w:ascii="Times New Roman" w:hAnsi="Times New Roman" w:cs="Times New Roman"/>
          <w:sz w:val="24"/>
          <w:szCs w:val="24"/>
        </w:rPr>
        <w:t>,</w:t>
      </w:r>
      <w:r w:rsidR="00514460" w:rsidRPr="00514460">
        <w:rPr>
          <w:rFonts w:ascii="Times New Roman" w:hAnsi="Times New Roman" w:cs="Times New Roman"/>
          <w:sz w:val="24"/>
          <w:szCs w:val="24"/>
        </w:rPr>
        <w:t xml:space="preserve"> e para nos aproximarmos</w:t>
      </w:r>
      <w:r w:rsidRPr="00514460">
        <w:rPr>
          <w:rFonts w:ascii="Times New Roman" w:hAnsi="Times New Roman" w:cs="Times New Roman"/>
          <w:sz w:val="24"/>
          <w:szCs w:val="24"/>
        </w:rPr>
        <w:t xml:space="preserve"> da realidade o mais possível</w:t>
      </w:r>
      <w:r w:rsidR="00FB228F">
        <w:rPr>
          <w:rFonts w:ascii="Times New Roman" w:hAnsi="Times New Roman" w:cs="Times New Roman"/>
          <w:sz w:val="24"/>
          <w:szCs w:val="24"/>
        </w:rPr>
        <w:t>,</w:t>
      </w:r>
      <w:r w:rsidRPr="00514460">
        <w:rPr>
          <w:rFonts w:ascii="Times New Roman" w:hAnsi="Times New Roman" w:cs="Times New Roman"/>
          <w:sz w:val="24"/>
          <w:szCs w:val="24"/>
        </w:rPr>
        <w:t xml:space="preserve"> é importante analisar os dados recolhidos no Brasil de imigrantes já retornados. </w:t>
      </w:r>
      <w:r w:rsidR="009C4F92" w:rsidRPr="00514460">
        <w:rPr>
          <w:rFonts w:ascii="Times New Roman" w:hAnsi="Times New Roman" w:cs="Times New Roman"/>
          <w:sz w:val="24"/>
          <w:szCs w:val="24"/>
        </w:rPr>
        <w:t>O cenário migratório brasileiro contemporâneo pressupõe a exportação de migrantes em paralelo com a entrada de retornados no país. Este fenómeno</w:t>
      </w:r>
      <w:r w:rsidR="00FB228F">
        <w:rPr>
          <w:rFonts w:ascii="Times New Roman" w:hAnsi="Times New Roman" w:cs="Times New Roman"/>
          <w:sz w:val="24"/>
          <w:szCs w:val="24"/>
        </w:rPr>
        <w:t>,</w:t>
      </w:r>
      <w:r w:rsidR="009C4F92" w:rsidRPr="00514460">
        <w:rPr>
          <w:rFonts w:ascii="Times New Roman" w:hAnsi="Times New Roman" w:cs="Times New Roman"/>
          <w:sz w:val="24"/>
          <w:szCs w:val="24"/>
        </w:rPr>
        <w:t xml:space="preserve"> fruto da globalização</w:t>
      </w:r>
      <w:r w:rsidR="00FB228F">
        <w:rPr>
          <w:rFonts w:ascii="Times New Roman" w:hAnsi="Times New Roman" w:cs="Times New Roman"/>
          <w:sz w:val="24"/>
          <w:szCs w:val="24"/>
        </w:rPr>
        <w:t>,</w:t>
      </w:r>
      <w:r w:rsidR="009C4F92" w:rsidRPr="00514460">
        <w:rPr>
          <w:rFonts w:ascii="Times New Roman" w:hAnsi="Times New Roman" w:cs="Times New Roman"/>
          <w:sz w:val="24"/>
          <w:szCs w:val="24"/>
        </w:rPr>
        <w:t xml:space="preserve"> levanta várias novas questões sociais.</w:t>
      </w:r>
      <w:r w:rsidR="009E4A7E" w:rsidRPr="00514460">
        <w:rPr>
          <w:rFonts w:ascii="Times New Roman" w:hAnsi="Times New Roman" w:cs="Times New Roman"/>
          <w:sz w:val="24"/>
          <w:szCs w:val="24"/>
        </w:rPr>
        <w:t xml:space="preserve"> Os dados brasileiros mostram que a partir de 2007</w:t>
      </w:r>
      <w:r w:rsidR="00BE6942" w:rsidRPr="00514460">
        <w:rPr>
          <w:rFonts w:ascii="Times New Roman" w:hAnsi="Times New Roman" w:cs="Times New Roman"/>
          <w:sz w:val="24"/>
          <w:szCs w:val="24"/>
        </w:rPr>
        <w:t xml:space="preserve">, </w:t>
      </w:r>
      <w:r w:rsidR="009E4A7E" w:rsidRPr="00514460">
        <w:rPr>
          <w:rFonts w:ascii="Times New Roman" w:hAnsi="Times New Roman" w:cs="Times New Roman"/>
          <w:sz w:val="24"/>
          <w:szCs w:val="24"/>
        </w:rPr>
        <w:t>houve um aumento significativo de número de migrantes retornados</w:t>
      </w:r>
      <w:r w:rsidR="00FB228F">
        <w:rPr>
          <w:rFonts w:ascii="Times New Roman" w:hAnsi="Times New Roman" w:cs="Times New Roman"/>
          <w:sz w:val="24"/>
          <w:szCs w:val="24"/>
        </w:rPr>
        <w:t>,</w:t>
      </w:r>
      <w:r w:rsidR="009E4A7E" w:rsidRPr="00514460">
        <w:rPr>
          <w:rFonts w:ascii="Times New Roman" w:hAnsi="Times New Roman" w:cs="Times New Roman"/>
          <w:sz w:val="24"/>
          <w:szCs w:val="24"/>
        </w:rPr>
        <w:t xml:space="preserve"> tornando o fenómeno relevante nas agendas políticas e nos temas de investigação.</w:t>
      </w:r>
      <w:r w:rsidR="009C4F92" w:rsidRPr="00514460">
        <w:rPr>
          <w:rFonts w:ascii="Times New Roman" w:hAnsi="Times New Roman" w:cs="Times New Roman"/>
          <w:sz w:val="24"/>
          <w:szCs w:val="24"/>
        </w:rPr>
        <w:t xml:space="preserve"> </w:t>
      </w:r>
      <w:r w:rsidR="002B669D" w:rsidRPr="00514460">
        <w:rPr>
          <w:rFonts w:ascii="Times New Roman" w:hAnsi="Times New Roman" w:cs="Times New Roman"/>
          <w:sz w:val="24"/>
          <w:szCs w:val="24"/>
        </w:rPr>
        <w:t>A crise económico-financeira, o excedente de mão-de-obra nos países de acolhimento, a ausência de pe</w:t>
      </w:r>
      <w:r w:rsidR="00514460" w:rsidRPr="00514460">
        <w:rPr>
          <w:rFonts w:ascii="Times New Roman" w:hAnsi="Times New Roman" w:cs="Times New Roman"/>
          <w:sz w:val="24"/>
          <w:szCs w:val="24"/>
        </w:rPr>
        <w:t xml:space="preserve">rspetivas na mobilidade social </w:t>
      </w:r>
      <w:r w:rsidR="002B669D" w:rsidRPr="00514460">
        <w:rPr>
          <w:rFonts w:ascii="Times New Roman" w:hAnsi="Times New Roman" w:cs="Times New Roman"/>
          <w:sz w:val="24"/>
          <w:szCs w:val="24"/>
        </w:rPr>
        <w:t>são as principais causas deste fenómeno (Botega</w:t>
      </w:r>
      <w:r w:rsidR="00F71F85">
        <w:rPr>
          <w:rFonts w:ascii="Times New Roman" w:hAnsi="Times New Roman" w:cs="Times New Roman"/>
          <w:sz w:val="24"/>
          <w:szCs w:val="24"/>
        </w:rPr>
        <w:t xml:space="preserve"> </w:t>
      </w:r>
      <w:r w:rsidR="00F71F85" w:rsidRPr="00C80C13">
        <w:rPr>
          <w:rFonts w:ascii="Times New Roman" w:hAnsi="Times New Roman" w:cs="Times New Roman"/>
          <w:bCs/>
          <w:i/>
          <w:sz w:val="24"/>
          <w:szCs w:val="24"/>
        </w:rPr>
        <w:t>et al</w:t>
      </w:r>
      <w:r w:rsidR="00302E2A">
        <w:rPr>
          <w:rFonts w:ascii="Times New Roman" w:hAnsi="Times New Roman" w:cs="Times New Roman"/>
          <w:bCs/>
          <w:i/>
          <w:sz w:val="24"/>
          <w:szCs w:val="24"/>
        </w:rPr>
        <w:t>.</w:t>
      </w:r>
      <w:r w:rsidR="00F71F85">
        <w:rPr>
          <w:rFonts w:ascii="Times New Roman" w:hAnsi="Times New Roman" w:cs="Times New Roman"/>
          <w:bCs/>
          <w:i/>
          <w:sz w:val="24"/>
          <w:szCs w:val="24"/>
        </w:rPr>
        <w:t>,</w:t>
      </w:r>
      <w:r w:rsidR="002B669D" w:rsidRPr="00514460">
        <w:rPr>
          <w:rFonts w:ascii="Times New Roman" w:hAnsi="Times New Roman" w:cs="Times New Roman"/>
          <w:sz w:val="24"/>
          <w:szCs w:val="24"/>
        </w:rPr>
        <w:t xml:space="preserve"> 2015</w:t>
      </w:r>
      <w:r w:rsidR="0065634A">
        <w:rPr>
          <w:rFonts w:ascii="Times New Roman" w:hAnsi="Times New Roman" w:cs="Times New Roman"/>
          <w:sz w:val="24"/>
          <w:szCs w:val="24"/>
        </w:rPr>
        <w:t>: 21</w:t>
      </w:r>
      <w:r w:rsidR="002B669D" w:rsidRPr="00514460">
        <w:rPr>
          <w:rFonts w:ascii="Times New Roman" w:hAnsi="Times New Roman" w:cs="Times New Roman"/>
          <w:sz w:val="24"/>
          <w:szCs w:val="24"/>
        </w:rPr>
        <w:t xml:space="preserve">). </w:t>
      </w:r>
      <w:r w:rsidR="00406C88" w:rsidRPr="00514460">
        <w:rPr>
          <w:rFonts w:ascii="Times New Roman" w:hAnsi="Times New Roman" w:cs="Times New Roman"/>
          <w:sz w:val="24"/>
          <w:szCs w:val="24"/>
        </w:rPr>
        <w:t>Através dos estudos de Fernandes (2013</w:t>
      </w:r>
      <w:r w:rsidR="008C4487">
        <w:rPr>
          <w:rFonts w:ascii="Times New Roman" w:hAnsi="Times New Roman" w:cs="Times New Roman"/>
          <w:sz w:val="24"/>
          <w:szCs w:val="24"/>
        </w:rPr>
        <w:t>a</w:t>
      </w:r>
      <w:r w:rsidR="00406C88" w:rsidRPr="00514460">
        <w:rPr>
          <w:rFonts w:ascii="Times New Roman" w:hAnsi="Times New Roman" w:cs="Times New Roman"/>
          <w:sz w:val="24"/>
          <w:szCs w:val="24"/>
        </w:rPr>
        <w:t xml:space="preserve">) e Botega, Cavalcanti e Oliveira (2015) é possível traçar o perfil dos imigrantes retornados ao Brasil neste contexto de crise. </w:t>
      </w:r>
    </w:p>
    <w:p w:rsidR="000D333C" w:rsidRPr="000B1BF9" w:rsidRDefault="008A75BF" w:rsidP="00AD00CD">
      <w:pPr>
        <w:autoSpaceDE w:val="0"/>
        <w:autoSpaceDN w:val="0"/>
        <w:adjustRightInd w:val="0"/>
        <w:spacing w:after="0" w:line="360" w:lineRule="auto"/>
        <w:jc w:val="both"/>
        <w:rPr>
          <w:rFonts w:ascii="Times New Roman" w:hAnsi="Times New Roman" w:cs="Times New Roman"/>
          <w:sz w:val="24"/>
          <w:szCs w:val="24"/>
        </w:rPr>
      </w:pPr>
      <w:r w:rsidRPr="008A75BF">
        <w:rPr>
          <w:rFonts w:ascii="Times New Roman" w:hAnsi="Times New Roman" w:cs="Times New Roman"/>
          <w:sz w:val="24"/>
          <w:szCs w:val="23"/>
        </w:rPr>
        <w:tab/>
        <w:t>Com base nos Censos de 2010 do Instituto Brasileiro de Geografia e Estatística (IBGE)</w:t>
      </w:r>
      <w:r w:rsidR="00FB228F">
        <w:rPr>
          <w:rFonts w:ascii="Times New Roman" w:hAnsi="Times New Roman" w:cs="Times New Roman"/>
          <w:sz w:val="24"/>
          <w:szCs w:val="23"/>
        </w:rPr>
        <w:t>,</w:t>
      </w:r>
      <w:r w:rsidRPr="008A75BF">
        <w:rPr>
          <w:rFonts w:ascii="Times New Roman" w:hAnsi="Times New Roman" w:cs="Times New Roman"/>
          <w:sz w:val="24"/>
          <w:szCs w:val="23"/>
        </w:rPr>
        <w:t xml:space="preserve"> retornaram ao brasil 455’335 emigrantes internacionais, com as seguintes origens predominantes: Estados Unidos (17,42%), Japão (13,54%), Paraguai (9,73%) e Portugal (7,8</w:t>
      </w:r>
      <w:r>
        <w:rPr>
          <w:rFonts w:ascii="Times New Roman" w:hAnsi="Times New Roman" w:cs="Times New Roman"/>
          <w:sz w:val="24"/>
          <w:szCs w:val="23"/>
        </w:rPr>
        <w:t>3%</w:t>
      </w:r>
      <w:r w:rsidRPr="008A75BF">
        <w:rPr>
          <w:rFonts w:ascii="Times New Roman" w:hAnsi="Times New Roman" w:cs="Times New Roman"/>
          <w:sz w:val="24"/>
          <w:szCs w:val="23"/>
        </w:rPr>
        <w:t>).</w:t>
      </w:r>
      <w:r w:rsidR="00DB1C6F">
        <w:rPr>
          <w:rFonts w:ascii="Times New Roman" w:hAnsi="Times New Roman" w:cs="Times New Roman"/>
          <w:sz w:val="24"/>
          <w:szCs w:val="23"/>
        </w:rPr>
        <w:t xml:space="preserve"> </w:t>
      </w:r>
      <w:r w:rsidR="00406C88" w:rsidRPr="00406C88">
        <w:rPr>
          <w:rFonts w:ascii="Times New Roman" w:hAnsi="Times New Roman" w:cs="Times New Roman"/>
          <w:sz w:val="24"/>
          <w:szCs w:val="24"/>
        </w:rPr>
        <w:t>Concluíram que mais de metade dos retornados são do sexo masculino (55,5% segundo Fernandes)</w:t>
      </w:r>
      <w:r w:rsidR="00FB228F">
        <w:rPr>
          <w:rFonts w:ascii="Times New Roman" w:hAnsi="Times New Roman" w:cs="Times New Roman"/>
          <w:sz w:val="24"/>
          <w:szCs w:val="24"/>
        </w:rPr>
        <w:t>,</w:t>
      </w:r>
      <w:r w:rsidR="00406C88" w:rsidRPr="00406C88">
        <w:rPr>
          <w:rFonts w:ascii="Times New Roman" w:hAnsi="Times New Roman" w:cs="Times New Roman"/>
          <w:sz w:val="24"/>
          <w:szCs w:val="24"/>
        </w:rPr>
        <w:t xml:space="preserve"> apesar da migração para Portugal ser marcada maioritariamente por um perfil feminino. Segundo os autores, a empregabilidade das mulheres migrantes em tempos de crise é maior que a dos homens porque as ocupações tipicamente femininas (trabalho doméstico, setor de cuidados) mantêm-se estáveis, o que contribui para esta diferença entre os retornados. </w:t>
      </w:r>
      <w:r w:rsidR="00DB1C6F" w:rsidRPr="00406C88">
        <w:rPr>
          <w:rFonts w:ascii="Times New Roman" w:hAnsi="Times New Roman" w:cs="Times New Roman"/>
          <w:sz w:val="24"/>
          <w:szCs w:val="24"/>
        </w:rPr>
        <w:t>Relativamente</w:t>
      </w:r>
      <w:r w:rsidR="00514460">
        <w:rPr>
          <w:rFonts w:ascii="Times New Roman" w:hAnsi="Times New Roman" w:cs="Times New Roman"/>
          <w:sz w:val="24"/>
          <w:szCs w:val="24"/>
        </w:rPr>
        <w:t xml:space="preserve"> às idades prevalecem os migrantes em idade ativa e menores que </w:t>
      </w:r>
      <w:r w:rsidR="00DB1C6F" w:rsidRPr="00406C88">
        <w:rPr>
          <w:rFonts w:ascii="Times New Roman" w:hAnsi="Times New Roman" w:cs="Times New Roman"/>
          <w:sz w:val="24"/>
          <w:szCs w:val="24"/>
        </w:rPr>
        <w:t xml:space="preserve">provavelmente </w:t>
      </w:r>
      <w:r w:rsidR="00514460">
        <w:rPr>
          <w:rFonts w:ascii="Times New Roman" w:hAnsi="Times New Roman" w:cs="Times New Roman"/>
          <w:sz w:val="24"/>
          <w:szCs w:val="24"/>
        </w:rPr>
        <w:t xml:space="preserve">são </w:t>
      </w:r>
      <w:r w:rsidR="00AD00CD">
        <w:rPr>
          <w:rFonts w:ascii="Times New Roman" w:hAnsi="Times New Roman" w:cs="Times New Roman"/>
          <w:sz w:val="24"/>
          <w:szCs w:val="24"/>
        </w:rPr>
        <w:t xml:space="preserve">os filhos dos migrantes, </w:t>
      </w:r>
      <w:r w:rsidR="00406C88" w:rsidRPr="00406C88">
        <w:rPr>
          <w:rFonts w:ascii="Times New Roman" w:hAnsi="Times New Roman" w:cs="Times New Roman"/>
          <w:sz w:val="24"/>
          <w:szCs w:val="24"/>
        </w:rPr>
        <w:t>revelando uma migração laboral (Botega</w:t>
      </w:r>
      <w:r w:rsidR="00F71F85">
        <w:rPr>
          <w:rFonts w:ascii="Times New Roman" w:hAnsi="Times New Roman" w:cs="Times New Roman"/>
          <w:sz w:val="24"/>
          <w:szCs w:val="24"/>
        </w:rPr>
        <w:t xml:space="preserve"> </w:t>
      </w:r>
      <w:r w:rsidR="00F71F85" w:rsidRPr="00C80C13">
        <w:rPr>
          <w:rFonts w:ascii="Times New Roman" w:hAnsi="Times New Roman" w:cs="Times New Roman"/>
          <w:bCs/>
          <w:i/>
          <w:sz w:val="24"/>
          <w:szCs w:val="24"/>
        </w:rPr>
        <w:t>et al</w:t>
      </w:r>
      <w:r w:rsidR="00302E2A">
        <w:rPr>
          <w:rFonts w:ascii="Times New Roman" w:hAnsi="Times New Roman" w:cs="Times New Roman"/>
          <w:bCs/>
          <w:i/>
          <w:sz w:val="24"/>
          <w:szCs w:val="24"/>
        </w:rPr>
        <w:t>.</w:t>
      </w:r>
      <w:r w:rsidR="00F71F85">
        <w:rPr>
          <w:rFonts w:ascii="Times New Roman" w:hAnsi="Times New Roman" w:cs="Times New Roman"/>
          <w:bCs/>
          <w:i/>
          <w:sz w:val="24"/>
          <w:szCs w:val="24"/>
        </w:rPr>
        <w:t>,</w:t>
      </w:r>
      <w:r w:rsidR="00406C88" w:rsidRPr="00406C88">
        <w:rPr>
          <w:rFonts w:ascii="Times New Roman" w:hAnsi="Times New Roman" w:cs="Times New Roman"/>
          <w:sz w:val="24"/>
          <w:szCs w:val="24"/>
        </w:rPr>
        <w:t xml:space="preserve"> 2015</w:t>
      </w:r>
      <w:r w:rsidR="0065634A">
        <w:rPr>
          <w:rFonts w:ascii="Times New Roman" w:hAnsi="Times New Roman" w:cs="Times New Roman"/>
          <w:sz w:val="24"/>
          <w:szCs w:val="24"/>
        </w:rPr>
        <w:t>: 29</w:t>
      </w:r>
      <w:r w:rsidR="00406C88" w:rsidRPr="00406C88">
        <w:rPr>
          <w:rFonts w:ascii="Times New Roman" w:hAnsi="Times New Roman" w:cs="Times New Roman"/>
          <w:sz w:val="24"/>
          <w:szCs w:val="24"/>
        </w:rPr>
        <w:t>).</w:t>
      </w:r>
      <w:r w:rsidR="00AD00CD">
        <w:rPr>
          <w:rFonts w:ascii="Times New Roman" w:hAnsi="Times New Roman" w:cs="Times New Roman"/>
          <w:sz w:val="24"/>
          <w:szCs w:val="24"/>
        </w:rPr>
        <w:t xml:space="preserve"> </w:t>
      </w:r>
      <w:r w:rsidR="00DB1C6F" w:rsidRPr="00B30EFC">
        <w:rPr>
          <w:rFonts w:ascii="Times New Roman" w:hAnsi="Times New Roman" w:cs="Times New Roman"/>
          <w:sz w:val="24"/>
          <w:szCs w:val="23"/>
        </w:rPr>
        <w:t>A</w:t>
      </w:r>
      <w:r w:rsidR="008D69D5" w:rsidRPr="00B30EFC">
        <w:rPr>
          <w:rFonts w:ascii="Times New Roman" w:hAnsi="Times New Roman" w:cs="Times New Roman"/>
          <w:sz w:val="24"/>
          <w:szCs w:val="23"/>
        </w:rPr>
        <w:t xml:space="preserve"> nível do grau de escolaridade</w:t>
      </w:r>
      <w:r w:rsidR="00FB228F">
        <w:rPr>
          <w:rFonts w:ascii="Times New Roman" w:hAnsi="Times New Roman" w:cs="Times New Roman"/>
          <w:sz w:val="24"/>
          <w:szCs w:val="23"/>
        </w:rPr>
        <w:t xml:space="preserve">, </w:t>
      </w:r>
      <w:r w:rsidR="008D69D5" w:rsidRPr="00B30EFC">
        <w:rPr>
          <w:rFonts w:ascii="Times New Roman" w:hAnsi="Times New Roman" w:cs="Times New Roman"/>
          <w:sz w:val="24"/>
          <w:szCs w:val="23"/>
        </w:rPr>
        <w:t xml:space="preserve">verifica-se </w:t>
      </w:r>
      <w:r w:rsidR="00DB1C6F" w:rsidRPr="00B30EFC">
        <w:rPr>
          <w:rFonts w:ascii="Times New Roman" w:hAnsi="Times New Roman" w:cs="Times New Roman"/>
          <w:sz w:val="24"/>
          <w:szCs w:val="23"/>
        </w:rPr>
        <w:t>o seguinte panorama: 3</w:t>
      </w:r>
      <w:r w:rsidR="008D69D5" w:rsidRPr="00B30EFC">
        <w:rPr>
          <w:rFonts w:ascii="Times New Roman" w:hAnsi="Times New Roman" w:cs="Times New Roman"/>
          <w:sz w:val="24"/>
          <w:szCs w:val="23"/>
        </w:rPr>
        <w:t>1</w:t>
      </w:r>
      <w:r w:rsidR="00DB1C6F" w:rsidRPr="00B30EFC">
        <w:rPr>
          <w:rFonts w:ascii="Times New Roman" w:hAnsi="Times New Roman" w:cs="Times New Roman"/>
          <w:sz w:val="24"/>
          <w:szCs w:val="23"/>
        </w:rPr>
        <w:t>% enquadra</w:t>
      </w:r>
      <w:r w:rsidR="008D69D5" w:rsidRPr="00B30EFC">
        <w:rPr>
          <w:rFonts w:ascii="Times New Roman" w:hAnsi="Times New Roman" w:cs="Times New Roman"/>
          <w:sz w:val="24"/>
          <w:szCs w:val="23"/>
        </w:rPr>
        <w:t>-se</w:t>
      </w:r>
      <w:r w:rsidR="00DB1C6F" w:rsidRPr="00B30EFC">
        <w:rPr>
          <w:rFonts w:ascii="Times New Roman" w:hAnsi="Times New Roman" w:cs="Times New Roman"/>
          <w:sz w:val="24"/>
          <w:szCs w:val="23"/>
        </w:rPr>
        <w:t xml:space="preserve"> na categoria </w:t>
      </w:r>
      <w:r w:rsidR="00DB1C6F" w:rsidRPr="00690091">
        <w:rPr>
          <w:rFonts w:ascii="Times New Roman" w:hAnsi="Times New Roman" w:cs="Times New Roman"/>
          <w:sz w:val="24"/>
          <w:szCs w:val="23"/>
        </w:rPr>
        <w:t>dos sem instrução e nível fundamental incompleto; 1</w:t>
      </w:r>
      <w:r w:rsidR="008D69D5" w:rsidRPr="00690091">
        <w:rPr>
          <w:rFonts w:ascii="Times New Roman" w:hAnsi="Times New Roman" w:cs="Times New Roman"/>
          <w:sz w:val="24"/>
          <w:szCs w:val="23"/>
        </w:rPr>
        <w:t>7</w:t>
      </w:r>
      <w:r w:rsidR="00DB1C6F" w:rsidRPr="00690091">
        <w:rPr>
          <w:rFonts w:ascii="Times New Roman" w:hAnsi="Times New Roman" w:cs="Times New Roman"/>
          <w:sz w:val="24"/>
          <w:szCs w:val="23"/>
        </w:rPr>
        <w:t>% na</w:t>
      </w:r>
      <w:r w:rsidR="008D69D5" w:rsidRPr="00690091">
        <w:rPr>
          <w:rFonts w:ascii="Times New Roman" w:hAnsi="Times New Roman" w:cs="Times New Roman"/>
          <w:sz w:val="24"/>
          <w:szCs w:val="23"/>
        </w:rPr>
        <w:t xml:space="preserve"> categoria </w:t>
      </w:r>
      <w:r w:rsidR="00DB1C6F" w:rsidRPr="00690091">
        <w:rPr>
          <w:rFonts w:ascii="Times New Roman" w:hAnsi="Times New Roman" w:cs="Times New Roman"/>
          <w:sz w:val="24"/>
          <w:szCs w:val="23"/>
        </w:rPr>
        <w:t>de nível fundamental completo e ensino médio incompleto; 3</w:t>
      </w:r>
      <w:r w:rsidR="008D69D5" w:rsidRPr="00690091">
        <w:rPr>
          <w:rFonts w:ascii="Times New Roman" w:hAnsi="Times New Roman" w:cs="Times New Roman"/>
          <w:sz w:val="24"/>
          <w:szCs w:val="23"/>
        </w:rPr>
        <w:t>6</w:t>
      </w:r>
      <w:r w:rsidR="00DB1C6F" w:rsidRPr="00690091">
        <w:rPr>
          <w:rFonts w:ascii="Times New Roman" w:hAnsi="Times New Roman" w:cs="Times New Roman"/>
          <w:sz w:val="24"/>
          <w:szCs w:val="23"/>
        </w:rPr>
        <w:t>% nível médio completo e superior incompleto</w:t>
      </w:r>
      <w:r w:rsidR="008D69D5" w:rsidRPr="00690091">
        <w:rPr>
          <w:rFonts w:ascii="Times New Roman" w:hAnsi="Times New Roman" w:cs="Times New Roman"/>
          <w:sz w:val="24"/>
          <w:szCs w:val="23"/>
        </w:rPr>
        <w:t xml:space="preserve"> e</w:t>
      </w:r>
      <w:r w:rsidR="00DB1C6F" w:rsidRPr="00690091">
        <w:rPr>
          <w:rFonts w:ascii="Times New Roman" w:hAnsi="Times New Roman" w:cs="Times New Roman"/>
          <w:sz w:val="24"/>
          <w:szCs w:val="23"/>
        </w:rPr>
        <w:t xml:space="preserve"> </w:t>
      </w:r>
      <w:r w:rsidR="008D69D5" w:rsidRPr="00690091">
        <w:rPr>
          <w:rFonts w:ascii="Times New Roman" w:hAnsi="Times New Roman" w:cs="Times New Roman"/>
          <w:sz w:val="24"/>
          <w:szCs w:val="23"/>
        </w:rPr>
        <w:t>16</w:t>
      </w:r>
      <w:r w:rsidR="00DB1C6F" w:rsidRPr="00690091">
        <w:rPr>
          <w:rFonts w:ascii="Times New Roman" w:hAnsi="Times New Roman" w:cs="Times New Roman"/>
          <w:sz w:val="24"/>
          <w:szCs w:val="23"/>
        </w:rPr>
        <w:t>% em nível superior.</w:t>
      </w:r>
      <w:r w:rsidR="00B30EFC" w:rsidRPr="00690091">
        <w:rPr>
          <w:rFonts w:ascii="Times New Roman" w:hAnsi="Times New Roman" w:cs="Times New Roman"/>
          <w:sz w:val="24"/>
          <w:szCs w:val="23"/>
        </w:rPr>
        <w:t xml:space="preserve"> </w:t>
      </w:r>
      <w:r w:rsidR="00167BE0" w:rsidRPr="00690091">
        <w:rPr>
          <w:rFonts w:ascii="Times New Roman" w:hAnsi="Times New Roman" w:cs="Times New Roman"/>
          <w:sz w:val="24"/>
          <w:szCs w:val="23"/>
        </w:rPr>
        <w:t>O</w:t>
      </w:r>
      <w:r w:rsidR="00B30EFC" w:rsidRPr="00690091">
        <w:rPr>
          <w:rFonts w:ascii="Times New Roman" w:hAnsi="Times New Roman" w:cs="Times New Roman"/>
          <w:sz w:val="24"/>
          <w:szCs w:val="23"/>
        </w:rPr>
        <w:t>s dados do setor de atividade</w:t>
      </w:r>
      <w:r w:rsidR="002F1CED">
        <w:rPr>
          <w:rStyle w:val="FootnoteReference"/>
          <w:rFonts w:ascii="Times New Roman" w:hAnsi="Times New Roman" w:cs="Times New Roman"/>
          <w:sz w:val="24"/>
          <w:szCs w:val="23"/>
        </w:rPr>
        <w:footnoteReference w:id="23"/>
      </w:r>
      <w:r w:rsidR="00B30EFC" w:rsidRPr="00690091">
        <w:rPr>
          <w:rFonts w:ascii="Times New Roman" w:hAnsi="Times New Roman" w:cs="Times New Roman"/>
          <w:sz w:val="24"/>
          <w:szCs w:val="23"/>
        </w:rPr>
        <w:t xml:space="preserve"> vão de encontro ao grau de escolaridade médio dos migrantes brasileiros retornados</w:t>
      </w:r>
      <w:r w:rsidR="002F1CED">
        <w:rPr>
          <w:rFonts w:ascii="Times New Roman" w:hAnsi="Times New Roman" w:cs="Times New Roman"/>
          <w:sz w:val="24"/>
          <w:szCs w:val="23"/>
        </w:rPr>
        <w:t>,</w:t>
      </w:r>
      <w:r w:rsidR="00B30EFC" w:rsidRPr="00690091">
        <w:rPr>
          <w:rFonts w:ascii="Times New Roman" w:hAnsi="Times New Roman" w:cs="Times New Roman"/>
          <w:sz w:val="24"/>
          <w:szCs w:val="23"/>
        </w:rPr>
        <w:t xml:space="preserve"> que é o do nível médio</w:t>
      </w:r>
      <w:r w:rsidR="00B30EFC">
        <w:rPr>
          <w:rFonts w:ascii="Times New Roman" w:hAnsi="Times New Roman" w:cs="Times New Roman"/>
          <w:sz w:val="24"/>
          <w:szCs w:val="23"/>
        </w:rPr>
        <w:t xml:space="preserve"> completo e superior incompleto.</w:t>
      </w:r>
      <w:r w:rsidR="00AD00CD">
        <w:rPr>
          <w:rFonts w:ascii="Times New Roman" w:hAnsi="Times New Roman" w:cs="Times New Roman"/>
          <w:sz w:val="24"/>
          <w:szCs w:val="23"/>
        </w:rPr>
        <w:t xml:space="preserve"> </w:t>
      </w:r>
      <w:r w:rsidR="00702A22" w:rsidRPr="000B1BF9">
        <w:rPr>
          <w:rFonts w:ascii="Times New Roman" w:hAnsi="Times New Roman" w:cs="Times New Roman"/>
          <w:sz w:val="24"/>
          <w:szCs w:val="24"/>
        </w:rPr>
        <w:t>No estudo de Fernandes e Castro (2013)</w:t>
      </w:r>
      <w:r w:rsidR="00FB228F">
        <w:rPr>
          <w:rFonts w:ascii="Times New Roman" w:hAnsi="Times New Roman" w:cs="Times New Roman"/>
          <w:sz w:val="24"/>
          <w:szCs w:val="24"/>
        </w:rPr>
        <w:t>,</w:t>
      </w:r>
      <w:r w:rsidR="00702A22" w:rsidRPr="00702A22">
        <w:rPr>
          <w:rFonts w:ascii="Times New Roman" w:hAnsi="Times New Roman" w:cs="Times New Roman"/>
          <w:sz w:val="24"/>
          <w:szCs w:val="24"/>
        </w:rPr>
        <w:t xml:space="preserve"> 74,2% dos entrevistados indicam que a situação de vida em Portugal era melhor do que as condições de vida no Brasil antes da migração. </w:t>
      </w:r>
      <w:r w:rsidR="00152D7E">
        <w:rPr>
          <w:rFonts w:ascii="Times New Roman" w:hAnsi="Times New Roman" w:cs="Times New Roman"/>
          <w:sz w:val="24"/>
          <w:szCs w:val="24"/>
        </w:rPr>
        <w:t>C</w:t>
      </w:r>
      <w:r w:rsidR="00152D7E" w:rsidRPr="00702A22">
        <w:rPr>
          <w:rFonts w:ascii="Times New Roman" w:hAnsi="Times New Roman" w:cs="Times New Roman"/>
          <w:sz w:val="24"/>
          <w:szCs w:val="24"/>
        </w:rPr>
        <w:t xml:space="preserve">onseguiram acumular algum capital enquanto viviam no exterior </w:t>
      </w:r>
      <w:r w:rsidR="00702A22" w:rsidRPr="00702A22">
        <w:rPr>
          <w:rFonts w:ascii="Times New Roman" w:hAnsi="Times New Roman" w:cs="Times New Roman"/>
          <w:sz w:val="24"/>
          <w:szCs w:val="24"/>
        </w:rPr>
        <w:t xml:space="preserve">63,2% dos imigrantes. No entanto, quanto </w:t>
      </w:r>
      <w:r w:rsidR="00702A22" w:rsidRPr="000B1BF9">
        <w:rPr>
          <w:rFonts w:ascii="Times New Roman" w:hAnsi="Times New Roman" w:cs="Times New Roman"/>
          <w:sz w:val="24"/>
          <w:szCs w:val="24"/>
        </w:rPr>
        <w:t>questionados</w:t>
      </w:r>
      <w:r w:rsidR="00702A22" w:rsidRPr="00702A22">
        <w:rPr>
          <w:rFonts w:ascii="Times New Roman" w:hAnsi="Times New Roman" w:cs="Times New Roman"/>
          <w:sz w:val="24"/>
          <w:szCs w:val="24"/>
        </w:rPr>
        <w:t xml:space="preserve"> sobre a situação de vida, no momento da entrevista, comparada com a experiência em Portugal, 67,7% classificam que o momento atual no Brasil é melhor do que a situação vivida em Portugal. Destes, 40,8% justificam a avaliação como positiva por estar perto da família e amigos. Ao serem </w:t>
      </w:r>
      <w:r w:rsidR="00702A22" w:rsidRPr="000B1BF9">
        <w:rPr>
          <w:rFonts w:ascii="Times New Roman" w:hAnsi="Times New Roman" w:cs="Times New Roman"/>
          <w:sz w:val="24"/>
          <w:szCs w:val="24"/>
        </w:rPr>
        <w:t>questionados</w:t>
      </w:r>
      <w:r w:rsidR="00702A22" w:rsidRPr="00702A22">
        <w:rPr>
          <w:rFonts w:ascii="Times New Roman" w:hAnsi="Times New Roman" w:cs="Times New Roman"/>
          <w:sz w:val="24"/>
          <w:szCs w:val="24"/>
        </w:rPr>
        <w:t xml:space="preserve"> sobre uma avaliação </w:t>
      </w:r>
      <w:r w:rsidR="00702A22" w:rsidRPr="000B1BF9">
        <w:rPr>
          <w:rFonts w:ascii="Times New Roman" w:hAnsi="Times New Roman" w:cs="Times New Roman"/>
          <w:sz w:val="24"/>
          <w:szCs w:val="24"/>
        </w:rPr>
        <w:t>do percurso migratório</w:t>
      </w:r>
      <w:r w:rsidR="00702A22" w:rsidRPr="00702A22">
        <w:rPr>
          <w:rFonts w:ascii="Times New Roman" w:hAnsi="Times New Roman" w:cs="Times New Roman"/>
          <w:sz w:val="24"/>
          <w:szCs w:val="24"/>
        </w:rPr>
        <w:t>, 88,1% afirmaram que a decisão de emigrar gerou resultados positivos.</w:t>
      </w:r>
      <w:r w:rsidR="00167BE0">
        <w:rPr>
          <w:rFonts w:ascii="Times New Roman" w:hAnsi="Times New Roman" w:cs="Times New Roman"/>
          <w:sz w:val="24"/>
          <w:szCs w:val="24"/>
        </w:rPr>
        <w:t xml:space="preserve"> </w:t>
      </w:r>
      <w:r w:rsidR="00152D7E">
        <w:rPr>
          <w:rFonts w:ascii="Times New Roman" w:hAnsi="Times New Roman" w:cs="Times New Roman"/>
          <w:sz w:val="24"/>
          <w:szCs w:val="24"/>
        </w:rPr>
        <w:t xml:space="preserve">Consideram que a migração foi um sucesso em </w:t>
      </w:r>
      <w:r w:rsidR="00702A22" w:rsidRPr="000B1BF9">
        <w:rPr>
          <w:rFonts w:ascii="Times New Roman" w:hAnsi="Times New Roman" w:cs="Times New Roman"/>
          <w:sz w:val="24"/>
          <w:szCs w:val="24"/>
        </w:rPr>
        <w:t xml:space="preserve">46,5% </w:t>
      </w:r>
      <w:r w:rsidR="00152D7E">
        <w:rPr>
          <w:rFonts w:ascii="Times New Roman" w:hAnsi="Times New Roman" w:cs="Times New Roman"/>
          <w:sz w:val="24"/>
          <w:szCs w:val="24"/>
        </w:rPr>
        <w:t>dos casos</w:t>
      </w:r>
      <w:r w:rsidR="00702A22" w:rsidRPr="000B1BF9">
        <w:rPr>
          <w:rFonts w:ascii="Times New Roman" w:hAnsi="Times New Roman" w:cs="Times New Roman"/>
          <w:sz w:val="24"/>
          <w:szCs w:val="24"/>
        </w:rPr>
        <w:t xml:space="preserve">, 5,1% consideraram um fracasso e 48,3% viram coisas </w:t>
      </w:r>
      <w:r w:rsidR="00702A22" w:rsidRPr="00702A22">
        <w:rPr>
          <w:rFonts w:ascii="Times New Roman" w:hAnsi="Times New Roman" w:cs="Times New Roman"/>
          <w:sz w:val="24"/>
          <w:szCs w:val="24"/>
        </w:rPr>
        <w:t>boas e más</w:t>
      </w:r>
      <w:r w:rsidR="00702A22" w:rsidRPr="000B1BF9">
        <w:rPr>
          <w:rFonts w:ascii="Times New Roman" w:hAnsi="Times New Roman" w:cs="Times New Roman"/>
          <w:sz w:val="24"/>
          <w:szCs w:val="24"/>
        </w:rPr>
        <w:t>.</w:t>
      </w:r>
      <w:r w:rsidR="00702A22" w:rsidRPr="00702A22">
        <w:rPr>
          <w:rFonts w:ascii="Times New Roman" w:hAnsi="Times New Roman" w:cs="Times New Roman"/>
          <w:sz w:val="24"/>
          <w:szCs w:val="24"/>
        </w:rPr>
        <w:t xml:space="preserve"> No entanto, apesar da avaliação positiva, 67,9% dos entrevistados desaconselhariam um amigo a tentar a sorte em Portugal. Destes, 53,1% justificam</w:t>
      </w:r>
      <w:r w:rsidR="00FB228F">
        <w:rPr>
          <w:rFonts w:ascii="Times New Roman" w:hAnsi="Times New Roman" w:cs="Times New Roman"/>
          <w:sz w:val="24"/>
          <w:szCs w:val="24"/>
        </w:rPr>
        <w:t xml:space="preserve"> a</w:t>
      </w:r>
      <w:r w:rsidR="00702A22" w:rsidRPr="00702A22">
        <w:rPr>
          <w:rFonts w:ascii="Times New Roman" w:hAnsi="Times New Roman" w:cs="Times New Roman"/>
          <w:sz w:val="24"/>
          <w:szCs w:val="24"/>
        </w:rPr>
        <w:t xml:space="preserve"> sua opinião por conta da crise econ</w:t>
      </w:r>
      <w:r w:rsidR="00702A22" w:rsidRPr="000B1BF9">
        <w:rPr>
          <w:rFonts w:ascii="Times New Roman" w:hAnsi="Times New Roman" w:cs="Times New Roman"/>
          <w:sz w:val="24"/>
          <w:szCs w:val="24"/>
        </w:rPr>
        <w:t>ó</w:t>
      </w:r>
      <w:r w:rsidR="00702A22" w:rsidRPr="00702A22">
        <w:rPr>
          <w:rFonts w:ascii="Times New Roman" w:hAnsi="Times New Roman" w:cs="Times New Roman"/>
          <w:sz w:val="24"/>
          <w:szCs w:val="24"/>
        </w:rPr>
        <w:t xml:space="preserve">mica. </w:t>
      </w:r>
      <w:r w:rsidR="00702A22" w:rsidRPr="000B1BF9">
        <w:rPr>
          <w:rFonts w:ascii="Times New Roman" w:hAnsi="Times New Roman" w:cs="Times New Roman"/>
          <w:sz w:val="24"/>
          <w:szCs w:val="24"/>
        </w:rPr>
        <w:t>Quando consultados sobre o que mais os desagradou no exterior, 41,0% dos entrevistados citam o preconceito contra o imigrante. Ao relatar o que mais agradou, são apontadas as possibilidades de lazer (23,7%), o baixo custo de vida (13,1%) e a qualidade de vida (10,1%)</w:t>
      </w:r>
      <w:r w:rsidR="000D333C" w:rsidRPr="000B1BF9">
        <w:rPr>
          <w:rFonts w:ascii="Times New Roman" w:hAnsi="Times New Roman" w:cs="Times New Roman"/>
          <w:sz w:val="24"/>
          <w:szCs w:val="24"/>
        </w:rPr>
        <w:t xml:space="preserve">. </w:t>
      </w:r>
      <w:r w:rsidR="000D333C" w:rsidRPr="000D333C">
        <w:rPr>
          <w:rFonts w:ascii="Times New Roman" w:hAnsi="Times New Roman" w:cs="Times New Roman"/>
          <w:sz w:val="24"/>
          <w:szCs w:val="24"/>
        </w:rPr>
        <w:t>Duas causas foram apontadas para o retorno. A primeira e mais importante na visão dos entrevistados, são as questões familiares (45,2%) e, em segundo lugar, a crise econ</w:t>
      </w:r>
      <w:r w:rsidR="000D333C" w:rsidRPr="000B1BF9">
        <w:rPr>
          <w:rFonts w:ascii="Times New Roman" w:hAnsi="Times New Roman" w:cs="Times New Roman"/>
          <w:sz w:val="24"/>
          <w:szCs w:val="24"/>
        </w:rPr>
        <w:t>ó</w:t>
      </w:r>
      <w:r w:rsidR="000D333C" w:rsidRPr="000D333C">
        <w:rPr>
          <w:rFonts w:ascii="Times New Roman" w:hAnsi="Times New Roman" w:cs="Times New Roman"/>
          <w:sz w:val="24"/>
          <w:szCs w:val="24"/>
        </w:rPr>
        <w:t xml:space="preserve">mica (16,6%). Quando questionados diretamente se a crise teve alguma importância na decisão de retornar ao Brasil, 43,6% afirmam que </w:t>
      </w:r>
      <w:r w:rsidR="00AD00CD">
        <w:rPr>
          <w:rFonts w:ascii="Times New Roman" w:hAnsi="Times New Roman" w:cs="Times New Roman"/>
          <w:sz w:val="24"/>
          <w:szCs w:val="24"/>
        </w:rPr>
        <w:t xml:space="preserve">foi </w:t>
      </w:r>
      <w:r w:rsidR="000B1BF9" w:rsidRPr="000B1BF9">
        <w:rPr>
          <w:rFonts w:ascii="Times New Roman" w:hAnsi="Times New Roman" w:cs="Times New Roman"/>
          <w:sz w:val="24"/>
          <w:szCs w:val="24"/>
        </w:rPr>
        <w:t>uma variável</w:t>
      </w:r>
      <w:r w:rsidR="000D333C" w:rsidRPr="000D333C">
        <w:rPr>
          <w:rFonts w:ascii="Times New Roman" w:hAnsi="Times New Roman" w:cs="Times New Roman"/>
          <w:sz w:val="24"/>
          <w:szCs w:val="24"/>
        </w:rPr>
        <w:t xml:space="preserve"> </w:t>
      </w:r>
      <w:r w:rsidR="00AD00CD">
        <w:rPr>
          <w:rFonts w:ascii="Times New Roman" w:hAnsi="Times New Roman" w:cs="Times New Roman"/>
          <w:sz w:val="24"/>
          <w:szCs w:val="24"/>
        </w:rPr>
        <w:t>tida em</w:t>
      </w:r>
      <w:r w:rsidR="000D333C" w:rsidRPr="000D333C">
        <w:rPr>
          <w:rFonts w:ascii="Times New Roman" w:hAnsi="Times New Roman" w:cs="Times New Roman"/>
          <w:sz w:val="24"/>
          <w:szCs w:val="24"/>
        </w:rPr>
        <w:t xml:space="preserve"> consideração. Em 52,5% dos casos, o retorno aconteceu como planeado e para aqueles que o retorno não aconteceu como o esperado, 21,0% pensava voltar </w:t>
      </w:r>
      <w:r w:rsidR="000B1BF9" w:rsidRPr="000B1BF9">
        <w:rPr>
          <w:rFonts w:ascii="Times New Roman" w:hAnsi="Times New Roman" w:cs="Times New Roman"/>
          <w:sz w:val="24"/>
          <w:szCs w:val="24"/>
        </w:rPr>
        <w:t>n</w:t>
      </w:r>
      <w:r w:rsidR="000D333C" w:rsidRPr="000D333C">
        <w:rPr>
          <w:rFonts w:ascii="Times New Roman" w:hAnsi="Times New Roman" w:cs="Times New Roman"/>
          <w:sz w:val="24"/>
          <w:szCs w:val="24"/>
        </w:rPr>
        <w:t>uma situação econ</w:t>
      </w:r>
      <w:r w:rsidR="000B1BF9" w:rsidRPr="000B1BF9">
        <w:rPr>
          <w:rFonts w:ascii="Times New Roman" w:hAnsi="Times New Roman" w:cs="Times New Roman"/>
          <w:sz w:val="24"/>
          <w:szCs w:val="24"/>
        </w:rPr>
        <w:t>ó</w:t>
      </w:r>
      <w:r w:rsidR="000D333C" w:rsidRPr="000D333C">
        <w:rPr>
          <w:rFonts w:ascii="Times New Roman" w:hAnsi="Times New Roman" w:cs="Times New Roman"/>
          <w:sz w:val="24"/>
          <w:szCs w:val="24"/>
        </w:rPr>
        <w:t xml:space="preserve">mica </w:t>
      </w:r>
      <w:r w:rsidR="000B1BF9" w:rsidRPr="000B1BF9">
        <w:rPr>
          <w:rFonts w:ascii="Times New Roman" w:hAnsi="Times New Roman" w:cs="Times New Roman"/>
          <w:sz w:val="24"/>
          <w:szCs w:val="24"/>
        </w:rPr>
        <w:t>mais favorável</w:t>
      </w:r>
      <w:r w:rsidR="000D333C" w:rsidRPr="000D333C">
        <w:rPr>
          <w:rFonts w:ascii="Times New Roman" w:hAnsi="Times New Roman" w:cs="Times New Roman"/>
          <w:sz w:val="24"/>
          <w:szCs w:val="24"/>
        </w:rPr>
        <w:t xml:space="preserve">, 20,1% voltaram antes do planeado, 13,7% não queria voltar e 16,2% só fizeram o retorno por razões familiares. </w:t>
      </w:r>
      <w:r w:rsidR="000D333C" w:rsidRPr="000B1BF9">
        <w:rPr>
          <w:rFonts w:ascii="Times New Roman" w:hAnsi="Times New Roman" w:cs="Times New Roman"/>
          <w:sz w:val="24"/>
          <w:szCs w:val="24"/>
        </w:rPr>
        <w:t xml:space="preserve">Ao serem </w:t>
      </w:r>
      <w:r w:rsidR="000B1BF9" w:rsidRPr="000B1BF9">
        <w:rPr>
          <w:rFonts w:ascii="Times New Roman" w:hAnsi="Times New Roman" w:cs="Times New Roman"/>
          <w:sz w:val="24"/>
          <w:szCs w:val="24"/>
        </w:rPr>
        <w:t xml:space="preserve">questionados </w:t>
      </w:r>
      <w:r w:rsidR="000D333C" w:rsidRPr="000B1BF9">
        <w:rPr>
          <w:rFonts w:ascii="Times New Roman" w:hAnsi="Times New Roman" w:cs="Times New Roman"/>
          <w:sz w:val="24"/>
          <w:szCs w:val="24"/>
        </w:rPr>
        <w:t>sobre a adaptação no Brasil, 68,0% dos entre</w:t>
      </w:r>
      <w:r w:rsidR="000D333C" w:rsidRPr="000B1BF9">
        <w:rPr>
          <w:rFonts w:ascii="Times New Roman" w:hAnsi="Times New Roman" w:cs="Times New Roman"/>
          <w:sz w:val="24"/>
          <w:szCs w:val="24"/>
        </w:rPr>
        <w:softHyphen/>
        <w:t>vistados indicaram estar plenamente adaptados no seu retorno e 88,4% consideram que valeu a pena te</w:t>
      </w:r>
      <w:r w:rsidR="000B1BF9">
        <w:rPr>
          <w:rFonts w:ascii="Times New Roman" w:hAnsi="Times New Roman" w:cs="Times New Roman"/>
          <w:sz w:val="24"/>
          <w:szCs w:val="24"/>
        </w:rPr>
        <w:t>r voltado para o país de origem</w:t>
      </w:r>
      <w:r w:rsidR="000D333C" w:rsidRPr="000B1BF9">
        <w:rPr>
          <w:rFonts w:ascii="Times New Roman" w:hAnsi="Times New Roman" w:cs="Times New Roman"/>
          <w:sz w:val="24"/>
          <w:szCs w:val="24"/>
        </w:rPr>
        <w:t xml:space="preserve"> (Fernandes e Castro, 2013</w:t>
      </w:r>
      <w:r w:rsidR="008C4487">
        <w:rPr>
          <w:rFonts w:ascii="Times New Roman" w:hAnsi="Times New Roman" w:cs="Times New Roman"/>
          <w:sz w:val="24"/>
          <w:szCs w:val="24"/>
        </w:rPr>
        <w:t>b</w:t>
      </w:r>
      <w:r w:rsidR="0065634A">
        <w:rPr>
          <w:rFonts w:ascii="Times New Roman" w:hAnsi="Times New Roman" w:cs="Times New Roman"/>
          <w:sz w:val="24"/>
          <w:szCs w:val="24"/>
        </w:rPr>
        <w:t>: 112</w:t>
      </w:r>
      <w:r w:rsidR="000D333C" w:rsidRPr="000B1BF9">
        <w:rPr>
          <w:rFonts w:ascii="Times New Roman" w:hAnsi="Times New Roman" w:cs="Times New Roman"/>
          <w:sz w:val="24"/>
          <w:szCs w:val="24"/>
        </w:rPr>
        <w:t>)</w:t>
      </w:r>
      <w:r w:rsidR="000B1BF9">
        <w:rPr>
          <w:rFonts w:ascii="Times New Roman" w:hAnsi="Times New Roman" w:cs="Times New Roman"/>
          <w:sz w:val="24"/>
          <w:szCs w:val="24"/>
        </w:rPr>
        <w:t>.</w:t>
      </w:r>
    </w:p>
    <w:p w:rsidR="00856D42" w:rsidRPr="00B56C6C" w:rsidRDefault="00856D42" w:rsidP="00F75FDD">
      <w:pPr>
        <w:pStyle w:val="Heading3"/>
        <w:numPr>
          <w:ilvl w:val="0"/>
          <w:numId w:val="13"/>
        </w:numPr>
        <w:spacing w:before="240" w:after="240"/>
        <w:rPr>
          <w:rFonts w:ascii="Times New Roman" w:hAnsi="Times New Roman" w:cs="Times New Roman"/>
          <w:color w:val="auto"/>
          <w:sz w:val="24"/>
        </w:rPr>
      </w:pPr>
      <w:r w:rsidRPr="00B56C6C">
        <w:rPr>
          <w:rFonts w:ascii="Times New Roman" w:hAnsi="Times New Roman" w:cs="Times New Roman"/>
          <w:color w:val="auto"/>
          <w:sz w:val="24"/>
        </w:rPr>
        <w:t>Crise</w:t>
      </w:r>
      <w:r w:rsidR="00D732AF" w:rsidRPr="00B56C6C">
        <w:rPr>
          <w:rFonts w:ascii="Times New Roman" w:hAnsi="Times New Roman" w:cs="Times New Roman"/>
          <w:color w:val="auto"/>
          <w:sz w:val="24"/>
        </w:rPr>
        <w:t xml:space="preserve"> Financeira </w:t>
      </w:r>
      <w:r w:rsidRPr="00B56C6C">
        <w:rPr>
          <w:rFonts w:ascii="Times New Roman" w:hAnsi="Times New Roman" w:cs="Times New Roman"/>
          <w:color w:val="auto"/>
          <w:sz w:val="24"/>
        </w:rPr>
        <w:t>e</w:t>
      </w:r>
      <w:r w:rsidR="00D732AF" w:rsidRPr="00B56C6C">
        <w:rPr>
          <w:rFonts w:ascii="Times New Roman" w:hAnsi="Times New Roman" w:cs="Times New Roman"/>
          <w:color w:val="auto"/>
          <w:sz w:val="24"/>
        </w:rPr>
        <w:t xml:space="preserve"> suas</w:t>
      </w:r>
      <w:r w:rsidRPr="00B56C6C">
        <w:rPr>
          <w:rFonts w:ascii="Times New Roman" w:hAnsi="Times New Roman" w:cs="Times New Roman"/>
          <w:color w:val="auto"/>
          <w:sz w:val="24"/>
        </w:rPr>
        <w:t xml:space="preserve"> consequências na imigração brasileira em Portugal</w:t>
      </w:r>
    </w:p>
    <w:p w:rsidR="008C57A0" w:rsidRDefault="008C57A0" w:rsidP="00FC3DB9">
      <w:pPr>
        <w:spacing w:after="0" w:line="360" w:lineRule="auto"/>
        <w:ind w:firstLine="708"/>
        <w:jc w:val="both"/>
        <w:rPr>
          <w:rFonts w:ascii="Times New Roman" w:hAnsi="Times New Roman" w:cs="Times New Roman"/>
          <w:sz w:val="24"/>
        </w:rPr>
      </w:pPr>
      <w:r>
        <w:rPr>
          <w:rFonts w:ascii="Times New Roman" w:hAnsi="Times New Roman" w:cs="Times New Roman"/>
          <w:sz w:val="24"/>
        </w:rPr>
        <w:t>A</w:t>
      </w:r>
      <w:r w:rsidRPr="00E24142">
        <w:rPr>
          <w:rFonts w:ascii="Times New Roman" w:hAnsi="Times New Roman" w:cs="Times New Roman"/>
          <w:sz w:val="24"/>
        </w:rPr>
        <w:t xml:space="preserve"> questão do regresso e reintegração de migrantes está na vanguarda da discussão, tanto para os países de destino, </w:t>
      </w:r>
      <w:r>
        <w:rPr>
          <w:rFonts w:ascii="Times New Roman" w:hAnsi="Times New Roman" w:cs="Times New Roman"/>
          <w:sz w:val="24"/>
        </w:rPr>
        <w:t>que veem muitos migrantes partir,</w:t>
      </w:r>
      <w:r w:rsidRPr="00E24142">
        <w:rPr>
          <w:rFonts w:ascii="Times New Roman" w:hAnsi="Times New Roman" w:cs="Times New Roman"/>
          <w:sz w:val="24"/>
        </w:rPr>
        <w:t xml:space="preserve"> </w:t>
      </w:r>
      <w:r>
        <w:rPr>
          <w:rFonts w:ascii="Times New Roman" w:hAnsi="Times New Roman" w:cs="Times New Roman"/>
          <w:sz w:val="24"/>
        </w:rPr>
        <w:t>como</w:t>
      </w:r>
      <w:r w:rsidRPr="00E24142">
        <w:rPr>
          <w:rFonts w:ascii="Times New Roman" w:hAnsi="Times New Roman" w:cs="Times New Roman"/>
          <w:sz w:val="24"/>
        </w:rPr>
        <w:t xml:space="preserve"> para os países de origem com o regresso e</w:t>
      </w:r>
      <w:r>
        <w:rPr>
          <w:rFonts w:ascii="Times New Roman" w:hAnsi="Times New Roman" w:cs="Times New Roman"/>
          <w:sz w:val="24"/>
        </w:rPr>
        <w:t xml:space="preserve"> </w:t>
      </w:r>
      <w:r w:rsidRPr="00E24142">
        <w:rPr>
          <w:rFonts w:ascii="Times New Roman" w:hAnsi="Times New Roman" w:cs="Times New Roman"/>
          <w:sz w:val="24"/>
        </w:rPr>
        <w:t>a reintegração dos seus nacionais.</w:t>
      </w:r>
      <w:r>
        <w:rPr>
          <w:rFonts w:ascii="Times New Roman" w:hAnsi="Times New Roman" w:cs="Times New Roman"/>
          <w:sz w:val="24"/>
        </w:rPr>
        <w:t xml:space="preserve"> </w:t>
      </w:r>
      <w:r w:rsidR="00394C18">
        <w:rPr>
          <w:rFonts w:ascii="Times New Roman" w:hAnsi="Times New Roman" w:cs="Times New Roman"/>
          <w:sz w:val="24"/>
        </w:rPr>
        <w:t xml:space="preserve">A nível internacional, a avaliação do impacto da crise desencadeada em 2008 sobre os fluxos migratórios, as remessas financeiras e as condições de vida dos migrantes multiplicou-se. </w:t>
      </w:r>
      <w:r w:rsidR="00AE43CC">
        <w:rPr>
          <w:rFonts w:ascii="Times New Roman" w:hAnsi="Times New Roman" w:cs="Times New Roman"/>
          <w:sz w:val="24"/>
        </w:rPr>
        <w:t>“</w:t>
      </w:r>
      <w:r w:rsidR="00394C18">
        <w:rPr>
          <w:rFonts w:ascii="Times New Roman" w:hAnsi="Times New Roman" w:cs="Times New Roman"/>
          <w:sz w:val="24"/>
        </w:rPr>
        <w:t xml:space="preserve">Tornou-se consensual que nenhuma outra perturbação </w:t>
      </w:r>
      <w:r w:rsidR="00AE43CC">
        <w:rPr>
          <w:rFonts w:ascii="Times New Roman" w:hAnsi="Times New Roman" w:cs="Times New Roman"/>
          <w:sz w:val="24"/>
        </w:rPr>
        <w:t>económica causou impactos de dimensão tão elevada sobre as migrações internacionais no período posterior à Segunda Gue</w:t>
      </w:r>
      <w:r w:rsidR="000F4FCF">
        <w:rPr>
          <w:rFonts w:ascii="Times New Roman" w:hAnsi="Times New Roman" w:cs="Times New Roman"/>
          <w:sz w:val="24"/>
        </w:rPr>
        <w:t xml:space="preserve">rra Mundial” (Peixoto e Iorio, </w:t>
      </w:r>
      <w:r w:rsidR="00AE43CC">
        <w:rPr>
          <w:rFonts w:ascii="Times New Roman" w:hAnsi="Times New Roman" w:cs="Times New Roman"/>
          <w:sz w:val="24"/>
        </w:rPr>
        <w:t>2010</w:t>
      </w:r>
      <w:r w:rsidR="0065634A">
        <w:rPr>
          <w:rFonts w:ascii="Times New Roman" w:hAnsi="Times New Roman" w:cs="Times New Roman"/>
          <w:sz w:val="24"/>
        </w:rPr>
        <w:t>: 15</w:t>
      </w:r>
      <w:r w:rsidR="00AE43CC">
        <w:rPr>
          <w:rFonts w:ascii="Times New Roman" w:hAnsi="Times New Roman" w:cs="Times New Roman"/>
          <w:sz w:val="24"/>
        </w:rPr>
        <w:t>).</w:t>
      </w:r>
      <w:r w:rsidR="008F1F51">
        <w:rPr>
          <w:rFonts w:ascii="Times New Roman" w:hAnsi="Times New Roman" w:cs="Times New Roman"/>
          <w:sz w:val="24"/>
        </w:rPr>
        <w:t xml:space="preserve"> </w:t>
      </w:r>
      <w:r>
        <w:rPr>
          <w:rFonts w:ascii="Times New Roman" w:hAnsi="Times New Roman" w:cs="Times New Roman"/>
          <w:sz w:val="24"/>
        </w:rPr>
        <w:t xml:space="preserve">O alcance e a duração da atual crise é difícil de prever mas é possível identificar vários acontecimentos importantes para os decisores políticos. </w:t>
      </w:r>
      <w:r w:rsidR="008F1F51">
        <w:rPr>
          <w:rFonts w:ascii="Times New Roman" w:hAnsi="Times New Roman" w:cs="Times New Roman"/>
          <w:sz w:val="24"/>
        </w:rPr>
        <w:t>Sabe-se que o volume dos fluxos migratórios internacionais desacelerou desde 2008, que os fluxos mais afetados foram os ligados ao mercado de trabalho (incluindo os movimentos temporários e irregulares), que aumentou o desemprego entre os migrantes por se inserirem nas atividades mais expostas à recessão, que o volume de remessas abrandou ligeiramente e que o volume de retorno pouco se altero</w:t>
      </w:r>
      <w:r w:rsidR="00AD00CD">
        <w:rPr>
          <w:rFonts w:ascii="Times New Roman" w:hAnsi="Times New Roman" w:cs="Times New Roman"/>
          <w:sz w:val="24"/>
        </w:rPr>
        <w:t>u (Peixoto e Iorio, 2010</w:t>
      </w:r>
      <w:r w:rsidR="0065634A">
        <w:rPr>
          <w:rFonts w:ascii="Times New Roman" w:hAnsi="Times New Roman" w:cs="Times New Roman"/>
          <w:sz w:val="24"/>
        </w:rPr>
        <w:t>: 15</w:t>
      </w:r>
      <w:r w:rsidR="00AD00CD">
        <w:rPr>
          <w:rFonts w:ascii="Times New Roman" w:hAnsi="Times New Roman" w:cs="Times New Roman"/>
          <w:sz w:val="24"/>
        </w:rPr>
        <w:t>), a</w:t>
      </w:r>
      <w:r>
        <w:rPr>
          <w:rFonts w:ascii="Times New Roman" w:hAnsi="Times New Roman" w:cs="Times New Roman"/>
          <w:sz w:val="24"/>
        </w:rPr>
        <w:t>o</w:t>
      </w:r>
      <w:r w:rsidRPr="005A4365">
        <w:rPr>
          <w:rFonts w:ascii="Times New Roman" w:hAnsi="Times New Roman" w:cs="Times New Roman"/>
          <w:sz w:val="24"/>
        </w:rPr>
        <w:t xml:space="preserve"> contrário da </w:t>
      </w:r>
      <w:r>
        <w:rPr>
          <w:rFonts w:ascii="Times New Roman" w:hAnsi="Times New Roman" w:cs="Times New Roman"/>
          <w:sz w:val="24"/>
        </w:rPr>
        <w:t>convicção</w:t>
      </w:r>
      <w:r w:rsidRPr="005A4365">
        <w:rPr>
          <w:rFonts w:ascii="Times New Roman" w:hAnsi="Times New Roman" w:cs="Times New Roman"/>
          <w:sz w:val="24"/>
        </w:rPr>
        <w:t xml:space="preserve"> e expectativas, não houve um retorno em massa de migrantes aos países de origem.</w:t>
      </w:r>
      <w:r>
        <w:rPr>
          <w:rFonts w:ascii="Times New Roman" w:hAnsi="Times New Roman" w:cs="Times New Roman"/>
          <w:sz w:val="24"/>
        </w:rPr>
        <w:t xml:space="preserve"> O</w:t>
      </w:r>
      <w:r w:rsidR="000E5A01">
        <w:rPr>
          <w:rFonts w:ascii="Times New Roman" w:hAnsi="Times New Roman" w:cs="Times New Roman"/>
          <w:sz w:val="24"/>
        </w:rPr>
        <w:t>s</w:t>
      </w:r>
      <w:r>
        <w:rPr>
          <w:rFonts w:ascii="Times New Roman" w:hAnsi="Times New Roman" w:cs="Times New Roman"/>
          <w:sz w:val="24"/>
        </w:rPr>
        <w:t xml:space="preserve"> programa</w:t>
      </w:r>
      <w:r w:rsidR="000E5A01">
        <w:rPr>
          <w:rFonts w:ascii="Times New Roman" w:hAnsi="Times New Roman" w:cs="Times New Roman"/>
          <w:sz w:val="24"/>
        </w:rPr>
        <w:t>s</w:t>
      </w:r>
      <w:r>
        <w:rPr>
          <w:rFonts w:ascii="Times New Roman" w:hAnsi="Times New Roman" w:cs="Times New Roman"/>
          <w:sz w:val="24"/>
        </w:rPr>
        <w:t xml:space="preserve"> </w:t>
      </w:r>
      <w:r w:rsidR="000E5A01">
        <w:rPr>
          <w:rFonts w:ascii="Times New Roman" w:hAnsi="Times New Roman" w:cs="Times New Roman"/>
          <w:sz w:val="24"/>
        </w:rPr>
        <w:t>de retorno voluntário na Europa</w:t>
      </w:r>
      <w:r w:rsidR="004C424E">
        <w:rPr>
          <w:rStyle w:val="FootnoteReference"/>
          <w:rFonts w:ascii="Times New Roman" w:hAnsi="Times New Roman" w:cs="Times New Roman"/>
          <w:sz w:val="24"/>
        </w:rPr>
        <w:footnoteReference w:id="24"/>
      </w:r>
      <w:r w:rsidRPr="00254D37">
        <w:rPr>
          <w:rFonts w:ascii="Times New Roman" w:hAnsi="Times New Roman" w:cs="Times New Roman"/>
          <w:sz w:val="24"/>
        </w:rPr>
        <w:t xml:space="preserve"> </w:t>
      </w:r>
      <w:r w:rsidR="000E5A01">
        <w:rPr>
          <w:rFonts w:ascii="Times New Roman" w:hAnsi="Times New Roman" w:cs="Times New Roman"/>
          <w:sz w:val="24"/>
        </w:rPr>
        <w:t>assistiram</w:t>
      </w:r>
      <w:r w:rsidR="000E5A01" w:rsidRPr="00254D37">
        <w:rPr>
          <w:rFonts w:ascii="Times New Roman" w:hAnsi="Times New Roman" w:cs="Times New Roman"/>
          <w:sz w:val="24"/>
        </w:rPr>
        <w:t xml:space="preserve"> </w:t>
      </w:r>
      <w:r w:rsidRPr="00254D37">
        <w:rPr>
          <w:rFonts w:ascii="Times New Roman" w:hAnsi="Times New Roman" w:cs="Times New Roman"/>
          <w:sz w:val="24"/>
        </w:rPr>
        <w:t xml:space="preserve">22.347 pessoas a voltar para </w:t>
      </w:r>
      <w:r>
        <w:rPr>
          <w:rFonts w:ascii="Times New Roman" w:hAnsi="Times New Roman" w:cs="Times New Roman"/>
          <w:sz w:val="24"/>
        </w:rPr>
        <w:t>o país de origem</w:t>
      </w:r>
      <w:r w:rsidRPr="00254D37">
        <w:rPr>
          <w:rFonts w:ascii="Times New Roman" w:hAnsi="Times New Roman" w:cs="Times New Roman"/>
          <w:sz w:val="24"/>
        </w:rPr>
        <w:t xml:space="preserve"> em 2008. Em 2009, o número total aumentou para 30.699. Os países da União Europeia que registraram as maiores taxas de desemprego entre os trabalhadores estrangeiros, como Espanha, Portugal e Irlanda registaram aumentos </w:t>
      </w:r>
      <w:r>
        <w:rPr>
          <w:rFonts w:ascii="Times New Roman" w:hAnsi="Times New Roman" w:cs="Times New Roman"/>
          <w:sz w:val="24"/>
        </w:rPr>
        <w:t>mas não foram significativos (OIM, 2010</w:t>
      </w:r>
      <w:r w:rsidR="0065634A">
        <w:rPr>
          <w:rFonts w:ascii="Times New Roman" w:hAnsi="Times New Roman" w:cs="Times New Roman"/>
          <w:sz w:val="24"/>
        </w:rPr>
        <w:t>: 1</w:t>
      </w:r>
      <w:r>
        <w:rPr>
          <w:rFonts w:ascii="Times New Roman" w:hAnsi="Times New Roman" w:cs="Times New Roman"/>
          <w:sz w:val="24"/>
        </w:rPr>
        <w:t xml:space="preserve">). </w:t>
      </w:r>
    </w:p>
    <w:p w:rsidR="0089362F" w:rsidRDefault="00AD00CD" w:rsidP="0064450F">
      <w:pPr>
        <w:spacing w:after="0" w:line="360" w:lineRule="auto"/>
        <w:ind w:firstLine="708"/>
        <w:jc w:val="both"/>
        <w:rPr>
          <w:rFonts w:ascii="Times New Roman" w:hAnsi="Times New Roman" w:cs="Times New Roman"/>
          <w:sz w:val="24"/>
        </w:rPr>
      </w:pPr>
      <w:r>
        <w:rPr>
          <w:rFonts w:ascii="Times New Roman" w:hAnsi="Times New Roman" w:cs="Times New Roman"/>
          <w:sz w:val="24"/>
        </w:rPr>
        <w:t>Apesar dos dados apontarem para um fraco</w:t>
      </w:r>
      <w:r w:rsidR="0089362F">
        <w:rPr>
          <w:rFonts w:ascii="Times New Roman" w:hAnsi="Times New Roman" w:cs="Times New Roman"/>
          <w:sz w:val="24"/>
        </w:rPr>
        <w:t xml:space="preserve"> retorno dos imigrantes aos países de origem</w:t>
      </w:r>
      <w:r>
        <w:rPr>
          <w:rFonts w:ascii="Times New Roman" w:hAnsi="Times New Roman" w:cs="Times New Roman"/>
          <w:sz w:val="24"/>
        </w:rPr>
        <w:t>,</w:t>
      </w:r>
      <w:r w:rsidR="0089362F">
        <w:rPr>
          <w:rFonts w:ascii="Times New Roman" w:hAnsi="Times New Roman" w:cs="Times New Roman"/>
          <w:sz w:val="24"/>
        </w:rPr>
        <w:t xml:space="preserve"> o retorno para o Brasil</w:t>
      </w:r>
      <w:r w:rsidR="000E5A01">
        <w:rPr>
          <w:rFonts w:ascii="Times New Roman" w:hAnsi="Times New Roman" w:cs="Times New Roman"/>
          <w:sz w:val="24"/>
        </w:rPr>
        <w:t>,</w:t>
      </w:r>
      <w:r w:rsidR="0089362F">
        <w:rPr>
          <w:rFonts w:ascii="Times New Roman" w:hAnsi="Times New Roman" w:cs="Times New Roman"/>
          <w:sz w:val="24"/>
        </w:rPr>
        <w:t xml:space="preserve"> a partir de Portugal</w:t>
      </w:r>
      <w:r w:rsidR="000E5A01">
        <w:rPr>
          <w:rFonts w:ascii="Times New Roman" w:hAnsi="Times New Roman" w:cs="Times New Roman"/>
          <w:sz w:val="24"/>
        </w:rPr>
        <w:t>,</w:t>
      </w:r>
      <w:r w:rsidR="0089362F">
        <w:rPr>
          <w:rFonts w:ascii="Times New Roman" w:hAnsi="Times New Roman" w:cs="Times New Roman"/>
          <w:sz w:val="24"/>
        </w:rPr>
        <w:t xml:space="preserve"> pode ser uma exceção parcial a esta regra (Peixoto e Iorio, 2010</w:t>
      </w:r>
      <w:r w:rsidR="0065634A">
        <w:rPr>
          <w:rFonts w:ascii="Times New Roman" w:hAnsi="Times New Roman" w:cs="Times New Roman"/>
          <w:sz w:val="24"/>
        </w:rPr>
        <w:t>: 31</w:t>
      </w:r>
      <w:r w:rsidR="0089362F">
        <w:rPr>
          <w:rFonts w:ascii="Times New Roman" w:hAnsi="Times New Roman" w:cs="Times New Roman"/>
          <w:sz w:val="24"/>
        </w:rPr>
        <w:t xml:space="preserve">). </w:t>
      </w:r>
      <w:r w:rsidR="00990770">
        <w:rPr>
          <w:rFonts w:ascii="Times New Roman" w:hAnsi="Times New Roman" w:cs="Times New Roman"/>
          <w:sz w:val="24"/>
        </w:rPr>
        <w:t>É possível que os migrantes permaneçam em Portugal com esperanças que a situação melhor</w:t>
      </w:r>
      <w:r w:rsidR="0089362F">
        <w:rPr>
          <w:rFonts w:ascii="Times New Roman" w:hAnsi="Times New Roman" w:cs="Times New Roman"/>
          <w:sz w:val="24"/>
        </w:rPr>
        <w:t xml:space="preserve"> ou porque a situação no país de origem não é mais favorável que a de Portugal, ao contrário do que acontece com o Brasil em que parecia haver uma prosperidade da economia brasileira. No entanto, apesar do retorno dos brasileiros ser mais acentuado comparado com outras nacionalidades, este retorno é menos intenso que o esperado.</w:t>
      </w:r>
    </w:p>
    <w:p w:rsidR="00494FAC" w:rsidRPr="00AD00CD" w:rsidRDefault="00990770" w:rsidP="00343D1C">
      <w:pPr>
        <w:spacing w:after="0" w:line="360" w:lineRule="auto"/>
        <w:ind w:firstLine="708"/>
        <w:jc w:val="both"/>
        <w:rPr>
          <w:rFonts w:ascii="Times New Roman" w:hAnsi="Times New Roman" w:cs="Times New Roman"/>
          <w:sz w:val="24"/>
          <w:szCs w:val="24"/>
        </w:rPr>
      </w:pPr>
      <w:r w:rsidRPr="00AD00CD">
        <w:rPr>
          <w:rFonts w:ascii="Times New Roman" w:hAnsi="Times New Roman" w:cs="Times New Roman"/>
          <w:sz w:val="24"/>
          <w:szCs w:val="24"/>
        </w:rPr>
        <w:t>Segundo Machado (2014), a língua portuguesa é um património comum e um fator de emigração para Portugal</w:t>
      </w:r>
      <w:r w:rsidR="000E5A01">
        <w:rPr>
          <w:rFonts w:ascii="Times New Roman" w:hAnsi="Times New Roman" w:cs="Times New Roman"/>
          <w:sz w:val="24"/>
          <w:szCs w:val="24"/>
        </w:rPr>
        <w:t>,</w:t>
      </w:r>
      <w:r w:rsidRPr="00AD00CD">
        <w:rPr>
          <w:rFonts w:ascii="Times New Roman" w:hAnsi="Times New Roman" w:cs="Times New Roman"/>
          <w:sz w:val="24"/>
          <w:szCs w:val="24"/>
        </w:rPr>
        <w:t xml:space="preserve"> tornando </w:t>
      </w:r>
      <w:r w:rsidR="000E2D2D" w:rsidRPr="00AD00CD">
        <w:rPr>
          <w:rFonts w:ascii="Times New Roman" w:hAnsi="Times New Roman" w:cs="Times New Roman"/>
          <w:sz w:val="24"/>
          <w:szCs w:val="24"/>
        </w:rPr>
        <w:t>a integração mais fácil do que noutros países. Historicamente, as relações intensas entre pessoas, empresas, governos e famílias dos dois lados do oceano deixam marcas profun</w:t>
      </w:r>
      <w:r w:rsidR="000B1BF9" w:rsidRPr="00AD00CD">
        <w:rPr>
          <w:rFonts w:ascii="Times New Roman" w:hAnsi="Times New Roman" w:cs="Times New Roman"/>
          <w:sz w:val="24"/>
          <w:szCs w:val="24"/>
        </w:rPr>
        <w:t>das (Machado, 2014</w:t>
      </w:r>
      <w:r w:rsidR="0065634A">
        <w:rPr>
          <w:rFonts w:ascii="Times New Roman" w:hAnsi="Times New Roman" w:cs="Times New Roman"/>
          <w:sz w:val="24"/>
          <w:szCs w:val="24"/>
        </w:rPr>
        <w:t>: 229</w:t>
      </w:r>
      <w:r w:rsidR="00AD00CD" w:rsidRPr="00AD00CD">
        <w:rPr>
          <w:rFonts w:ascii="Times New Roman" w:hAnsi="Times New Roman" w:cs="Times New Roman"/>
          <w:sz w:val="24"/>
          <w:szCs w:val="24"/>
        </w:rPr>
        <w:t>) e</w:t>
      </w:r>
      <w:r w:rsidR="000B1BF9" w:rsidRPr="00AD00CD">
        <w:rPr>
          <w:rFonts w:ascii="Times New Roman" w:hAnsi="Times New Roman" w:cs="Times New Roman"/>
          <w:sz w:val="24"/>
          <w:szCs w:val="24"/>
        </w:rPr>
        <w:t xml:space="preserve"> </w:t>
      </w:r>
      <w:r w:rsidR="000E2D2D" w:rsidRPr="00AD00CD">
        <w:rPr>
          <w:rFonts w:ascii="Times New Roman" w:hAnsi="Times New Roman" w:cs="Times New Roman"/>
          <w:sz w:val="24"/>
          <w:szCs w:val="24"/>
        </w:rPr>
        <w:t xml:space="preserve">nem </w:t>
      </w:r>
      <w:r w:rsidR="008C57A0" w:rsidRPr="00AD00CD">
        <w:rPr>
          <w:rFonts w:ascii="Times New Roman" w:hAnsi="Times New Roman" w:cs="Times New Roman"/>
          <w:sz w:val="24"/>
          <w:szCs w:val="24"/>
        </w:rPr>
        <w:t xml:space="preserve">todos os migrantes </w:t>
      </w:r>
      <w:r w:rsidR="003A5407" w:rsidRPr="00AD00CD">
        <w:rPr>
          <w:rFonts w:ascii="Times New Roman" w:hAnsi="Times New Roman" w:cs="Times New Roman"/>
          <w:sz w:val="24"/>
          <w:szCs w:val="24"/>
        </w:rPr>
        <w:t>estão</w:t>
      </w:r>
      <w:r w:rsidR="008C57A0" w:rsidRPr="00AD00CD">
        <w:rPr>
          <w:rFonts w:ascii="Times New Roman" w:hAnsi="Times New Roman" w:cs="Times New Roman"/>
          <w:sz w:val="24"/>
          <w:szCs w:val="24"/>
        </w:rPr>
        <w:t xml:space="preserve"> em condições de voltar para casa, especialmente aqueles que beneficiam de</w:t>
      </w:r>
      <w:r w:rsidR="00AD00CD" w:rsidRPr="00AD00CD">
        <w:rPr>
          <w:rFonts w:ascii="Times New Roman" w:hAnsi="Times New Roman" w:cs="Times New Roman"/>
          <w:sz w:val="24"/>
          <w:szCs w:val="24"/>
        </w:rPr>
        <w:t xml:space="preserve"> proteção social</w:t>
      </w:r>
      <w:r w:rsidR="008C57A0" w:rsidRPr="00AD00CD">
        <w:rPr>
          <w:rFonts w:ascii="Times New Roman" w:hAnsi="Times New Roman" w:cs="Times New Roman"/>
          <w:sz w:val="24"/>
          <w:szCs w:val="24"/>
        </w:rPr>
        <w:t xml:space="preserve">, que </w:t>
      </w:r>
      <w:r w:rsidR="00AD00CD" w:rsidRPr="00AD00CD">
        <w:rPr>
          <w:rFonts w:ascii="Times New Roman" w:hAnsi="Times New Roman" w:cs="Times New Roman"/>
          <w:sz w:val="24"/>
          <w:szCs w:val="24"/>
        </w:rPr>
        <w:t>estejam fora</w:t>
      </w:r>
      <w:r w:rsidR="008C57A0" w:rsidRPr="00AD00CD">
        <w:rPr>
          <w:rFonts w:ascii="Times New Roman" w:hAnsi="Times New Roman" w:cs="Times New Roman"/>
          <w:sz w:val="24"/>
          <w:szCs w:val="24"/>
        </w:rPr>
        <w:t xml:space="preserve"> por um período considerável de tempo</w:t>
      </w:r>
      <w:r w:rsidR="003A5407" w:rsidRPr="00AD00CD">
        <w:rPr>
          <w:rFonts w:ascii="Times New Roman" w:hAnsi="Times New Roman" w:cs="Times New Roman"/>
          <w:sz w:val="24"/>
          <w:szCs w:val="24"/>
        </w:rPr>
        <w:t>,</w:t>
      </w:r>
      <w:r w:rsidR="008C57A0" w:rsidRPr="00AD00CD">
        <w:rPr>
          <w:rFonts w:ascii="Times New Roman" w:hAnsi="Times New Roman" w:cs="Times New Roman"/>
          <w:sz w:val="24"/>
          <w:szCs w:val="24"/>
        </w:rPr>
        <w:t xml:space="preserve"> que </w:t>
      </w:r>
      <w:r w:rsidR="003A5407" w:rsidRPr="00AD00CD">
        <w:rPr>
          <w:rFonts w:ascii="Times New Roman" w:hAnsi="Times New Roman" w:cs="Times New Roman"/>
          <w:sz w:val="24"/>
          <w:szCs w:val="24"/>
        </w:rPr>
        <w:t>tenham família</w:t>
      </w:r>
      <w:r w:rsidR="008C57A0" w:rsidRPr="00AD00CD">
        <w:rPr>
          <w:rFonts w:ascii="Times New Roman" w:hAnsi="Times New Roman" w:cs="Times New Roman"/>
          <w:sz w:val="24"/>
          <w:szCs w:val="24"/>
        </w:rPr>
        <w:t xml:space="preserve">, e </w:t>
      </w:r>
      <w:r w:rsidR="003A5407" w:rsidRPr="00AD00CD">
        <w:rPr>
          <w:rFonts w:ascii="Times New Roman" w:hAnsi="Times New Roman" w:cs="Times New Roman"/>
          <w:sz w:val="24"/>
          <w:szCs w:val="24"/>
        </w:rPr>
        <w:t>que estejam inseridos em redes sociais fortes que possam</w:t>
      </w:r>
      <w:r w:rsidR="008C57A0" w:rsidRPr="00AD00CD">
        <w:rPr>
          <w:rFonts w:ascii="Times New Roman" w:hAnsi="Times New Roman" w:cs="Times New Roman"/>
          <w:sz w:val="24"/>
          <w:szCs w:val="24"/>
        </w:rPr>
        <w:t xml:space="preserve"> apoiá-los em tempos económicos difíceis. </w:t>
      </w:r>
      <w:r w:rsidR="00A80D7A" w:rsidRPr="00AD00CD">
        <w:rPr>
          <w:rFonts w:ascii="Times New Roman" w:hAnsi="Times New Roman" w:cs="Times New Roman"/>
          <w:sz w:val="24"/>
          <w:szCs w:val="24"/>
        </w:rPr>
        <w:t>A crise</w:t>
      </w:r>
      <w:r w:rsidR="008C57A0" w:rsidRPr="00AD00CD">
        <w:rPr>
          <w:rFonts w:ascii="Times New Roman" w:hAnsi="Times New Roman" w:cs="Times New Roman"/>
          <w:sz w:val="24"/>
          <w:szCs w:val="24"/>
        </w:rPr>
        <w:t>,</w:t>
      </w:r>
      <w:r w:rsidR="00A80D7A" w:rsidRPr="00AD00CD">
        <w:rPr>
          <w:rFonts w:ascii="Times New Roman" w:hAnsi="Times New Roman" w:cs="Times New Roman"/>
          <w:sz w:val="24"/>
          <w:szCs w:val="24"/>
        </w:rPr>
        <w:t xml:space="preserve"> ao afetar de forma negativa o contexto económicos de</w:t>
      </w:r>
      <w:r w:rsidR="00AD00CD">
        <w:rPr>
          <w:rFonts w:ascii="Times New Roman" w:hAnsi="Times New Roman" w:cs="Times New Roman"/>
          <w:sz w:val="24"/>
          <w:szCs w:val="24"/>
        </w:rPr>
        <w:t xml:space="preserve"> Portugal</w:t>
      </w:r>
      <w:r w:rsidR="000E5A01">
        <w:rPr>
          <w:rFonts w:ascii="Times New Roman" w:hAnsi="Times New Roman" w:cs="Times New Roman"/>
          <w:sz w:val="24"/>
          <w:szCs w:val="24"/>
        </w:rPr>
        <w:t>,</w:t>
      </w:r>
      <w:r w:rsidR="00A80D7A" w:rsidRPr="00AD00CD">
        <w:rPr>
          <w:rFonts w:ascii="Times New Roman" w:hAnsi="Times New Roman" w:cs="Times New Roman"/>
          <w:sz w:val="24"/>
          <w:szCs w:val="24"/>
        </w:rPr>
        <w:t xml:space="preserve"> constituiu um dos fatores que intensificaram o retorno</w:t>
      </w:r>
      <w:r w:rsidR="00494FAC" w:rsidRPr="00AD00CD">
        <w:rPr>
          <w:rFonts w:ascii="Times New Roman" w:hAnsi="Times New Roman" w:cs="Times New Roman"/>
          <w:sz w:val="24"/>
          <w:szCs w:val="24"/>
        </w:rPr>
        <w:t xml:space="preserve"> (Pereira</w:t>
      </w:r>
      <w:r w:rsidR="00116D52" w:rsidRPr="00AD00CD">
        <w:rPr>
          <w:rFonts w:ascii="Times New Roman" w:hAnsi="Times New Roman" w:cs="Times New Roman"/>
          <w:sz w:val="24"/>
          <w:szCs w:val="24"/>
        </w:rPr>
        <w:t xml:space="preserve"> e Siqueira</w:t>
      </w:r>
      <w:r w:rsidR="00494FAC" w:rsidRPr="00AD00CD">
        <w:rPr>
          <w:rFonts w:ascii="Times New Roman" w:hAnsi="Times New Roman" w:cs="Times New Roman"/>
          <w:sz w:val="24"/>
          <w:szCs w:val="24"/>
        </w:rPr>
        <w:t>, 2013</w:t>
      </w:r>
      <w:r w:rsidR="0065634A">
        <w:rPr>
          <w:rFonts w:ascii="Times New Roman" w:hAnsi="Times New Roman" w:cs="Times New Roman"/>
          <w:sz w:val="24"/>
          <w:szCs w:val="24"/>
        </w:rPr>
        <w:t>: 117</w:t>
      </w:r>
      <w:r w:rsidR="00494FAC" w:rsidRPr="00AD00CD">
        <w:rPr>
          <w:rFonts w:ascii="Times New Roman" w:hAnsi="Times New Roman" w:cs="Times New Roman"/>
          <w:sz w:val="24"/>
          <w:szCs w:val="24"/>
        </w:rPr>
        <w:t>).</w:t>
      </w:r>
      <w:r w:rsidR="00A900AD" w:rsidRPr="00AD00CD">
        <w:rPr>
          <w:rFonts w:ascii="Times New Roman" w:hAnsi="Times New Roman" w:cs="Times New Roman"/>
          <w:sz w:val="24"/>
          <w:szCs w:val="24"/>
        </w:rPr>
        <w:t xml:space="preserve"> </w:t>
      </w:r>
      <w:r w:rsidR="00494FAC" w:rsidRPr="00AD00CD">
        <w:rPr>
          <w:rFonts w:ascii="Times New Roman" w:hAnsi="Times New Roman" w:cs="Times New Roman"/>
          <w:sz w:val="24"/>
          <w:szCs w:val="24"/>
        </w:rPr>
        <w:t>No entanto, o retorno não ocorre apenas em contextos de crise, como a que se vive na atualidade.</w:t>
      </w:r>
      <w:r w:rsidR="000B1BF9" w:rsidRPr="00AD00CD">
        <w:rPr>
          <w:rFonts w:ascii="Times New Roman" w:hAnsi="Times New Roman" w:cs="Times New Roman"/>
          <w:sz w:val="24"/>
          <w:szCs w:val="24"/>
        </w:rPr>
        <w:t xml:space="preserve"> O retorno é parte integrante do processo migratório. O sonho de rever a terra que deixou é, em muitos casos, o alento para suportar situações difíceis que são justificadas pela possibilidade de completar o projeto migratório e atingir o objetivo traçado no momento da partida.</w:t>
      </w:r>
    </w:p>
    <w:p w:rsidR="00987A7F" w:rsidRDefault="000E5A01">
      <w:pPr>
        <w:autoSpaceDE w:val="0"/>
        <w:autoSpaceDN w:val="0"/>
        <w:adjustRightInd w:val="0"/>
        <w:spacing w:after="0" w:line="360" w:lineRule="auto"/>
        <w:ind w:firstLine="708"/>
        <w:jc w:val="both"/>
        <w:rPr>
          <w:rFonts w:ascii="Times New Roman" w:hAnsi="Times New Roman" w:cs="Times New Roman"/>
          <w:sz w:val="24"/>
          <w:szCs w:val="21"/>
        </w:rPr>
      </w:pPr>
      <w:r>
        <w:rPr>
          <w:rFonts w:ascii="Times New Roman" w:hAnsi="Times New Roman" w:cs="Times New Roman"/>
          <w:sz w:val="24"/>
        </w:rPr>
        <w:t>O</w:t>
      </w:r>
      <w:r w:rsidR="00116D52">
        <w:rPr>
          <w:rFonts w:ascii="Times New Roman" w:hAnsi="Times New Roman" w:cs="Times New Roman"/>
          <w:sz w:val="24"/>
        </w:rPr>
        <w:t xml:space="preserve"> Brasil </w:t>
      </w:r>
      <w:r w:rsidR="00BB3727">
        <w:rPr>
          <w:rFonts w:ascii="Times New Roman" w:hAnsi="Times New Roman" w:cs="Times New Roman"/>
          <w:sz w:val="24"/>
        </w:rPr>
        <w:t xml:space="preserve">teve um nível de crescimento económico em contraciclo face ao contexto desfavorável de Portugal. Naturalmente, a atratividade económica do país de origem constitui uma condição única, geralmente ignorada nos estudos de retorno, que enfatizam a relação de desvantagem económica do país de </w:t>
      </w:r>
      <w:r w:rsidR="00B01D5F">
        <w:rPr>
          <w:rFonts w:ascii="Times New Roman" w:hAnsi="Times New Roman" w:cs="Times New Roman"/>
          <w:sz w:val="24"/>
        </w:rPr>
        <w:t xml:space="preserve">origem face ao país de destino </w:t>
      </w:r>
      <w:r w:rsidR="008F0C52">
        <w:rPr>
          <w:rFonts w:ascii="Times New Roman" w:hAnsi="Times New Roman" w:cs="Times New Roman"/>
          <w:sz w:val="24"/>
        </w:rPr>
        <w:t>(Pereira e Siqueira, 2013</w:t>
      </w:r>
      <w:r w:rsidR="0065634A">
        <w:rPr>
          <w:rFonts w:ascii="Times New Roman" w:hAnsi="Times New Roman" w:cs="Times New Roman"/>
          <w:sz w:val="24"/>
        </w:rPr>
        <w:t>: 122</w:t>
      </w:r>
      <w:r w:rsidR="00302E2A">
        <w:rPr>
          <w:rFonts w:ascii="Times New Roman" w:hAnsi="Times New Roman" w:cs="Times New Roman"/>
          <w:sz w:val="24"/>
        </w:rPr>
        <w:t>;</w:t>
      </w:r>
      <w:r w:rsidR="005D055B">
        <w:rPr>
          <w:rFonts w:ascii="Times New Roman" w:hAnsi="Times New Roman" w:cs="Times New Roman"/>
          <w:sz w:val="24"/>
        </w:rPr>
        <w:t xml:space="preserve"> </w:t>
      </w:r>
      <w:r w:rsidR="005D055B" w:rsidRPr="003C101E">
        <w:rPr>
          <w:rFonts w:ascii="Times New Roman" w:hAnsi="Times New Roman" w:cs="Times New Roman"/>
          <w:sz w:val="24"/>
          <w:szCs w:val="21"/>
        </w:rPr>
        <w:t>Nunan e Peixoto, 2012</w:t>
      </w:r>
      <w:r w:rsidR="0065634A">
        <w:rPr>
          <w:rFonts w:ascii="Times New Roman" w:hAnsi="Times New Roman" w:cs="Times New Roman"/>
          <w:sz w:val="24"/>
          <w:szCs w:val="21"/>
        </w:rPr>
        <w:t>: 234</w:t>
      </w:r>
      <w:r w:rsidR="008F0C52">
        <w:rPr>
          <w:rFonts w:ascii="Times New Roman" w:hAnsi="Times New Roman" w:cs="Times New Roman"/>
          <w:sz w:val="24"/>
        </w:rPr>
        <w:t>)</w:t>
      </w:r>
      <w:r w:rsidR="00B01D5F">
        <w:rPr>
          <w:rFonts w:ascii="Times New Roman" w:hAnsi="Times New Roman" w:cs="Times New Roman"/>
          <w:sz w:val="24"/>
        </w:rPr>
        <w:t>.</w:t>
      </w:r>
      <w:r w:rsidR="00882363">
        <w:rPr>
          <w:rFonts w:ascii="Times New Roman" w:hAnsi="Times New Roman" w:cs="Times New Roman"/>
          <w:sz w:val="24"/>
        </w:rPr>
        <w:t xml:space="preserve"> </w:t>
      </w:r>
      <w:r w:rsidR="00886205">
        <w:rPr>
          <w:rFonts w:ascii="Times New Roman" w:hAnsi="Times New Roman" w:cs="Times New Roman"/>
          <w:sz w:val="24"/>
        </w:rPr>
        <w:t>Em Portugal, antes da crise já se registava um maior índice de desempre</w:t>
      </w:r>
      <w:r w:rsidR="00BF408A">
        <w:rPr>
          <w:rFonts w:ascii="Times New Roman" w:hAnsi="Times New Roman" w:cs="Times New Roman"/>
          <w:sz w:val="24"/>
        </w:rPr>
        <w:t>go</w:t>
      </w:r>
      <w:r w:rsidR="00886205">
        <w:rPr>
          <w:rFonts w:ascii="Times New Roman" w:hAnsi="Times New Roman" w:cs="Times New Roman"/>
          <w:sz w:val="24"/>
        </w:rPr>
        <w:t xml:space="preserve"> nas comunidades imigrantes compara</w:t>
      </w:r>
      <w:r w:rsidR="00BB31A8">
        <w:rPr>
          <w:rFonts w:ascii="Times New Roman" w:hAnsi="Times New Roman" w:cs="Times New Roman"/>
          <w:sz w:val="24"/>
        </w:rPr>
        <w:t>n</w:t>
      </w:r>
      <w:r w:rsidR="00886205">
        <w:rPr>
          <w:rFonts w:ascii="Times New Roman" w:hAnsi="Times New Roman" w:cs="Times New Roman"/>
          <w:sz w:val="24"/>
        </w:rPr>
        <w:t>do com a população local, tendo aumentado o fosso com o início</w:t>
      </w:r>
      <w:r w:rsidR="005D055B">
        <w:rPr>
          <w:rFonts w:ascii="Times New Roman" w:hAnsi="Times New Roman" w:cs="Times New Roman"/>
          <w:sz w:val="24"/>
        </w:rPr>
        <w:t xml:space="preserve"> de crise </w:t>
      </w:r>
      <w:r w:rsidR="00886205">
        <w:rPr>
          <w:rFonts w:ascii="Times New Roman" w:hAnsi="Times New Roman" w:cs="Times New Roman"/>
          <w:sz w:val="24"/>
        </w:rPr>
        <w:t>(Peixoto e Iorio, 2011</w:t>
      </w:r>
      <w:r w:rsidR="0065634A">
        <w:rPr>
          <w:rFonts w:ascii="Times New Roman" w:hAnsi="Times New Roman" w:cs="Times New Roman"/>
          <w:sz w:val="24"/>
        </w:rPr>
        <w:t>: 11</w:t>
      </w:r>
      <w:r w:rsidR="00886205">
        <w:rPr>
          <w:rFonts w:ascii="Times New Roman" w:hAnsi="Times New Roman" w:cs="Times New Roman"/>
          <w:sz w:val="24"/>
        </w:rPr>
        <w:t>).</w:t>
      </w:r>
      <w:r w:rsidR="00DA3332">
        <w:rPr>
          <w:rFonts w:ascii="Times New Roman" w:hAnsi="Times New Roman" w:cs="Times New Roman"/>
          <w:sz w:val="24"/>
        </w:rPr>
        <w:t xml:space="preserve"> </w:t>
      </w:r>
      <w:r w:rsidR="00E05B2B">
        <w:rPr>
          <w:rFonts w:ascii="Times New Roman" w:hAnsi="Times New Roman" w:cs="Times New Roman"/>
          <w:sz w:val="24"/>
        </w:rPr>
        <w:t>O desemprego registou um aumento súbito de 2008 para 2010, passando de 7,6% para 10,8% e em 2013 atingiu um pico de 16,2%</w:t>
      </w:r>
      <w:r w:rsidR="00E05B2B">
        <w:rPr>
          <w:rStyle w:val="FootnoteReference"/>
          <w:rFonts w:ascii="Times New Roman" w:hAnsi="Times New Roman" w:cs="Times New Roman"/>
          <w:sz w:val="24"/>
        </w:rPr>
        <w:footnoteReference w:id="25"/>
      </w:r>
      <w:r w:rsidR="00745CCB">
        <w:rPr>
          <w:rFonts w:ascii="Times New Roman" w:hAnsi="Times New Roman" w:cs="Times New Roman"/>
          <w:sz w:val="24"/>
        </w:rPr>
        <w:t xml:space="preserve">. </w:t>
      </w:r>
      <w:r w:rsidR="00745CCB" w:rsidRPr="00745CCB">
        <w:rPr>
          <w:rFonts w:ascii="Times New Roman" w:hAnsi="Times New Roman" w:cs="Times New Roman"/>
          <w:sz w:val="24"/>
          <w:szCs w:val="24"/>
        </w:rPr>
        <w:t xml:space="preserve">Em 2010, a taxa de desemprego dos estrangeiros atingia 18,8%, e esse valor aumentaria </w:t>
      </w:r>
      <w:r w:rsidR="00B01D5F">
        <w:rPr>
          <w:rFonts w:ascii="Times New Roman" w:hAnsi="Times New Roman" w:cs="Times New Roman"/>
          <w:sz w:val="24"/>
          <w:szCs w:val="24"/>
        </w:rPr>
        <w:t>ao considerar</w:t>
      </w:r>
      <w:r w:rsidR="00745CCB" w:rsidRPr="00745CCB">
        <w:rPr>
          <w:rFonts w:ascii="Times New Roman" w:hAnsi="Times New Roman" w:cs="Times New Roman"/>
          <w:sz w:val="24"/>
          <w:szCs w:val="24"/>
        </w:rPr>
        <w:t xml:space="preserve"> apenas os estrangeiros não comunitários.</w:t>
      </w:r>
      <w:r w:rsidR="00E05B2B" w:rsidRPr="00745CCB">
        <w:rPr>
          <w:rFonts w:ascii="Times New Roman" w:hAnsi="Times New Roman" w:cs="Times New Roman"/>
          <w:sz w:val="24"/>
          <w:szCs w:val="24"/>
        </w:rPr>
        <w:t xml:space="preserve"> </w:t>
      </w:r>
      <w:r w:rsidR="00E05B2B">
        <w:rPr>
          <w:rFonts w:ascii="Times New Roman" w:hAnsi="Times New Roman" w:cs="Times New Roman"/>
          <w:sz w:val="24"/>
        </w:rPr>
        <w:t>Um dos setores mais afetados pela crise foi a construção civil, setor de ocupação de muitos imigrantes</w:t>
      </w:r>
      <w:r w:rsidR="008C139D">
        <w:rPr>
          <w:rFonts w:ascii="Times New Roman" w:hAnsi="Times New Roman" w:cs="Times New Roman"/>
          <w:sz w:val="24"/>
        </w:rPr>
        <w:t>, sendo uma das razões pelas quais o desemprego dos estrangeiros residentes em Portugal tenha aumentado de forma brutal</w:t>
      </w:r>
      <w:r w:rsidR="008546C5">
        <w:rPr>
          <w:rFonts w:ascii="Times New Roman" w:hAnsi="Times New Roman" w:cs="Times New Roman"/>
          <w:sz w:val="24"/>
        </w:rPr>
        <w:t>. Outro fa</w:t>
      </w:r>
      <w:r w:rsidR="005D055B">
        <w:rPr>
          <w:rFonts w:ascii="Times New Roman" w:hAnsi="Times New Roman" w:cs="Times New Roman"/>
          <w:sz w:val="24"/>
        </w:rPr>
        <w:t>tor é o tipo de contrato q</w:t>
      </w:r>
      <w:r w:rsidR="00690091">
        <w:rPr>
          <w:rFonts w:ascii="Times New Roman" w:hAnsi="Times New Roman" w:cs="Times New Roman"/>
          <w:sz w:val="24"/>
        </w:rPr>
        <w:t>ue estabelecem com o empregador</w:t>
      </w:r>
      <w:r w:rsidR="00BF408A">
        <w:rPr>
          <w:rFonts w:ascii="Times New Roman" w:hAnsi="Times New Roman" w:cs="Times New Roman"/>
          <w:sz w:val="24"/>
        </w:rPr>
        <w:t xml:space="preserve"> (Nunan e Peixoto, 2012</w:t>
      </w:r>
      <w:r w:rsidR="0065634A">
        <w:rPr>
          <w:rFonts w:ascii="Times New Roman" w:hAnsi="Times New Roman" w:cs="Times New Roman"/>
          <w:sz w:val="24"/>
        </w:rPr>
        <w:t>: 238</w:t>
      </w:r>
      <w:r w:rsidR="00302E2A">
        <w:rPr>
          <w:rFonts w:ascii="Times New Roman" w:hAnsi="Times New Roman" w:cs="Times New Roman"/>
          <w:sz w:val="24"/>
        </w:rPr>
        <w:t>;</w:t>
      </w:r>
      <w:r w:rsidR="005D055B">
        <w:rPr>
          <w:rFonts w:ascii="Times New Roman" w:hAnsi="Times New Roman" w:cs="Times New Roman"/>
          <w:sz w:val="24"/>
        </w:rPr>
        <w:t xml:space="preserve"> Valada</w:t>
      </w:r>
      <w:r w:rsidR="00D349D1">
        <w:rPr>
          <w:rFonts w:ascii="Times New Roman" w:hAnsi="Times New Roman" w:cs="Times New Roman"/>
          <w:sz w:val="24"/>
        </w:rPr>
        <w:t xml:space="preserve">s </w:t>
      </w:r>
      <w:r w:rsidR="00D349D1">
        <w:rPr>
          <w:rFonts w:ascii="Times New Roman" w:hAnsi="Times New Roman" w:cs="Times New Roman"/>
          <w:i/>
          <w:sz w:val="24"/>
        </w:rPr>
        <w:t>et al</w:t>
      </w:r>
      <w:r w:rsidR="00302E2A">
        <w:rPr>
          <w:rFonts w:ascii="Times New Roman" w:hAnsi="Times New Roman" w:cs="Times New Roman"/>
          <w:i/>
          <w:sz w:val="24"/>
        </w:rPr>
        <w:t>.</w:t>
      </w:r>
      <w:r w:rsidR="005D055B">
        <w:rPr>
          <w:rFonts w:ascii="Times New Roman" w:hAnsi="Times New Roman" w:cs="Times New Roman"/>
          <w:sz w:val="24"/>
        </w:rPr>
        <w:t>, 2014</w:t>
      </w:r>
      <w:r w:rsidR="0065634A">
        <w:rPr>
          <w:rFonts w:ascii="Times New Roman" w:hAnsi="Times New Roman" w:cs="Times New Roman"/>
          <w:sz w:val="24"/>
        </w:rPr>
        <w:t>: 62</w:t>
      </w:r>
      <w:r w:rsidR="00BF408A">
        <w:rPr>
          <w:rFonts w:ascii="Times New Roman" w:hAnsi="Times New Roman" w:cs="Times New Roman"/>
          <w:sz w:val="24"/>
        </w:rPr>
        <w:t>)</w:t>
      </w:r>
      <w:r w:rsidR="008C139D">
        <w:rPr>
          <w:rFonts w:ascii="Times New Roman" w:hAnsi="Times New Roman" w:cs="Times New Roman"/>
          <w:sz w:val="24"/>
        </w:rPr>
        <w:t>, aumentando os riscos de pobreza e exclusão social</w:t>
      </w:r>
      <w:r w:rsidR="00EF53F1">
        <w:rPr>
          <w:rFonts w:ascii="Times New Roman" w:hAnsi="Times New Roman" w:cs="Times New Roman"/>
          <w:sz w:val="24"/>
        </w:rPr>
        <w:t xml:space="preserve">. </w:t>
      </w:r>
      <w:r w:rsidR="00CA2901">
        <w:rPr>
          <w:rFonts w:ascii="Times New Roman" w:hAnsi="Times New Roman" w:cs="Times New Roman"/>
          <w:sz w:val="24"/>
        </w:rPr>
        <w:t xml:space="preserve">Após 2009 houve um aumento significativo entre os desempregados </w:t>
      </w:r>
      <w:r w:rsidR="005D055B">
        <w:rPr>
          <w:rFonts w:ascii="Times New Roman" w:hAnsi="Times New Roman" w:cs="Times New Roman"/>
          <w:sz w:val="24"/>
        </w:rPr>
        <w:t>brasileiros</w:t>
      </w:r>
      <w:r w:rsidR="00CA2901">
        <w:rPr>
          <w:rFonts w:ascii="Times New Roman" w:hAnsi="Times New Roman" w:cs="Times New Roman"/>
          <w:sz w:val="24"/>
        </w:rPr>
        <w:t xml:space="preserve"> inscritos nos centros de emprego</w:t>
      </w:r>
      <w:r w:rsidR="00C022E6">
        <w:rPr>
          <w:rFonts w:ascii="Times New Roman" w:hAnsi="Times New Roman" w:cs="Times New Roman"/>
          <w:sz w:val="24"/>
        </w:rPr>
        <w:t>,</w:t>
      </w:r>
      <w:r w:rsidR="00CA2901">
        <w:rPr>
          <w:rFonts w:ascii="Times New Roman" w:hAnsi="Times New Roman" w:cs="Times New Roman"/>
          <w:sz w:val="24"/>
        </w:rPr>
        <w:t xml:space="preserve"> que triplic</w:t>
      </w:r>
      <w:r w:rsidR="005D055B">
        <w:rPr>
          <w:rFonts w:ascii="Times New Roman" w:hAnsi="Times New Roman" w:cs="Times New Roman"/>
          <w:sz w:val="24"/>
        </w:rPr>
        <w:t>ou</w:t>
      </w:r>
      <w:r w:rsidR="00CA2901">
        <w:rPr>
          <w:rFonts w:ascii="Times New Roman" w:hAnsi="Times New Roman" w:cs="Times New Roman"/>
          <w:sz w:val="24"/>
        </w:rPr>
        <w:t xml:space="preserve"> o número </w:t>
      </w:r>
      <w:r w:rsidR="008546C5">
        <w:rPr>
          <w:rFonts w:ascii="Times New Roman" w:hAnsi="Times New Roman" w:cs="Times New Roman"/>
          <w:sz w:val="24"/>
        </w:rPr>
        <w:t>comparativamente a</w:t>
      </w:r>
      <w:r w:rsidR="00CA2901">
        <w:rPr>
          <w:rFonts w:ascii="Times New Roman" w:hAnsi="Times New Roman" w:cs="Times New Roman"/>
          <w:sz w:val="24"/>
        </w:rPr>
        <w:t xml:space="preserve"> 2004</w:t>
      </w:r>
      <w:r w:rsidR="00167BE0">
        <w:rPr>
          <w:rStyle w:val="FootnoteReference"/>
          <w:rFonts w:ascii="Times New Roman" w:hAnsi="Times New Roman" w:cs="Times New Roman"/>
          <w:sz w:val="24"/>
        </w:rPr>
        <w:footnoteReference w:id="26"/>
      </w:r>
      <w:r w:rsidR="00CA2901">
        <w:rPr>
          <w:rFonts w:ascii="Times New Roman" w:hAnsi="Times New Roman" w:cs="Times New Roman"/>
          <w:sz w:val="24"/>
        </w:rPr>
        <w:t xml:space="preserve">. </w:t>
      </w:r>
      <w:r w:rsidR="006F3987">
        <w:rPr>
          <w:rFonts w:ascii="Times New Roman" w:hAnsi="Times New Roman" w:cs="Times New Roman"/>
          <w:sz w:val="24"/>
        </w:rPr>
        <w:t>Por outro lado, existe um reforço dos mecanismos de sobrevivência por parte dos imigrantes, através da acumulação de empregos, do aumento das horas de trabalho e do recurso à economia informal</w:t>
      </w:r>
      <w:r>
        <w:rPr>
          <w:rFonts w:ascii="Times New Roman" w:hAnsi="Times New Roman" w:cs="Times New Roman"/>
          <w:sz w:val="24"/>
        </w:rPr>
        <w:t>,</w:t>
      </w:r>
      <w:r w:rsidR="006F3987">
        <w:rPr>
          <w:rFonts w:ascii="Times New Roman" w:hAnsi="Times New Roman" w:cs="Times New Roman"/>
          <w:sz w:val="24"/>
        </w:rPr>
        <w:t xml:space="preserve"> afetando de forma negativa as famílias e comunidades.</w:t>
      </w:r>
    </w:p>
    <w:p w:rsidR="00B01D5F" w:rsidRDefault="00745CCB" w:rsidP="0016099E">
      <w:pPr>
        <w:pStyle w:val="Default"/>
        <w:spacing w:line="360" w:lineRule="auto"/>
        <w:ind w:firstLine="708"/>
        <w:jc w:val="both"/>
      </w:pPr>
      <w:r>
        <w:rPr>
          <w:rFonts w:ascii="ZapfHumnst BT" w:hAnsi="ZapfHumnst BT" w:cs="ZapfHumnst BT"/>
        </w:rPr>
        <w:t>Para a maioria dos imigrantes</w:t>
      </w:r>
      <w:r w:rsidR="000E5A01">
        <w:rPr>
          <w:rFonts w:ascii="ZapfHumnst BT" w:hAnsi="ZapfHumnst BT" w:cs="ZapfHumnst BT"/>
        </w:rPr>
        <w:t>,</w:t>
      </w:r>
      <w:r>
        <w:rPr>
          <w:rFonts w:ascii="ZapfHumnst BT" w:hAnsi="ZapfHumnst BT" w:cs="ZapfHumnst BT"/>
        </w:rPr>
        <w:t xml:space="preserve"> o projeto migratório tem como objetivo melhorar as</w:t>
      </w:r>
      <w:r w:rsidR="005D055B">
        <w:rPr>
          <w:rFonts w:ascii="ZapfHumnst BT" w:hAnsi="ZapfHumnst BT" w:cs="ZapfHumnst BT"/>
        </w:rPr>
        <w:t xml:space="preserve"> suas</w:t>
      </w:r>
      <w:r>
        <w:rPr>
          <w:rFonts w:ascii="ZapfHumnst BT" w:hAnsi="ZapfHumnst BT" w:cs="ZapfHumnst BT"/>
        </w:rPr>
        <w:t xml:space="preserve"> condições socioeconómicas e por isso, pressupõe-se que uma crise socioeconómica no país de destino seja um fator motivador </w:t>
      </w:r>
      <w:r w:rsidR="0012798D">
        <w:rPr>
          <w:rFonts w:ascii="ZapfHumnst BT" w:hAnsi="ZapfHumnst BT" w:cs="ZapfHumnst BT"/>
        </w:rPr>
        <w:t>para a diminuição da emigração e aumento do retorno.</w:t>
      </w:r>
      <w:r w:rsidR="006653FB">
        <w:rPr>
          <w:rFonts w:ascii="ZapfHumnst BT" w:hAnsi="ZapfHumnst BT" w:cs="ZapfHumnst BT"/>
        </w:rPr>
        <w:t xml:space="preserve"> Segundo Peixoto e Nunan</w:t>
      </w:r>
      <w:r w:rsidR="00486BAA">
        <w:rPr>
          <w:rFonts w:ascii="ZapfHumnst BT" w:hAnsi="ZapfHumnst BT" w:cs="ZapfHumnst BT"/>
        </w:rPr>
        <w:t xml:space="preserve"> (2012)</w:t>
      </w:r>
      <w:r w:rsidR="006653FB">
        <w:rPr>
          <w:rFonts w:ascii="ZapfHumnst BT" w:hAnsi="ZapfHumnst BT" w:cs="ZapfHumnst BT"/>
        </w:rPr>
        <w:t>, os fluxos migratórios Brasil-Portugal foram afetados, nomeadamente a nível do volume, empregabilidade, remessas financeiras, fiscalização pelos órgãos governamentais e custo de vida. Fatores como desemprego, redução de rendimentos, menor procura por mão-de-obra</w:t>
      </w:r>
      <w:r w:rsidR="009B1CFB">
        <w:rPr>
          <w:rFonts w:ascii="ZapfHumnst BT" w:hAnsi="ZapfHumnst BT" w:cs="ZapfHumnst BT"/>
        </w:rPr>
        <w:t>,</w:t>
      </w:r>
      <w:r w:rsidR="006653FB">
        <w:rPr>
          <w:rFonts w:ascii="ZapfHumnst BT" w:hAnsi="ZapfHumnst BT" w:cs="ZapfHumnst BT"/>
        </w:rPr>
        <w:t xml:space="preserve"> maior concorrência, diferenças salariais entre os países, maior fiscalização, etc., contribuem para </w:t>
      </w:r>
      <w:r w:rsidR="009B1CFB">
        <w:rPr>
          <w:rFonts w:ascii="ZapfHumnst BT" w:hAnsi="ZapfHumnst BT" w:cs="ZapfHumnst BT"/>
        </w:rPr>
        <w:t xml:space="preserve">a equação </w:t>
      </w:r>
      <w:r w:rsidR="006F3987">
        <w:rPr>
          <w:rFonts w:ascii="ZapfHumnst BT" w:hAnsi="ZapfHumnst BT" w:cs="ZapfHumnst BT"/>
        </w:rPr>
        <w:t>d</w:t>
      </w:r>
      <w:r w:rsidR="009B1CFB">
        <w:rPr>
          <w:rFonts w:ascii="ZapfHumnst BT" w:hAnsi="ZapfHumnst BT" w:cs="ZapfHumnst BT"/>
        </w:rPr>
        <w:t>o</w:t>
      </w:r>
      <w:r w:rsidR="006653FB">
        <w:rPr>
          <w:rFonts w:ascii="ZapfHumnst BT" w:hAnsi="ZapfHumnst BT" w:cs="ZapfHumnst BT"/>
        </w:rPr>
        <w:t xml:space="preserve"> retorno.</w:t>
      </w:r>
      <w:r w:rsidR="009B1CFB">
        <w:rPr>
          <w:rFonts w:ascii="ZapfHumnst BT" w:hAnsi="ZapfHumnst BT" w:cs="ZapfHumnst BT"/>
        </w:rPr>
        <w:t xml:space="preserve"> Rocha Trindade afirma que </w:t>
      </w:r>
      <w:r w:rsidR="009B1CFB" w:rsidRPr="009B1CFB">
        <w:t>“desde o momento em que se cristaliza a intenção de partir, o emigrante é, na generalidade, acompanhado, ao longo de seu itinerário geográfico e temporal, pelo desejo (ou intenção potencial) de regressar um dia ao seu país de origem”</w:t>
      </w:r>
      <w:r w:rsidR="00486BAA">
        <w:t xml:space="preserve"> (Rocha Trindade, 1986</w:t>
      </w:r>
      <w:r w:rsidR="0065634A">
        <w:t>: 142</w:t>
      </w:r>
      <w:r w:rsidR="00486BAA">
        <w:t>)</w:t>
      </w:r>
      <w:r w:rsidR="009B1CFB" w:rsidRPr="009B1CFB">
        <w:t>.</w:t>
      </w:r>
      <w:r w:rsidR="0016099E">
        <w:t xml:space="preserve"> </w:t>
      </w:r>
    </w:p>
    <w:p w:rsidR="003435CB" w:rsidRDefault="006F3987" w:rsidP="007E4698">
      <w:pPr>
        <w:pStyle w:val="Default"/>
        <w:spacing w:line="360" w:lineRule="auto"/>
        <w:ind w:firstLine="708"/>
        <w:jc w:val="both"/>
      </w:pPr>
      <w:r>
        <w:t xml:space="preserve">As consequências da crise surgem </w:t>
      </w:r>
      <w:r w:rsidR="005D055B">
        <w:t xml:space="preserve">também </w:t>
      </w:r>
      <w:r w:rsidR="007E4698">
        <w:t xml:space="preserve">a nível social. A exclusão e discriminação </w:t>
      </w:r>
      <w:r w:rsidR="000E5A01">
        <w:t>no</w:t>
      </w:r>
      <w:r w:rsidR="007E4698">
        <w:t xml:space="preserve"> mercado de trabalho são visíveis </w:t>
      </w:r>
      <w:r w:rsidR="000E5A01">
        <w:t>pelo</w:t>
      </w:r>
      <w:r w:rsidR="007E4698">
        <w:t xml:space="preserve"> aliciamento para outro tipo de trabalhos com menores rendimentos e maior precariedade, baixando os custos operacionais de quem está a empreender. Outro problema gerado pela crise envolve o estatuto legal dos imigrantes. </w:t>
      </w:r>
      <w:r w:rsidR="00DF51C8">
        <w:t>E</w:t>
      </w:r>
      <w:r w:rsidR="007E4698">
        <w:t>xistem</w:t>
      </w:r>
      <w:r w:rsidR="00DF51C8">
        <w:t xml:space="preserve"> imigrantes com autorização de residência caducada que têm dificuldades em renová-la porque estão desempegados ou porque possuem rendimentos muito baixos. Apesar da população imigrante ser bastante resiliente</w:t>
      </w:r>
      <w:r w:rsidR="003D5A29">
        <w:t>,</w:t>
      </w:r>
      <w:r w:rsidR="00DF51C8">
        <w:t xml:space="preserve"> há famílias que chegaram a situações de forte privação (Peixoto e Iorio, 2010</w:t>
      </w:r>
      <w:r w:rsidR="0065634A">
        <w:t>: 67</w:t>
      </w:r>
      <w:r w:rsidR="00DF51C8">
        <w:t>).</w:t>
      </w:r>
      <w:r w:rsidR="00FF743A">
        <w:t xml:space="preserve"> Outro fenómeno apontado é o aumento da dependência de álcool e de doenças do foro psíquico – depressões, violência conjugal, violência doméstica.</w:t>
      </w:r>
      <w:r w:rsidR="00B60A2C">
        <w:t xml:space="preserve"> </w:t>
      </w:r>
      <w:r w:rsidR="000E5A01">
        <w:t>As</w:t>
      </w:r>
      <w:r w:rsidR="00FF743A">
        <w:t xml:space="preserve"> restrições em termos de despesas públicas e apoio social agravam as situações de alguns territórios de exclusão, designadamente, nas periferias urbanas. </w:t>
      </w:r>
    </w:p>
    <w:p w:rsidR="00B60A2C" w:rsidRDefault="00B60A2C" w:rsidP="007E4698">
      <w:pPr>
        <w:pStyle w:val="Default"/>
        <w:spacing w:line="360" w:lineRule="auto"/>
        <w:ind w:firstLine="708"/>
        <w:jc w:val="both"/>
      </w:pPr>
      <w:r>
        <w:t>Apesar dos efeitos generalizados da crise importa referir que os impactos não podem ser generalizados a todos os grupos de imigrantes tendo em conta a heterogeneidade existente. Além disso, a perceção da crise é muito subjetiva. “Como o Brasil sempre viveu em crise, o que se está a passar lá, neste momento, é algo completamente diferente do que a população do país está habituada. Por isso, os imigrantes brasileiros ponderam o regresso” (Peixoto e Iorio, 2010</w:t>
      </w:r>
      <w:r w:rsidR="0065634A">
        <w:t>: 69</w:t>
      </w:r>
      <w:r>
        <w:t>).</w:t>
      </w:r>
    </w:p>
    <w:p w:rsidR="00B01D5F" w:rsidRDefault="00976E5A" w:rsidP="00976E5A">
      <w:pPr>
        <w:pStyle w:val="Default"/>
        <w:spacing w:line="360" w:lineRule="auto"/>
        <w:jc w:val="both"/>
      </w:pPr>
      <w:r>
        <w:tab/>
      </w:r>
      <w:r w:rsidR="0016099E" w:rsidRPr="0016099E">
        <w:t>Portugal aparece também como uma plataforma para os brasileiros entrarem na Europa. Aliás, está a ser estudado o súbito aumento de brasileiros numa cidade inglesa, no auge da crise europeia, sendo a questão central da investigação a remigração de brasileiros de Portugal e Espanha para o Reino Unido.</w:t>
      </w:r>
      <w:r w:rsidR="00FA2A58">
        <w:t xml:space="preserve"> É importante separar o processo de remigração do processo de retorno, sendo a remigração a continuidade um projeto familiar, pessoal e social, deslocado para outro país </w:t>
      </w:r>
      <w:r w:rsidR="000E5A01">
        <w:t>considerando</w:t>
      </w:r>
      <w:r w:rsidR="00FA2A58">
        <w:t xml:space="preserve"> as dificuldades presentes no país de destino. Esta segunda migração não é fácil</w:t>
      </w:r>
      <w:r w:rsidR="000E5A01">
        <w:t>,</w:t>
      </w:r>
      <w:r w:rsidR="00FA2A58">
        <w:t xml:space="preserve"> mas muitas vezes acaba por ser uma opção antes do retorno para o Brasil. Neste contexto de crise</w:t>
      </w:r>
      <w:r w:rsidR="000E5A01">
        <w:t>,</w:t>
      </w:r>
      <w:r w:rsidR="00FA2A58">
        <w:t xml:space="preserve"> Machado (2014) afirma que as remigrações estão a aumentar e que os países europeus com menos impacto da crise, como o Reino Unido e a Alemanha serão alvos preferenciais (Machado,</w:t>
      </w:r>
      <w:r w:rsidR="00C15838">
        <w:t xml:space="preserve"> </w:t>
      </w:r>
      <w:r w:rsidR="00FA2A58">
        <w:t>2014</w:t>
      </w:r>
      <w:r w:rsidR="0065634A">
        <w:t>: 228</w:t>
      </w:r>
      <w:r w:rsidR="00FA2A58">
        <w:t xml:space="preserve">). </w:t>
      </w:r>
      <w:r w:rsidR="009647EA">
        <w:t>Por outro lado, o número de casamentos entre portugueses e brasileiros em Portugal é alto, atingindo 9% do total de casamentos em 2009, sendo um fator que justifica a resiliência dos brasileiros em Portugal (Ferreira e Ramos in Machado, 2004</w:t>
      </w:r>
      <w:r w:rsidR="0065634A">
        <w:t>: 229</w:t>
      </w:r>
      <w:r w:rsidR="009647EA">
        <w:t>).</w:t>
      </w:r>
    </w:p>
    <w:p w:rsidR="00976E5A" w:rsidRPr="00F60423" w:rsidRDefault="00976E5A" w:rsidP="00F60423">
      <w:pPr>
        <w:pStyle w:val="Default"/>
        <w:spacing w:line="360" w:lineRule="auto"/>
        <w:jc w:val="both"/>
      </w:pPr>
      <w:r w:rsidRPr="00D75AAA">
        <w:tab/>
      </w:r>
      <w:r w:rsidR="001611E2" w:rsidRPr="00F60423">
        <w:t>As alterações dos fluxos migratórios são notórios, desde 2011, emigraram pelo menos 285 mil portugueses</w:t>
      </w:r>
      <w:r w:rsidR="001611E2" w:rsidRPr="00F60423">
        <w:rPr>
          <w:rStyle w:val="FootnoteReference"/>
        </w:rPr>
        <w:footnoteReference w:id="27"/>
      </w:r>
      <w:r w:rsidR="001611E2" w:rsidRPr="00F60423">
        <w:t xml:space="preserve">. </w:t>
      </w:r>
      <w:r w:rsidR="00D75AAA" w:rsidRPr="00F60423">
        <w:t>Como sublinha Rui Pena Pires “Se o número de portugueses a sair do país aumentou, tendência contrária teve o número de estrangeiros a vir para Portugal, há mais estrangeiros a regressar aos seus países de origem do que a fixarem-se de novo em Portugal.”</w:t>
      </w:r>
      <w:r w:rsidR="00D75AAA" w:rsidRPr="00F60423">
        <w:rPr>
          <w:rStyle w:val="FootnoteReference"/>
        </w:rPr>
        <w:footnoteReference w:id="28"/>
      </w:r>
      <w:r w:rsidR="00F60423" w:rsidRPr="00F60423">
        <w:t xml:space="preserve"> </w:t>
      </w:r>
      <w:r w:rsidR="00D75AAA" w:rsidRPr="00F60423">
        <w:t>P</w:t>
      </w:r>
      <w:r w:rsidRPr="00F60423">
        <w:t>odemos concluir que à semelhança do que aconteceu noutros países europeus afetados pela crise</w:t>
      </w:r>
      <w:r w:rsidR="00764EEE">
        <w:t>,</w:t>
      </w:r>
      <w:r w:rsidR="00D75AAA" w:rsidRPr="00F60423">
        <w:t xml:space="preserve"> existe</w:t>
      </w:r>
      <w:r w:rsidRPr="00F60423">
        <w:t xml:space="preserve"> uma desaceleração da entrada de imigrantes em Portugal e um retorno, apesar de não tão significativo como inicialmente projetado.</w:t>
      </w:r>
      <w:r w:rsidR="001611E2" w:rsidRPr="00F60423">
        <w:t xml:space="preserve"> </w:t>
      </w:r>
    </w:p>
    <w:p w:rsidR="00BC40AF" w:rsidRDefault="00BC40AF" w:rsidP="002677BD">
      <w:pPr>
        <w:autoSpaceDE w:val="0"/>
        <w:autoSpaceDN w:val="0"/>
        <w:adjustRightInd w:val="0"/>
        <w:spacing w:after="0" w:line="360" w:lineRule="auto"/>
        <w:ind w:left="709" w:hanging="709"/>
        <w:jc w:val="both"/>
        <w:rPr>
          <w:rFonts w:ascii="Times New Roman" w:hAnsi="Times New Roman" w:cs="Times New Roman"/>
          <w:b/>
          <w:smallCaps/>
          <w:sz w:val="24"/>
        </w:rPr>
      </w:pPr>
    </w:p>
    <w:p w:rsidR="00DD0C1C" w:rsidRDefault="00DD0C1C" w:rsidP="002677BD">
      <w:pPr>
        <w:autoSpaceDE w:val="0"/>
        <w:autoSpaceDN w:val="0"/>
        <w:adjustRightInd w:val="0"/>
        <w:spacing w:after="0" w:line="360" w:lineRule="auto"/>
        <w:ind w:left="709" w:hanging="709"/>
        <w:jc w:val="both"/>
        <w:rPr>
          <w:rFonts w:ascii="Times New Roman" w:hAnsi="Times New Roman" w:cs="Times New Roman"/>
          <w:b/>
          <w:smallCaps/>
          <w:sz w:val="24"/>
        </w:rPr>
      </w:pPr>
    </w:p>
    <w:p w:rsidR="0064450F" w:rsidRDefault="0064450F" w:rsidP="002677BD">
      <w:pPr>
        <w:autoSpaceDE w:val="0"/>
        <w:autoSpaceDN w:val="0"/>
        <w:adjustRightInd w:val="0"/>
        <w:spacing w:after="0" w:line="360" w:lineRule="auto"/>
        <w:ind w:left="709" w:hanging="709"/>
        <w:jc w:val="both"/>
        <w:rPr>
          <w:rFonts w:ascii="Times New Roman" w:hAnsi="Times New Roman" w:cs="Times New Roman"/>
          <w:b/>
          <w:smallCaps/>
          <w:sz w:val="24"/>
        </w:rPr>
      </w:pPr>
    </w:p>
    <w:p w:rsidR="0064450F" w:rsidRDefault="0064450F" w:rsidP="002677BD">
      <w:pPr>
        <w:autoSpaceDE w:val="0"/>
        <w:autoSpaceDN w:val="0"/>
        <w:adjustRightInd w:val="0"/>
        <w:spacing w:after="0" w:line="360" w:lineRule="auto"/>
        <w:ind w:left="709" w:hanging="709"/>
        <w:jc w:val="both"/>
        <w:rPr>
          <w:rFonts w:ascii="Times New Roman" w:hAnsi="Times New Roman" w:cs="Times New Roman"/>
          <w:b/>
          <w:smallCaps/>
          <w:sz w:val="24"/>
        </w:rPr>
      </w:pPr>
    </w:p>
    <w:p w:rsidR="00DD0C1C" w:rsidRDefault="00DD0C1C" w:rsidP="002677BD">
      <w:pPr>
        <w:autoSpaceDE w:val="0"/>
        <w:autoSpaceDN w:val="0"/>
        <w:adjustRightInd w:val="0"/>
        <w:spacing w:after="0" w:line="360" w:lineRule="auto"/>
        <w:ind w:left="709" w:hanging="709"/>
        <w:jc w:val="both"/>
        <w:rPr>
          <w:rFonts w:ascii="Times New Roman" w:hAnsi="Times New Roman" w:cs="Times New Roman"/>
          <w:b/>
          <w:smallCaps/>
          <w:sz w:val="24"/>
        </w:rPr>
      </w:pPr>
    </w:p>
    <w:p w:rsidR="002677BD" w:rsidRPr="00A43962" w:rsidRDefault="002677BD" w:rsidP="002677BD">
      <w:pPr>
        <w:autoSpaceDE w:val="0"/>
        <w:autoSpaceDN w:val="0"/>
        <w:adjustRightInd w:val="0"/>
        <w:spacing w:after="0" w:line="360" w:lineRule="auto"/>
        <w:ind w:left="709" w:hanging="709"/>
        <w:jc w:val="both"/>
        <w:rPr>
          <w:rFonts w:ascii="Times New Roman" w:hAnsi="Times New Roman" w:cs="Times New Roman"/>
          <w:b/>
          <w:smallCaps/>
          <w:sz w:val="24"/>
        </w:rPr>
      </w:pPr>
      <w:r w:rsidRPr="00A43962">
        <w:rPr>
          <w:rFonts w:ascii="Times New Roman" w:hAnsi="Times New Roman" w:cs="Times New Roman"/>
          <w:b/>
          <w:smallCaps/>
          <w:sz w:val="24"/>
        </w:rPr>
        <w:t>Capítulo II</w:t>
      </w:r>
      <w:r>
        <w:rPr>
          <w:rFonts w:ascii="Times New Roman" w:hAnsi="Times New Roman" w:cs="Times New Roman"/>
          <w:b/>
          <w:smallCaps/>
          <w:sz w:val="24"/>
        </w:rPr>
        <w:t>I</w:t>
      </w:r>
      <w:r w:rsidR="00D732AF">
        <w:rPr>
          <w:rFonts w:ascii="Times New Roman" w:hAnsi="Times New Roman" w:cs="Times New Roman"/>
          <w:b/>
          <w:smallCaps/>
          <w:sz w:val="24"/>
        </w:rPr>
        <w:t xml:space="preserve"> -</w:t>
      </w:r>
      <w:r w:rsidR="00D732AF" w:rsidRPr="00A43962">
        <w:rPr>
          <w:rFonts w:ascii="Times New Roman" w:hAnsi="Times New Roman" w:cs="Times New Roman"/>
          <w:b/>
          <w:smallCaps/>
          <w:sz w:val="24"/>
        </w:rPr>
        <w:t xml:space="preserve"> </w:t>
      </w:r>
      <w:r w:rsidRPr="00A43962">
        <w:rPr>
          <w:rFonts w:ascii="Times New Roman" w:hAnsi="Times New Roman" w:cs="Times New Roman"/>
          <w:b/>
          <w:smallCaps/>
          <w:sz w:val="24"/>
        </w:rPr>
        <w:t>Metodologia</w:t>
      </w:r>
    </w:p>
    <w:p w:rsidR="002677BD" w:rsidRPr="00B56C6C" w:rsidRDefault="002677BD" w:rsidP="00F75FDD">
      <w:pPr>
        <w:pStyle w:val="Heading3"/>
        <w:numPr>
          <w:ilvl w:val="2"/>
          <w:numId w:val="12"/>
        </w:numPr>
        <w:spacing w:before="240" w:after="240"/>
        <w:ind w:left="426" w:hanging="426"/>
        <w:rPr>
          <w:rFonts w:ascii="Times New Roman" w:hAnsi="Times New Roman" w:cs="Times New Roman"/>
          <w:color w:val="auto"/>
          <w:sz w:val="24"/>
        </w:rPr>
      </w:pPr>
      <w:r w:rsidRPr="00B56C6C">
        <w:rPr>
          <w:rFonts w:ascii="Times New Roman" w:hAnsi="Times New Roman" w:cs="Times New Roman"/>
          <w:color w:val="auto"/>
          <w:sz w:val="24"/>
        </w:rPr>
        <w:t>Opções Metodológicas</w:t>
      </w:r>
    </w:p>
    <w:p w:rsidR="002677BD" w:rsidRPr="000834D5" w:rsidRDefault="002677BD" w:rsidP="002677BD">
      <w:pPr>
        <w:pStyle w:val="ListParagraph"/>
        <w:spacing w:after="0" w:line="360" w:lineRule="auto"/>
        <w:ind w:left="0" w:firstLine="709"/>
        <w:jc w:val="both"/>
        <w:rPr>
          <w:rFonts w:ascii="Times New Roman" w:hAnsi="Times New Roman" w:cs="Times New Roman"/>
          <w:color w:val="000000" w:themeColor="text1"/>
          <w:sz w:val="24"/>
          <w:szCs w:val="24"/>
        </w:rPr>
      </w:pPr>
      <w:r w:rsidRPr="000834D5">
        <w:rPr>
          <w:rFonts w:ascii="Times New Roman" w:hAnsi="Times New Roman" w:cs="Times New Roman"/>
          <w:sz w:val="24"/>
          <w:szCs w:val="24"/>
        </w:rPr>
        <w:t>Dada a amplitude do objetivo da investigação bem como das questões formuladas em seu torno</w:t>
      </w:r>
      <w:r>
        <w:rPr>
          <w:rFonts w:ascii="Times New Roman" w:hAnsi="Times New Roman" w:cs="Times New Roman"/>
          <w:sz w:val="24"/>
          <w:szCs w:val="24"/>
        </w:rPr>
        <w:t>,</w:t>
      </w:r>
      <w:r w:rsidRPr="000834D5">
        <w:rPr>
          <w:rFonts w:ascii="Times New Roman" w:hAnsi="Times New Roman" w:cs="Times New Roman"/>
          <w:sz w:val="24"/>
          <w:szCs w:val="24"/>
        </w:rPr>
        <w:t xml:space="preserve"> </w:t>
      </w:r>
      <w:r>
        <w:rPr>
          <w:rFonts w:ascii="Times New Roman" w:hAnsi="Times New Roman" w:cs="Times New Roman"/>
          <w:sz w:val="24"/>
          <w:szCs w:val="24"/>
        </w:rPr>
        <w:t>enunciados na secção B deste trabalho</w:t>
      </w:r>
      <w:r w:rsidRPr="000834D5">
        <w:rPr>
          <w:rFonts w:ascii="Times New Roman" w:hAnsi="Times New Roman" w:cs="Times New Roman"/>
          <w:sz w:val="24"/>
          <w:szCs w:val="24"/>
        </w:rPr>
        <w:t xml:space="preserve">, este estudo assume-se como um </w:t>
      </w:r>
      <w:r w:rsidR="00764EEE">
        <w:rPr>
          <w:rFonts w:ascii="Times New Roman" w:hAnsi="Times New Roman" w:cs="Times New Roman"/>
          <w:sz w:val="24"/>
          <w:szCs w:val="24"/>
        </w:rPr>
        <w:t>trabalho</w:t>
      </w:r>
      <w:r w:rsidR="00764EEE" w:rsidRPr="000834D5">
        <w:rPr>
          <w:rFonts w:ascii="Times New Roman" w:hAnsi="Times New Roman" w:cs="Times New Roman"/>
          <w:sz w:val="24"/>
          <w:szCs w:val="24"/>
        </w:rPr>
        <w:t xml:space="preserve"> </w:t>
      </w:r>
      <w:r w:rsidRPr="000834D5">
        <w:rPr>
          <w:rFonts w:ascii="Times New Roman" w:hAnsi="Times New Roman" w:cs="Times New Roman"/>
          <w:sz w:val="24"/>
          <w:szCs w:val="24"/>
        </w:rPr>
        <w:t xml:space="preserve">exploratório, </w:t>
      </w:r>
      <w:r>
        <w:rPr>
          <w:rFonts w:ascii="Times New Roman" w:hAnsi="Times New Roman" w:cs="Times New Roman"/>
          <w:sz w:val="24"/>
          <w:szCs w:val="24"/>
        </w:rPr>
        <w:t>onde foram sele</w:t>
      </w:r>
      <w:r w:rsidRPr="000834D5">
        <w:rPr>
          <w:rFonts w:ascii="Times New Roman" w:hAnsi="Times New Roman" w:cs="Times New Roman"/>
          <w:sz w:val="24"/>
          <w:szCs w:val="24"/>
        </w:rPr>
        <w:t xml:space="preserve">cionados os métodos e técnicas adequados ao que se pretende investigar: </w:t>
      </w:r>
      <w:r w:rsidRPr="00FC7C28">
        <w:rPr>
          <w:rFonts w:ascii="Times New Roman" w:eastAsia="Calibri" w:hAnsi="Times New Roman" w:cs="Times New Roman"/>
          <w:color w:val="000000" w:themeColor="text1"/>
          <w:sz w:val="24"/>
          <w:szCs w:val="24"/>
        </w:rPr>
        <w:t xml:space="preserve">Que condições estão subjacentes ao regresso de </w:t>
      </w:r>
      <w:r w:rsidRPr="000834D5">
        <w:rPr>
          <w:rFonts w:ascii="Times New Roman" w:eastAsia="Calibri" w:hAnsi="Times New Roman" w:cs="Times New Roman"/>
          <w:color w:val="000000" w:themeColor="text1"/>
          <w:sz w:val="24"/>
          <w:szCs w:val="24"/>
        </w:rPr>
        <w:t>imigrantes de Portugal para o Brasil?</w:t>
      </w:r>
    </w:p>
    <w:p w:rsidR="002677BD"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0834D5">
        <w:rPr>
          <w:rFonts w:ascii="Times New Roman" w:hAnsi="Times New Roman" w:cs="Times New Roman"/>
          <w:sz w:val="24"/>
          <w:szCs w:val="24"/>
        </w:rPr>
        <w:t>Assim, foram selecionados métodos qualitativos para a realização desta investigação</w:t>
      </w:r>
      <w:r>
        <w:rPr>
          <w:rFonts w:ascii="Times New Roman" w:hAnsi="Times New Roman" w:cs="Times New Roman"/>
          <w:sz w:val="24"/>
          <w:szCs w:val="24"/>
        </w:rPr>
        <w:t xml:space="preserve"> </w:t>
      </w:r>
      <w:r w:rsidR="00764EEE">
        <w:rPr>
          <w:rFonts w:ascii="Times New Roman" w:hAnsi="Times New Roman" w:cs="Times New Roman"/>
          <w:sz w:val="24"/>
          <w:szCs w:val="24"/>
        </w:rPr>
        <w:t>considerando que</w:t>
      </w:r>
      <w:r>
        <w:rPr>
          <w:rFonts w:ascii="Times New Roman" w:hAnsi="Times New Roman" w:cs="Times New Roman"/>
          <w:sz w:val="24"/>
          <w:szCs w:val="24"/>
        </w:rPr>
        <w:t xml:space="preserve"> o motivo principal para a utilização de</w:t>
      </w:r>
      <w:r w:rsidR="00764EEE">
        <w:rPr>
          <w:rFonts w:ascii="Times New Roman" w:hAnsi="Times New Roman" w:cs="Times New Roman"/>
          <w:sz w:val="24"/>
          <w:szCs w:val="24"/>
        </w:rPr>
        <w:t>stes</w:t>
      </w:r>
      <w:r>
        <w:rPr>
          <w:rFonts w:ascii="Times New Roman" w:hAnsi="Times New Roman" w:cs="Times New Roman"/>
          <w:sz w:val="24"/>
          <w:szCs w:val="24"/>
        </w:rPr>
        <w:t xml:space="preserve"> métodos foi a possibilidade de aquisição de uma compreensão mais profunda da problemática inerente à questão do retorno de imigrantes ao país de origem, no caso particular, para o Brasil. </w:t>
      </w:r>
    </w:p>
    <w:p w:rsidR="002677BD" w:rsidRPr="000834D5"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EC0AEC">
        <w:rPr>
          <w:rFonts w:ascii="Times New Roman" w:hAnsi="Times New Roman" w:cs="Times New Roman"/>
          <w:color w:val="000000" w:themeColor="text1"/>
          <w:sz w:val="24"/>
          <w:szCs w:val="24"/>
        </w:rPr>
        <w:t xml:space="preserve">Tendo em conta a natureza deste estudo, que visa compreender em profundidade a ação de indivíduos brasileiros em processo de retorno, optou-se por seguir o método de estudo de caso. </w:t>
      </w:r>
      <w:r w:rsidRPr="000834D5">
        <w:rPr>
          <w:rFonts w:ascii="Times New Roman" w:hAnsi="Times New Roman" w:cs="Times New Roman"/>
          <w:color w:val="000000" w:themeColor="text1"/>
          <w:sz w:val="24"/>
          <w:szCs w:val="24"/>
        </w:rPr>
        <w:t>O estudo de caso, em ciências sociais, produz conhecimento sendo possível através da investigação conhecer determinada realidade e representações sociais</w:t>
      </w:r>
      <w:r w:rsidR="00764EEE">
        <w:rPr>
          <w:rFonts w:ascii="Times New Roman" w:hAnsi="Times New Roman" w:cs="Times New Roman"/>
          <w:color w:val="000000" w:themeColor="text1"/>
          <w:sz w:val="24"/>
          <w:szCs w:val="24"/>
        </w:rPr>
        <w:t>.</w:t>
      </w:r>
      <w:r w:rsidR="00764EEE" w:rsidRPr="000834D5">
        <w:rPr>
          <w:rFonts w:ascii="Times New Roman" w:hAnsi="Times New Roman" w:cs="Times New Roman"/>
          <w:color w:val="000000" w:themeColor="text1"/>
          <w:sz w:val="24"/>
          <w:szCs w:val="24"/>
        </w:rPr>
        <w:t xml:space="preserve"> </w:t>
      </w:r>
      <w:r w:rsidR="00764EEE">
        <w:rPr>
          <w:rFonts w:ascii="Times New Roman" w:hAnsi="Times New Roman" w:cs="Times New Roman"/>
          <w:color w:val="000000" w:themeColor="text1"/>
          <w:sz w:val="24"/>
          <w:szCs w:val="24"/>
        </w:rPr>
        <w:t>N</w:t>
      </w:r>
      <w:r w:rsidRPr="000834D5">
        <w:rPr>
          <w:rFonts w:ascii="Times New Roman" w:hAnsi="Times New Roman" w:cs="Times New Roman"/>
          <w:color w:val="000000" w:themeColor="text1"/>
          <w:sz w:val="24"/>
          <w:szCs w:val="24"/>
        </w:rPr>
        <w:t>o entanto</w:t>
      </w:r>
      <w:r w:rsidR="00764EEE">
        <w:rPr>
          <w:rFonts w:ascii="Times New Roman" w:hAnsi="Times New Roman" w:cs="Times New Roman"/>
          <w:color w:val="000000" w:themeColor="text1"/>
          <w:sz w:val="24"/>
          <w:szCs w:val="24"/>
        </w:rPr>
        <w:t>,</w:t>
      </w:r>
      <w:r w:rsidRPr="000834D5">
        <w:rPr>
          <w:rFonts w:ascii="Times New Roman" w:hAnsi="Times New Roman" w:cs="Times New Roman"/>
          <w:color w:val="000000" w:themeColor="text1"/>
          <w:sz w:val="24"/>
          <w:szCs w:val="24"/>
        </w:rPr>
        <w:t xml:space="preserve"> este conhecimento é sempre provisório e incerto (Coller, 2001: 15). Assim, a natureza explicativa desta investigação foi </w:t>
      </w:r>
      <w:r w:rsidR="00764EEE" w:rsidRPr="000834D5">
        <w:rPr>
          <w:rFonts w:ascii="Times New Roman" w:hAnsi="Times New Roman" w:cs="Times New Roman"/>
          <w:color w:val="000000" w:themeColor="text1"/>
          <w:sz w:val="24"/>
          <w:szCs w:val="24"/>
        </w:rPr>
        <w:t>definid</w:t>
      </w:r>
      <w:r w:rsidR="00764EEE">
        <w:rPr>
          <w:rFonts w:ascii="Times New Roman" w:hAnsi="Times New Roman" w:cs="Times New Roman"/>
          <w:color w:val="000000" w:themeColor="text1"/>
          <w:sz w:val="24"/>
          <w:szCs w:val="24"/>
        </w:rPr>
        <w:t>a</w:t>
      </w:r>
      <w:r w:rsidR="00764EEE" w:rsidRPr="000834D5">
        <w:rPr>
          <w:rFonts w:ascii="Times New Roman" w:hAnsi="Times New Roman" w:cs="Times New Roman"/>
          <w:color w:val="000000" w:themeColor="text1"/>
          <w:sz w:val="24"/>
          <w:szCs w:val="24"/>
        </w:rPr>
        <w:t xml:space="preserve"> </w:t>
      </w:r>
      <w:r w:rsidRPr="000834D5">
        <w:rPr>
          <w:rFonts w:ascii="Times New Roman" w:hAnsi="Times New Roman" w:cs="Times New Roman"/>
          <w:color w:val="000000" w:themeColor="text1"/>
          <w:sz w:val="24"/>
          <w:szCs w:val="24"/>
        </w:rPr>
        <w:t xml:space="preserve">à partida </w:t>
      </w:r>
      <w:r w:rsidR="00764EEE">
        <w:rPr>
          <w:rFonts w:ascii="Times New Roman" w:hAnsi="Times New Roman" w:cs="Times New Roman"/>
          <w:color w:val="000000" w:themeColor="text1"/>
          <w:sz w:val="24"/>
          <w:szCs w:val="24"/>
        </w:rPr>
        <w:t>n</w:t>
      </w:r>
      <w:r w:rsidRPr="000834D5">
        <w:rPr>
          <w:rFonts w:ascii="Times New Roman" w:hAnsi="Times New Roman" w:cs="Times New Roman"/>
          <w:color w:val="000000" w:themeColor="text1"/>
          <w:sz w:val="24"/>
          <w:szCs w:val="24"/>
        </w:rPr>
        <w:t>um desenho de pesquisa do tipo “intensivo”</w:t>
      </w:r>
      <w:r w:rsidR="00764EEE">
        <w:rPr>
          <w:rFonts w:ascii="Times New Roman" w:hAnsi="Times New Roman" w:cs="Times New Roman"/>
          <w:color w:val="000000" w:themeColor="text1"/>
          <w:sz w:val="24"/>
          <w:szCs w:val="24"/>
        </w:rPr>
        <w:t>,</w:t>
      </w:r>
      <w:r w:rsidRPr="000834D5">
        <w:rPr>
          <w:rFonts w:ascii="Times New Roman" w:hAnsi="Times New Roman" w:cs="Times New Roman"/>
          <w:color w:val="000000" w:themeColor="text1"/>
          <w:sz w:val="24"/>
          <w:szCs w:val="24"/>
        </w:rPr>
        <w:t xml:space="preserve"> centrado no estudo de caso</w:t>
      </w:r>
      <w:r w:rsidR="00764EEE">
        <w:rPr>
          <w:rFonts w:ascii="Times New Roman" w:hAnsi="Times New Roman" w:cs="Times New Roman"/>
          <w:color w:val="000000" w:themeColor="text1"/>
          <w:sz w:val="24"/>
          <w:szCs w:val="24"/>
        </w:rPr>
        <w:t>,</w:t>
      </w:r>
      <w:r w:rsidRPr="000834D5">
        <w:rPr>
          <w:rFonts w:ascii="Times New Roman" w:hAnsi="Times New Roman" w:cs="Times New Roman"/>
          <w:color w:val="000000" w:themeColor="text1"/>
          <w:sz w:val="24"/>
          <w:szCs w:val="24"/>
        </w:rPr>
        <w:t xml:space="preserve"> para se proceder à análise da parte empírica</w:t>
      </w:r>
      <w:r>
        <w:rPr>
          <w:rFonts w:ascii="Times New Roman" w:hAnsi="Times New Roman" w:cs="Times New Roman"/>
          <w:color w:val="000000" w:themeColor="text1"/>
          <w:sz w:val="24"/>
          <w:szCs w:val="24"/>
        </w:rPr>
        <w:t xml:space="preserve">. </w:t>
      </w:r>
      <w:r w:rsidRPr="00EC0AEC">
        <w:rPr>
          <w:rFonts w:ascii="Times New Roman" w:hAnsi="Times New Roman" w:cs="Times New Roman"/>
          <w:color w:val="000000" w:themeColor="text1"/>
          <w:sz w:val="24"/>
          <w:szCs w:val="24"/>
        </w:rPr>
        <w:t>Ferreira (1998) “</w:t>
      </w:r>
      <w:r w:rsidRPr="00EC0AEC">
        <w:rPr>
          <w:rFonts w:ascii="Times New Roman" w:hAnsi="Times New Roman" w:cs="Times New Roman"/>
          <w:sz w:val="24"/>
          <w:szCs w:val="24"/>
        </w:rPr>
        <w:t xml:space="preserve">põe em evidência que o estudo de caso constitui a estratégia preferida quando se quer responder a questões de </w:t>
      </w:r>
      <w:r w:rsidR="00764EEE">
        <w:rPr>
          <w:rFonts w:ascii="Times New Roman" w:hAnsi="Times New Roman" w:cs="Times New Roman"/>
          <w:sz w:val="24"/>
          <w:szCs w:val="24"/>
        </w:rPr>
        <w:t>“</w:t>
      </w:r>
      <w:r w:rsidRPr="00EC0AEC">
        <w:rPr>
          <w:rFonts w:ascii="Times New Roman" w:hAnsi="Times New Roman" w:cs="Times New Roman"/>
          <w:sz w:val="24"/>
          <w:szCs w:val="24"/>
        </w:rPr>
        <w:t>como</w:t>
      </w:r>
      <w:r w:rsidR="00764EEE">
        <w:rPr>
          <w:rFonts w:ascii="Times New Roman" w:hAnsi="Times New Roman" w:cs="Times New Roman"/>
          <w:sz w:val="24"/>
          <w:szCs w:val="24"/>
        </w:rPr>
        <w:t>”</w:t>
      </w:r>
      <w:r w:rsidR="00764EEE" w:rsidRPr="00EC0AEC">
        <w:rPr>
          <w:rFonts w:ascii="Times New Roman" w:hAnsi="Times New Roman" w:cs="Times New Roman"/>
          <w:sz w:val="24"/>
          <w:szCs w:val="24"/>
        </w:rPr>
        <w:t xml:space="preserve"> </w:t>
      </w:r>
      <w:r w:rsidRPr="00EC0AEC">
        <w:rPr>
          <w:rFonts w:ascii="Times New Roman" w:hAnsi="Times New Roman" w:cs="Times New Roman"/>
          <w:sz w:val="24"/>
          <w:szCs w:val="24"/>
        </w:rPr>
        <w:t xml:space="preserve">ou </w:t>
      </w:r>
      <w:r w:rsidR="00764EEE">
        <w:rPr>
          <w:rFonts w:ascii="Times New Roman" w:hAnsi="Times New Roman" w:cs="Times New Roman"/>
          <w:sz w:val="24"/>
          <w:szCs w:val="24"/>
        </w:rPr>
        <w:t>“</w:t>
      </w:r>
      <w:r w:rsidRPr="00EC0AEC">
        <w:rPr>
          <w:rFonts w:ascii="Times New Roman" w:hAnsi="Times New Roman" w:cs="Times New Roman"/>
          <w:sz w:val="24"/>
          <w:szCs w:val="24"/>
        </w:rPr>
        <w:t>porquê</w:t>
      </w:r>
      <w:r w:rsidR="00764EEE">
        <w:rPr>
          <w:rFonts w:ascii="Times New Roman" w:hAnsi="Times New Roman" w:cs="Times New Roman"/>
          <w:sz w:val="24"/>
          <w:szCs w:val="24"/>
        </w:rPr>
        <w:t>”</w:t>
      </w:r>
      <w:r w:rsidRPr="00EC0AEC">
        <w:rPr>
          <w:rFonts w:ascii="Times New Roman" w:hAnsi="Times New Roman" w:cs="Times New Roman"/>
          <w:sz w:val="24"/>
          <w:szCs w:val="24"/>
        </w:rPr>
        <w:t xml:space="preserve"> referindo “a existência de estudos de casos exploratórios” (</w:t>
      </w:r>
      <w:r w:rsidR="00302E2A">
        <w:rPr>
          <w:rFonts w:ascii="Times New Roman" w:hAnsi="Times New Roman" w:cs="Times New Roman"/>
          <w:sz w:val="24"/>
          <w:szCs w:val="24"/>
        </w:rPr>
        <w:t xml:space="preserve">Ferreira, 1998: </w:t>
      </w:r>
      <w:r w:rsidRPr="00EC0AEC">
        <w:rPr>
          <w:rFonts w:ascii="Times New Roman" w:hAnsi="Times New Roman" w:cs="Times New Roman"/>
          <w:sz w:val="24"/>
          <w:szCs w:val="24"/>
        </w:rPr>
        <w:t>218).</w:t>
      </w:r>
      <w:r>
        <w:rPr>
          <w:rFonts w:ascii="Times New Roman" w:hAnsi="Times New Roman" w:cs="Times New Roman"/>
          <w:sz w:val="24"/>
          <w:szCs w:val="24"/>
        </w:rPr>
        <w:t xml:space="preserve"> </w:t>
      </w:r>
      <w:r w:rsidRPr="000834D5">
        <w:rPr>
          <w:rFonts w:ascii="Times New Roman" w:hAnsi="Times New Roman" w:cs="Times New Roman"/>
          <w:color w:val="000000" w:themeColor="text1"/>
          <w:sz w:val="24"/>
          <w:szCs w:val="24"/>
        </w:rPr>
        <w:t>Um caso é objeto de estudo com fronteiras mais ou menos claras e é analisado no seio do seu contexto, considerado relevante para comprovar, ilustrar ou construir uma teoria. Para a sua análise podem ser usados diferentes materiais, tais como histórias de vida e entrevistas semiestruturadas. O caso em estudo pode ser uma pessoa, uma família, uma tribo, uma região geográfica, etc.</w:t>
      </w:r>
    </w:p>
    <w:p w:rsidR="002677BD" w:rsidRDefault="002677BD" w:rsidP="002677BD">
      <w:pPr>
        <w:pStyle w:val="ListParagraph"/>
        <w:spacing w:after="0" w:line="360" w:lineRule="auto"/>
        <w:ind w:left="0" w:firstLine="708"/>
        <w:jc w:val="both"/>
        <w:rPr>
          <w:rFonts w:ascii="Times New Roman" w:hAnsi="Times New Roman" w:cs="Times New Roman"/>
          <w:color w:val="000000" w:themeColor="text1"/>
          <w:sz w:val="24"/>
          <w:szCs w:val="24"/>
        </w:rPr>
      </w:pPr>
      <w:r w:rsidRPr="00FC7C28">
        <w:rPr>
          <w:rFonts w:ascii="Times New Roman" w:hAnsi="Times New Roman" w:cs="Times New Roman"/>
          <w:color w:val="000000" w:themeColor="text1"/>
          <w:sz w:val="24"/>
          <w:szCs w:val="24"/>
        </w:rPr>
        <w:t xml:space="preserve">O método do estudo de caso é apropriado nesta investigação </w:t>
      </w:r>
      <w:r w:rsidR="00764EEE">
        <w:rPr>
          <w:rFonts w:ascii="Times New Roman" w:hAnsi="Times New Roman" w:cs="Times New Roman"/>
          <w:color w:val="000000" w:themeColor="text1"/>
          <w:sz w:val="24"/>
          <w:szCs w:val="24"/>
        </w:rPr>
        <w:t xml:space="preserve">e </w:t>
      </w:r>
      <w:r w:rsidRPr="00FC7C28">
        <w:rPr>
          <w:rFonts w:ascii="Times New Roman" w:hAnsi="Times New Roman" w:cs="Times New Roman"/>
          <w:color w:val="000000" w:themeColor="text1"/>
          <w:sz w:val="24"/>
          <w:szCs w:val="24"/>
        </w:rPr>
        <w:t xml:space="preserve">permite analisar várias dimensões </w:t>
      </w:r>
      <w:r w:rsidR="00764EEE">
        <w:rPr>
          <w:rFonts w:ascii="Times New Roman" w:hAnsi="Times New Roman" w:cs="Times New Roman"/>
          <w:color w:val="000000" w:themeColor="text1"/>
          <w:sz w:val="24"/>
          <w:szCs w:val="24"/>
        </w:rPr>
        <w:t>da realidade em estudo</w:t>
      </w:r>
      <w:r w:rsidRPr="00FC7C28">
        <w:rPr>
          <w:rFonts w:ascii="Times New Roman" w:hAnsi="Times New Roman" w:cs="Times New Roman"/>
          <w:color w:val="000000" w:themeColor="text1"/>
          <w:sz w:val="24"/>
          <w:szCs w:val="24"/>
        </w:rPr>
        <w:t xml:space="preserve"> e identificar elementos comuns e </w:t>
      </w:r>
      <w:r>
        <w:rPr>
          <w:rFonts w:ascii="Times New Roman" w:hAnsi="Times New Roman" w:cs="Times New Roman"/>
          <w:color w:val="000000" w:themeColor="text1"/>
          <w:sz w:val="24"/>
          <w:szCs w:val="24"/>
        </w:rPr>
        <w:t>divergentes</w:t>
      </w:r>
      <w:r w:rsidRPr="00FC7C28">
        <w:rPr>
          <w:rFonts w:ascii="Times New Roman" w:hAnsi="Times New Roman" w:cs="Times New Roman"/>
          <w:color w:val="000000" w:themeColor="text1"/>
          <w:sz w:val="24"/>
          <w:szCs w:val="24"/>
        </w:rPr>
        <w:t xml:space="preserve"> nos vários casos</w:t>
      </w:r>
      <w:r w:rsidR="00764EEE">
        <w:rPr>
          <w:rFonts w:ascii="Times New Roman" w:hAnsi="Times New Roman" w:cs="Times New Roman"/>
          <w:color w:val="000000" w:themeColor="text1"/>
          <w:sz w:val="24"/>
          <w:szCs w:val="24"/>
        </w:rPr>
        <w:t>,</w:t>
      </w:r>
      <w:r w:rsidRPr="00FC7C28">
        <w:rPr>
          <w:rFonts w:ascii="Times New Roman" w:hAnsi="Times New Roman" w:cs="Times New Roman"/>
          <w:color w:val="000000" w:themeColor="text1"/>
          <w:sz w:val="24"/>
          <w:szCs w:val="24"/>
        </w:rPr>
        <w:t xml:space="preserve"> bem como centrar a atenção no contexto específico de cada </w:t>
      </w:r>
      <w:r w:rsidR="00FD70A7">
        <w:rPr>
          <w:rFonts w:ascii="Times New Roman" w:hAnsi="Times New Roman" w:cs="Times New Roman"/>
          <w:color w:val="000000" w:themeColor="text1"/>
          <w:sz w:val="24"/>
          <w:szCs w:val="24"/>
        </w:rPr>
        <w:t>um</w:t>
      </w:r>
      <w:r w:rsidRPr="00FC7C28">
        <w:rPr>
          <w:rFonts w:ascii="Times New Roman" w:hAnsi="Times New Roman" w:cs="Times New Roman"/>
          <w:color w:val="000000" w:themeColor="text1"/>
          <w:sz w:val="24"/>
          <w:szCs w:val="24"/>
        </w:rPr>
        <w:t xml:space="preserve">. Por outro lado, permite também apreender e analisar a história que determina as características de cada migrante e da sua família. </w:t>
      </w:r>
    </w:p>
    <w:p w:rsidR="002677BD" w:rsidRPr="00181E67" w:rsidRDefault="00764EEE" w:rsidP="00FD70A7">
      <w:pPr>
        <w:autoSpaceDE w:val="0"/>
        <w:autoSpaceDN w:val="0"/>
        <w:adjustRightInd w:val="0"/>
        <w:spacing w:after="0" w:line="360" w:lineRule="auto"/>
        <w:ind w:firstLine="708"/>
        <w:jc w:val="both"/>
        <w:rPr>
          <w:rFonts w:ascii="Times New Roman" w:hAnsi="Times New Roman" w:cs="Times New Roman"/>
          <w:color w:val="000000" w:themeColor="text1"/>
          <w:sz w:val="24"/>
          <w:szCs w:val="24"/>
        </w:rPr>
      </w:pPr>
      <w:r>
        <w:rPr>
          <w:rFonts w:ascii="Times New Roman" w:hAnsi="Times New Roman" w:cs="Times New Roman"/>
          <w:sz w:val="24"/>
          <w:szCs w:val="24"/>
        </w:rPr>
        <w:t>A f</w:t>
      </w:r>
      <w:r w:rsidR="002677BD" w:rsidRPr="00181E67">
        <w:rPr>
          <w:rFonts w:ascii="Times New Roman" w:hAnsi="Times New Roman" w:cs="Times New Roman"/>
          <w:sz w:val="24"/>
          <w:szCs w:val="24"/>
        </w:rPr>
        <w:t>onte de informação mais apropriada é o próprio agente</w:t>
      </w:r>
      <w:r w:rsidR="002677BD" w:rsidRPr="00181E67">
        <w:rPr>
          <w:rFonts w:ascii="Times New Roman" w:hAnsi="Times New Roman" w:cs="Times New Roman"/>
          <w:sz w:val="16"/>
          <w:szCs w:val="16"/>
        </w:rPr>
        <w:t xml:space="preserve"> </w:t>
      </w:r>
      <w:r w:rsidR="002677BD" w:rsidRPr="00181E67">
        <w:rPr>
          <w:rFonts w:ascii="Times New Roman" w:hAnsi="Times New Roman" w:cs="Times New Roman"/>
          <w:sz w:val="24"/>
          <w:szCs w:val="24"/>
        </w:rPr>
        <w:t xml:space="preserve">que viveu a experiência dando-nos conta de como a encarou. </w:t>
      </w:r>
      <w:r w:rsidR="002677BD" w:rsidRPr="00181E67">
        <w:rPr>
          <w:rFonts w:ascii="Times New Roman" w:hAnsi="Times New Roman" w:cs="Times New Roman"/>
          <w:color w:val="000000" w:themeColor="text1"/>
          <w:sz w:val="24"/>
          <w:szCs w:val="24"/>
        </w:rPr>
        <w:t>Para tal</w:t>
      </w:r>
      <w:r>
        <w:rPr>
          <w:rFonts w:ascii="Times New Roman" w:hAnsi="Times New Roman" w:cs="Times New Roman"/>
          <w:color w:val="000000" w:themeColor="text1"/>
          <w:sz w:val="24"/>
          <w:szCs w:val="24"/>
        </w:rPr>
        <w:t>,</w:t>
      </w:r>
      <w:r w:rsidR="002677BD" w:rsidRPr="00181E67">
        <w:rPr>
          <w:rFonts w:ascii="Times New Roman" w:hAnsi="Times New Roman" w:cs="Times New Roman"/>
          <w:color w:val="000000" w:themeColor="text1"/>
          <w:sz w:val="24"/>
          <w:szCs w:val="24"/>
        </w:rPr>
        <w:t xml:space="preserve"> são utilizadas várias técnicas de recolha de informação tais como as entrevistas semiestruturadas e recolha de dados preexistentes – dados documentais e dados estatísticos. O método do estudo de caso possibilita alguma flexibilidade metodológica</w:t>
      </w:r>
      <w:r>
        <w:rPr>
          <w:rFonts w:ascii="Times New Roman" w:hAnsi="Times New Roman" w:cs="Times New Roman"/>
          <w:color w:val="000000" w:themeColor="text1"/>
          <w:sz w:val="24"/>
          <w:szCs w:val="24"/>
        </w:rPr>
        <w:t>.</w:t>
      </w:r>
      <w:r w:rsidR="002677BD" w:rsidRPr="00181E6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w:t>
      </w:r>
      <w:r w:rsidR="002677BD" w:rsidRPr="00181E67">
        <w:rPr>
          <w:rFonts w:ascii="Times New Roman" w:hAnsi="Times New Roman" w:cs="Times New Roman"/>
          <w:color w:val="000000" w:themeColor="text1"/>
          <w:sz w:val="24"/>
          <w:szCs w:val="24"/>
        </w:rPr>
        <w:t xml:space="preserve"> execução e análise das entrevistas não são postas em causa se os casos não permitem recolher o mínimo de informação relativamente a determinada variável</w:t>
      </w:r>
      <w:r>
        <w:rPr>
          <w:rFonts w:ascii="Times New Roman" w:hAnsi="Times New Roman" w:cs="Times New Roman"/>
          <w:color w:val="000000" w:themeColor="text1"/>
          <w:sz w:val="24"/>
          <w:szCs w:val="24"/>
        </w:rPr>
        <w:t>,</w:t>
      </w:r>
      <w:r w:rsidR="002677BD" w:rsidRPr="00181E67">
        <w:rPr>
          <w:rFonts w:ascii="Times New Roman" w:hAnsi="Times New Roman" w:cs="Times New Roman"/>
          <w:color w:val="000000" w:themeColor="text1"/>
          <w:sz w:val="24"/>
          <w:szCs w:val="24"/>
        </w:rPr>
        <w:t xml:space="preserve"> previamente definida na grelha analítica. </w:t>
      </w:r>
      <w:r w:rsidR="00FD70A7" w:rsidRPr="00F819B1">
        <w:rPr>
          <w:rFonts w:ascii="Times New Roman" w:hAnsi="Times New Roman" w:cs="Times New Roman"/>
          <w:color w:val="000000" w:themeColor="text1"/>
          <w:sz w:val="24"/>
          <w:szCs w:val="24"/>
        </w:rPr>
        <w:t>O estudo de caso serve para compreender as “regras” e o funcionamento de um determinado grupo social, no caso, imigrantes a preparar o retorno ao Brasil. Aqui, a motivação da investigação não se centra na história de vida propriamente dita, mas no que ela ajuda a concluir quanto às razões que estão na base do fenómeno do retorno. A análise dos relatos advém de uma componente compreensiva em que a imaginação (representação dos fenómenos que são testemunhados) e o rigor com que é relatada são fatores essenciais e servem para reconstituir processos sociais. Por outro lado</w:t>
      </w:r>
      <w:r w:rsidR="00FD70A7">
        <w:rPr>
          <w:rFonts w:ascii="Times New Roman" w:hAnsi="Times New Roman" w:cs="Times New Roman"/>
          <w:color w:val="000000" w:themeColor="text1"/>
          <w:sz w:val="24"/>
          <w:szCs w:val="24"/>
        </w:rPr>
        <w:t xml:space="preserve"> </w:t>
      </w:r>
      <w:r w:rsidR="00FD70A7" w:rsidRPr="00F819B1">
        <w:rPr>
          <w:rFonts w:ascii="Times New Roman" w:hAnsi="Times New Roman" w:cs="Times New Roman"/>
          <w:color w:val="000000" w:themeColor="text1"/>
          <w:sz w:val="24"/>
          <w:szCs w:val="24"/>
        </w:rPr>
        <w:t xml:space="preserve">apercebemo-nos de aspetos que fazem sentido com a teoria – ilustram de forma extraordinária os sentimentos e experiências que não aparecem nos livros. Assim, </w:t>
      </w:r>
      <w:r w:rsidR="00FD70A7" w:rsidRPr="00F819B1">
        <w:rPr>
          <w:rFonts w:ascii="Times New Roman" w:hAnsi="Times New Roman" w:cs="Times New Roman"/>
          <w:sz w:val="24"/>
          <w:szCs w:val="24"/>
        </w:rPr>
        <w:t>a compreensão mais profunda dos problemas constitui a base da investigação qualitativa através da qual se pretende investigar o que determinados comportamentos, atitudes ou convicções escondem, sendo que, nem a dimensão das amostras nem a generalização de resultados são uma preocupação neste tipo de investigação.</w:t>
      </w:r>
      <w:r w:rsidR="00FD70A7">
        <w:rPr>
          <w:rFonts w:ascii="Times New Roman" w:hAnsi="Times New Roman" w:cs="Times New Roman"/>
          <w:sz w:val="24"/>
          <w:szCs w:val="24"/>
        </w:rPr>
        <w:t xml:space="preserve"> </w:t>
      </w:r>
      <w:r w:rsidR="00FD70A7" w:rsidRPr="00181E67">
        <w:rPr>
          <w:rFonts w:ascii="Times New Roman" w:hAnsi="Times New Roman" w:cs="Times New Roman"/>
          <w:sz w:val="24"/>
          <w:szCs w:val="24"/>
        </w:rPr>
        <w:t xml:space="preserve">Num estudo de caso os investigadores interessam-se mais pelos processos do que </w:t>
      </w:r>
      <w:r w:rsidR="00FD70A7">
        <w:rPr>
          <w:rFonts w:ascii="Times New Roman" w:hAnsi="Times New Roman" w:cs="Times New Roman"/>
          <w:sz w:val="24"/>
          <w:szCs w:val="24"/>
        </w:rPr>
        <w:t>pelos</w:t>
      </w:r>
      <w:r w:rsidR="00FD70A7" w:rsidRPr="00181E67">
        <w:rPr>
          <w:rFonts w:ascii="Times New Roman" w:hAnsi="Times New Roman" w:cs="Times New Roman"/>
          <w:sz w:val="24"/>
          <w:szCs w:val="24"/>
        </w:rPr>
        <w:t xml:space="preserve"> resultados obtidos e nesse sentido, a técnica da entrevista pode assumir um papel fundamental.</w:t>
      </w:r>
    </w:p>
    <w:p w:rsidR="00FD70A7" w:rsidRPr="00F819B1" w:rsidRDefault="00764EEE" w:rsidP="00FD70A7">
      <w:pPr>
        <w:autoSpaceDE w:val="0"/>
        <w:autoSpaceDN w:val="0"/>
        <w:adjustRightInd w:val="0"/>
        <w:spacing w:after="0" w:line="360" w:lineRule="auto"/>
        <w:ind w:firstLine="708"/>
        <w:jc w:val="both"/>
        <w:rPr>
          <w:rFonts w:ascii="Times New Roman" w:hAnsi="Times New Roman" w:cs="Times New Roman"/>
          <w:color w:val="000000" w:themeColor="text1"/>
          <w:sz w:val="24"/>
          <w:szCs w:val="24"/>
        </w:rPr>
      </w:pPr>
      <w:r>
        <w:rPr>
          <w:rFonts w:ascii="Times New Roman" w:hAnsi="Times New Roman" w:cs="Times New Roman"/>
          <w:sz w:val="24"/>
          <w:szCs w:val="24"/>
        </w:rPr>
        <w:t>A</w:t>
      </w:r>
      <w:r w:rsidR="002677BD" w:rsidRPr="00181E67">
        <w:rPr>
          <w:rFonts w:ascii="Times New Roman" w:hAnsi="Times New Roman" w:cs="Times New Roman"/>
          <w:sz w:val="24"/>
          <w:szCs w:val="24"/>
        </w:rPr>
        <w:t xml:space="preserve"> entrevista</w:t>
      </w:r>
      <w:r w:rsidR="002677BD">
        <w:rPr>
          <w:rFonts w:ascii="Times New Roman" w:hAnsi="Times New Roman" w:cs="Times New Roman"/>
          <w:sz w:val="24"/>
          <w:szCs w:val="24"/>
        </w:rPr>
        <w:t xml:space="preserve"> semidiretiva</w:t>
      </w:r>
      <w:r w:rsidR="002677BD" w:rsidRPr="00181E67">
        <w:rPr>
          <w:rFonts w:ascii="Times New Roman" w:hAnsi="Times New Roman" w:cs="Times New Roman"/>
          <w:sz w:val="24"/>
          <w:szCs w:val="24"/>
        </w:rPr>
        <w:t>, revelou-se como a</w:t>
      </w:r>
      <w:r>
        <w:rPr>
          <w:rFonts w:ascii="Times New Roman" w:hAnsi="Times New Roman" w:cs="Times New Roman"/>
          <w:sz w:val="24"/>
          <w:szCs w:val="24"/>
        </w:rPr>
        <w:t xml:space="preserve"> técnica</w:t>
      </w:r>
      <w:r w:rsidR="002677BD" w:rsidRPr="00181E67">
        <w:rPr>
          <w:rFonts w:ascii="Times New Roman" w:hAnsi="Times New Roman" w:cs="Times New Roman"/>
          <w:sz w:val="24"/>
          <w:szCs w:val="24"/>
        </w:rPr>
        <w:t xml:space="preserve"> mais apropriada à recolha de informação, que depois de tratada e analisada deu corpo à parte empírica deste estudo.</w:t>
      </w:r>
      <w:r w:rsidR="002677BD">
        <w:rPr>
          <w:rFonts w:ascii="Times New Roman" w:hAnsi="Times New Roman" w:cs="Times New Roman"/>
          <w:sz w:val="24"/>
          <w:szCs w:val="24"/>
        </w:rPr>
        <w:t xml:space="preserve"> </w:t>
      </w:r>
      <w:r w:rsidR="002677BD" w:rsidRPr="00FC7C28">
        <w:rPr>
          <w:rFonts w:ascii="Times New Roman" w:hAnsi="Times New Roman" w:cs="Times New Roman"/>
          <w:color w:val="000000" w:themeColor="text1"/>
          <w:sz w:val="24"/>
          <w:szCs w:val="24"/>
        </w:rPr>
        <w:t>A entrevista semidiretiva não é inteiramente aberta nem possui um grande número de perguntas precisas. Geralmente, este tipo de entrevistas é composta por uma série de perguntas-guias, relativamente abertas, a propósito das quais é imperativo receber uma informação da parte do entrevistado. O objetivo é deixar falar o entrevistado de forma quase livre (Quivy e Campenhoudt, 1998</w:t>
      </w:r>
      <w:r w:rsidR="002677BD">
        <w:rPr>
          <w:rFonts w:ascii="Times New Roman" w:hAnsi="Times New Roman" w:cs="Times New Roman"/>
          <w:color w:val="000000" w:themeColor="text1"/>
          <w:sz w:val="24"/>
          <w:szCs w:val="24"/>
        </w:rPr>
        <w:t>: 196</w:t>
      </w:r>
      <w:r w:rsidR="002677BD" w:rsidRPr="00FC7C28">
        <w:rPr>
          <w:rFonts w:ascii="Times New Roman" w:hAnsi="Times New Roman" w:cs="Times New Roman"/>
          <w:color w:val="000000" w:themeColor="text1"/>
          <w:sz w:val="24"/>
          <w:szCs w:val="24"/>
        </w:rPr>
        <w:t>).</w:t>
      </w:r>
      <w:r w:rsidR="002677BD">
        <w:rPr>
          <w:rFonts w:ascii="Times New Roman" w:hAnsi="Times New Roman" w:cs="Times New Roman"/>
          <w:color w:val="000000" w:themeColor="text1"/>
          <w:sz w:val="24"/>
          <w:szCs w:val="24"/>
        </w:rPr>
        <w:t xml:space="preserve"> </w:t>
      </w:r>
      <w:r w:rsidR="002677BD" w:rsidRPr="00FC7C28">
        <w:rPr>
          <w:rFonts w:ascii="Times New Roman" w:hAnsi="Times New Roman" w:cs="Times New Roman"/>
          <w:color w:val="000000" w:themeColor="text1"/>
          <w:sz w:val="24"/>
          <w:szCs w:val="24"/>
        </w:rPr>
        <w:t>Este tipo de entrevista pretende aprofundar e verificar uma determinada realidade</w:t>
      </w:r>
      <w:r w:rsidR="002677BD">
        <w:rPr>
          <w:rFonts w:ascii="Times New Roman" w:hAnsi="Times New Roman" w:cs="Times New Roman"/>
          <w:color w:val="000000" w:themeColor="text1"/>
          <w:sz w:val="24"/>
          <w:szCs w:val="24"/>
        </w:rPr>
        <w:t xml:space="preserve"> para</w:t>
      </w:r>
      <w:r w:rsidR="002677BD" w:rsidRPr="00FC7C28">
        <w:rPr>
          <w:rFonts w:ascii="Times New Roman" w:hAnsi="Times New Roman" w:cs="Times New Roman"/>
          <w:color w:val="000000" w:themeColor="text1"/>
          <w:sz w:val="24"/>
          <w:szCs w:val="24"/>
        </w:rPr>
        <w:t xml:space="preserve"> fazer </w:t>
      </w:r>
      <w:r w:rsidR="002677BD">
        <w:rPr>
          <w:rFonts w:ascii="Times New Roman" w:hAnsi="Times New Roman" w:cs="Times New Roman"/>
          <w:color w:val="000000" w:themeColor="text1"/>
          <w:sz w:val="24"/>
          <w:szCs w:val="24"/>
        </w:rPr>
        <w:t>aparecer</w:t>
      </w:r>
      <w:r w:rsidR="002677BD" w:rsidRPr="00FC7C28">
        <w:rPr>
          <w:rFonts w:ascii="Times New Roman" w:hAnsi="Times New Roman" w:cs="Times New Roman"/>
          <w:color w:val="000000" w:themeColor="text1"/>
          <w:sz w:val="24"/>
          <w:szCs w:val="24"/>
        </w:rPr>
        <w:t xml:space="preserve"> informação reveladora de aspetos e dimensões do contexto social de que o entrevistado é representante, o que irá resultar em informação produzida a dois níveis. Num primeiro momento a nível das práticas dos entrevistados, ou seja, encontrar características que levaram à realização de ações comuns em diferentes indivíduos. Num segundo moment</w:t>
      </w:r>
      <w:r w:rsidR="002677BD">
        <w:rPr>
          <w:rFonts w:ascii="Times New Roman" w:hAnsi="Times New Roman" w:cs="Times New Roman"/>
          <w:color w:val="000000" w:themeColor="text1"/>
          <w:sz w:val="24"/>
          <w:szCs w:val="24"/>
        </w:rPr>
        <w:t>o, a nível das relações sociais</w:t>
      </w:r>
      <w:r w:rsidR="002677BD" w:rsidRPr="00FC7C28">
        <w:rPr>
          <w:rFonts w:ascii="Times New Roman" w:hAnsi="Times New Roman" w:cs="Times New Roman"/>
          <w:color w:val="000000" w:themeColor="text1"/>
          <w:sz w:val="24"/>
          <w:szCs w:val="24"/>
        </w:rPr>
        <w:t xml:space="preserve">, mais precisamente, reconstituir momentos importantes no percurso migratório através das entrevistas. Estes acontecimentos poderão ser corroborados por outras fontes de informação. Com esta técnica de recolha de informação é possível criar condições mais favoráveis à espontaneidade dos entrevistados e permite igualmente um contato mais prolongado com </w:t>
      </w:r>
      <w:r w:rsidR="00FD70A7">
        <w:rPr>
          <w:rFonts w:ascii="Times New Roman" w:hAnsi="Times New Roman" w:cs="Times New Roman"/>
          <w:color w:val="000000" w:themeColor="text1"/>
          <w:sz w:val="24"/>
          <w:szCs w:val="24"/>
        </w:rPr>
        <w:t>este</w:t>
      </w:r>
      <w:r w:rsidR="002677BD" w:rsidRPr="00FC7C28">
        <w:rPr>
          <w:rFonts w:ascii="Times New Roman" w:hAnsi="Times New Roman" w:cs="Times New Roman"/>
          <w:color w:val="000000" w:themeColor="text1"/>
          <w:sz w:val="24"/>
          <w:szCs w:val="24"/>
        </w:rPr>
        <w:t>.</w:t>
      </w:r>
      <w:r w:rsidR="002677BD">
        <w:rPr>
          <w:rFonts w:ascii="Times New Roman" w:hAnsi="Times New Roman" w:cs="Times New Roman"/>
          <w:color w:val="000000" w:themeColor="text1"/>
          <w:sz w:val="24"/>
          <w:szCs w:val="24"/>
        </w:rPr>
        <w:t xml:space="preserve"> </w:t>
      </w:r>
      <w:r w:rsidR="002677BD" w:rsidRPr="00FC7C28">
        <w:rPr>
          <w:rFonts w:ascii="Times New Roman" w:hAnsi="Times New Roman" w:cs="Times New Roman"/>
          <w:color w:val="000000" w:themeColor="text1"/>
          <w:sz w:val="24"/>
          <w:szCs w:val="24"/>
        </w:rPr>
        <w:t>A</w:t>
      </w:r>
      <w:r w:rsidR="002677BD">
        <w:rPr>
          <w:rFonts w:ascii="Times New Roman" w:hAnsi="Times New Roman" w:cs="Times New Roman"/>
          <w:color w:val="000000" w:themeColor="text1"/>
          <w:sz w:val="24"/>
          <w:szCs w:val="24"/>
        </w:rPr>
        <w:t>s</w:t>
      </w:r>
      <w:r w:rsidR="002677BD" w:rsidRPr="00FC7C28">
        <w:rPr>
          <w:rFonts w:ascii="Times New Roman" w:hAnsi="Times New Roman" w:cs="Times New Roman"/>
          <w:color w:val="000000" w:themeColor="text1"/>
          <w:sz w:val="24"/>
          <w:szCs w:val="24"/>
        </w:rPr>
        <w:t xml:space="preserve"> principa</w:t>
      </w:r>
      <w:r w:rsidR="002677BD">
        <w:rPr>
          <w:rFonts w:ascii="Times New Roman" w:hAnsi="Times New Roman" w:cs="Times New Roman"/>
          <w:color w:val="000000" w:themeColor="text1"/>
          <w:sz w:val="24"/>
          <w:szCs w:val="24"/>
        </w:rPr>
        <w:t>is</w:t>
      </w:r>
      <w:r w:rsidR="002677BD" w:rsidRPr="00FC7C28">
        <w:rPr>
          <w:rFonts w:ascii="Times New Roman" w:hAnsi="Times New Roman" w:cs="Times New Roman"/>
          <w:color w:val="000000" w:themeColor="text1"/>
          <w:sz w:val="24"/>
          <w:szCs w:val="24"/>
        </w:rPr>
        <w:t xml:space="preserve"> vantage</w:t>
      </w:r>
      <w:r w:rsidR="002677BD">
        <w:rPr>
          <w:rFonts w:ascii="Times New Roman" w:hAnsi="Times New Roman" w:cs="Times New Roman"/>
          <w:color w:val="000000" w:themeColor="text1"/>
          <w:sz w:val="24"/>
          <w:szCs w:val="24"/>
        </w:rPr>
        <w:t>ns</w:t>
      </w:r>
      <w:r w:rsidR="002677BD" w:rsidRPr="00FC7C28">
        <w:rPr>
          <w:rFonts w:ascii="Times New Roman" w:hAnsi="Times New Roman" w:cs="Times New Roman"/>
          <w:color w:val="000000" w:themeColor="text1"/>
          <w:sz w:val="24"/>
          <w:szCs w:val="24"/>
        </w:rPr>
        <w:t xml:space="preserve"> desta técnica </w:t>
      </w:r>
      <w:r w:rsidR="00FD70A7">
        <w:rPr>
          <w:rFonts w:ascii="Times New Roman" w:hAnsi="Times New Roman" w:cs="Times New Roman"/>
          <w:color w:val="000000" w:themeColor="text1"/>
          <w:sz w:val="24"/>
          <w:szCs w:val="24"/>
        </w:rPr>
        <w:t>são</w:t>
      </w:r>
      <w:r w:rsidR="00FD70A7" w:rsidRPr="00FC7C28">
        <w:rPr>
          <w:rFonts w:ascii="Times New Roman" w:hAnsi="Times New Roman" w:cs="Times New Roman"/>
          <w:color w:val="000000" w:themeColor="text1"/>
          <w:sz w:val="24"/>
          <w:szCs w:val="24"/>
        </w:rPr>
        <w:t xml:space="preserve"> </w:t>
      </w:r>
      <w:r w:rsidR="002677BD" w:rsidRPr="00FC7C28">
        <w:rPr>
          <w:rFonts w:ascii="Times New Roman" w:hAnsi="Times New Roman" w:cs="Times New Roman"/>
          <w:color w:val="000000" w:themeColor="text1"/>
          <w:sz w:val="24"/>
          <w:szCs w:val="24"/>
        </w:rPr>
        <w:t xml:space="preserve">o grau de profundidade dos elementos de análise recolhidos, a flexibilidade e a fraca diretividade da entrevista </w:t>
      </w:r>
      <w:r w:rsidR="002677BD">
        <w:rPr>
          <w:rFonts w:ascii="Times New Roman" w:hAnsi="Times New Roman" w:cs="Times New Roman"/>
          <w:color w:val="000000" w:themeColor="text1"/>
          <w:sz w:val="24"/>
          <w:szCs w:val="24"/>
        </w:rPr>
        <w:t xml:space="preserve">que </w:t>
      </w:r>
      <w:r w:rsidR="002677BD" w:rsidRPr="00FC7C28">
        <w:rPr>
          <w:rFonts w:ascii="Times New Roman" w:hAnsi="Times New Roman" w:cs="Times New Roman"/>
          <w:color w:val="000000" w:themeColor="text1"/>
          <w:sz w:val="24"/>
          <w:szCs w:val="24"/>
        </w:rPr>
        <w:t>possibilita recolher os testemunhos e as interpretações dos entrevistados, respeitando os seus próprios quadros de referência, nomeadamente, a linguagem. No entanto, a própria flexibilidade do método acarreta também os seus limites e problemas. Em determinados casos</w:t>
      </w:r>
      <w:r w:rsidR="00FD70A7">
        <w:rPr>
          <w:rFonts w:ascii="Times New Roman" w:hAnsi="Times New Roman" w:cs="Times New Roman"/>
          <w:color w:val="000000" w:themeColor="text1"/>
          <w:sz w:val="24"/>
          <w:szCs w:val="24"/>
        </w:rPr>
        <w:t>,</w:t>
      </w:r>
      <w:r w:rsidR="002677BD" w:rsidRPr="00FC7C28">
        <w:rPr>
          <w:rFonts w:ascii="Times New Roman" w:hAnsi="Times New Roman" w:cs="Times New Roman"/>
          <w:color w:val="000000" w:themeColor="text1"/>
          <w:sz w:val="24"/>
          <w:szCs w:val="24"/>
        </w:rPr>
        <w:t xml:space="preserve"> a falta de diretivas pode fazer com que o entrevistado acabe por não falar realmente sobre o que interessa ao entrevistador (Quivy e Campenhoudt, 1998</w:t>
      </w:r>
      <w:r w:rsidR="002677BD">
        <w:rPr>
          <w:rFonts w:ascii="Times New Roman" w:hAnsi="Times New Roman" w:cs="Times New Roman"/>
          <w:color w:val="000000" w:themeColor="text1"/>
          <w:sz w:val="24"/>
          <w:szCs w:val="24"/>
        </w:rPr>
        <w:t>: 195</w:t>
      </w:r>
      <w:r w:rsidR="002677BD" w:rsidRPr="00FC7C28">
        <w:rPr>
          <w:rFonts w:ascii="Times New Roman" w:hAnsi="Times New Roman" w:cs="Times New Roman"/>
          <w:color w:val="000000" w:themeColor="text1"/>
          <w:sz w:val="24"/>
          <w:szCs w:val="24"/>
        </w:rPr>
        <w:t>).</w:t>
      </w:r>
      <w:r w:rsidR="002677BD">
        <w:rPr>
          <w:rFonts w:ascii="Times New Roman" w:hAnsi="Times New Roman" w:cs="Times New Roman"/>
          <w:color w:val="000000" w:themeColor="text1"/>
          <w:sz w:val="24"/>
          <w:szCs w:val="24"/>
        </w:rPr>
        <w:t xml:space="preserve"> </w:t>
      </w:r>
    </w:p>
    <w:p w:rsidR="002677BD" w:rsidRDefault="002677BD" w:rsidP="002677BD">
      <w:pPr>
        <w:spacing w:after="0" w:line="360" w:lineRule="auto"/>
        <w:ind w:firstLine="708"/>
        <w:jc w:val="both"/>
        <w:rPr>
          <w:rFonts w:ascii="Times New Roman" w:hAnsi="Times New Roman" w:cs="Times New Roman"/>
          <w:color w:val="000000" w:themeColor="text1"/>
          <w:sz w:val="24"/>
          <w:szCs w:val="24"/>
        </w:rPr>
      </w:pPr>
      <w:r w:rsidRPr="00FC7C28">
        <w:rPr>
          <w:rFonts w:ascii="Times New Roman" w:hAnsi="Times New Roman" w:cs="Times New Roman"/>
          <w:color w:val="000000" w:themeColor="text1"/>
          <w:sz w:val="24"/>
          <w:szCs w:val="24"/>
        </w:rPr>
        <w:t xml:space="preserve">Numa situação ideal, o número de entrevistados depende </w:t>
      </w:r>
      <w:r>
        <w:rPr>
          <w:rFonts w:ascii="Times New Roman" w:hAnsi="Times New Roman" w:cs="Times New Roman"/>
          <w:color w:val="000000" w:themeColor="text1"/>
          <w:sz w:val="24"/>
          <w:szCs w:val="24"/>
        </w:rPr>
        <w:t>da saturação</w:t>
      </w:r>
      <w:r w:rsidRPr="00FC7C2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d</w:t>
      </w:r>
      <w:r w:rsidRPr="00FC7C28">
        <w:rPr>
          <w:rFonts w:ascii="Times New Roman" w:hAnsi="Times New Roman" w:cs="Times New Roman"/>
          <w:color w:val="000000" w:themeColor="text1"/>
          <w:sz w:val="24"/>
          <w:szCs w:val="24"/>
        </w:rPr>
        <w:t>a informação</w:t>
      </w:r>
      <w:r>
        <w:rPr>
          <w:rFonts w:ascii="Times New Roman" w:hAnsi="Times New Roman" w:cs="Times New Roman"/>
          <w:color w:val="000000" w:themeColor="text1"/>
          <w:sz w:val="24"/>
          <w:szCs w:val="24"/>
        </w:rPr>
        <w:t xml:space="preserve"> mas tendo em conta o acesso limitado a cidadãos brasileiros retornados</w:t>
      </w:r>
      <w:r w:rsidR="00FD70A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foram realizadas </w:t>
      </w:r>
      <w:r w:rsidRPr="002677BD">
        <w:rPr>
          <w:rFonts w:ascii="Times New Roman" w:hAnsi="Times New Roman" w:cs="Times New Roman"/>
          <w:sz w:val="24"/>
          <w:szCs w:val="24"/>
        </w:rPr>
        <w:t>8</w:t>
      </w:r>
      <w:r w:rsidRPr="007F0572">
        <w:rPr>
          <w:rFonts w:ascii="Times New Roman" w:hAnsi="Times New Roman" w:cs="Times New Roman"/>
          <w:color w:val="FF0000"/>
          <w:sz w:val="24"/>
          <w:szCs w:val="24"/>
        </w:rPr>
        <w:t xml:space="preserve"> </w:t>
      </w:r>
      <w:r>
        <w:rPr>
          <w:rFonts w:ascii="Times New Roman" w:hAnsi="Times New Roman" w:cs="Times New Roman"/>
          <w:color w:val="000000" w:themeColor="text1"/>
          <w:sz w:val="24"/>
          <w:szCs w:val="24"/>
        </w:rPr>
        <w:t>entrevistas</w:t>
      </w:r>
      <w:r w:rsidRPr="00FC7C28">
        <w:rPr>
          <w:rFonts w:ascii="Times New Roman" w:hAnsi="Times New Roman" w:cs="Times New Roman"/>
          <w:color w:val="000000" w:themeColor="text1"/>
          <w:sz w:val="24"/>
          <w:szCs w:val="24"/>
        </w:rPr>
        <w:t>. Os entrevistados</w:t>
      </w:r>
      <w:r>
        <w:rPr>
          <w:rFonts w:ascii="Times New Roman" w:hAnsi="Times New Roman" w:cs="Times New Roman"/>
          <w:color w:val="000000" w:themeColor="text1"/>
          <w:sz w:val="24"/>
          <w:szCs w:val="24"/>
        </w:rPr>
        <w:t xml:space="preserve"> foram</w:t>
      </w:r>
      <w:r w:rsidRPr="00FC7C28">
        <w:rPr>
          <w:rFonts w:ascii="Times New Roman" w:hAnsi="Times New Roman" w:cs="Times New Roman"/>
          <w:color w:val="000000" w:themeColor="text1"/>
          <w:sz w:val="24"/>
          <w:szCs w:val="24"/>
        </w:rPr>
        <w:t xml:space="preserve"> imigrantes brasileiros que </w:t>
      </w:r>
      <w:r>
        <w:rPr>
          <w:rFonts w:ascii="Times New Roman" w:hAnsi="Times New Roman" w:cs="Times New Roman"/>
          <w:color w:val="000000" w:themeColor="text1"/>
          <w:sz w:val="24"/>
          <w:szCs w:val="24"/>
        </w:rPr>
        <w:t xml:space="preserve">estavam </w:t>
      </w:r>
      <w:r w:rsidRPr="00FC7C28">
        <w:rPr>
          <w:rFonts w:ascii="Times New Roman" w:hAnsi="Times New Roman" w:cs="Times New Roman"/>
          <w:color w:val="000000" w:themeColor="text1"/>
          <w:sz w:val="24"/>
          <w:szCs w:val="24"/>
        </w:rPr>
        <w:t>prestes a regressar ao Brasil através do</w:t>
      </w:r>
      <w:r w:rsidR="00FD70A7">
        <w:rPr>
          <w:rFonts w:ascii="Times New Roman" w:hAnsi="Times New Roman" w:cs="Times New Roman"/>
          <w:color w:val="000000" w:themeColor="text1"/>
          <w:sz w:val="24"/>
          <w:szCs w:val="24"/>
        </w:rPr>
        <w:t xml:space="preserve"> programa</w:t>
      </w:r>
      <w:r w:rsidRPr="00FC7C2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ARVoRe</w:t>
      </w:r>
      <w:r w:rsidRPr="00FC7C28">
        <w:rPr>
          <w:rFonts w:ascii="Times New Roman" w:hAnsi="Times New Roman" w:cs="Times New Roman"/>
          <w:color w:val="000000" w:themeColor="text1"/>
          <w:sz w:val="24"/>
          <w:szCs w:val="24"/>
        </w:rPr>
        <w:t xml:space="preserve"> ou </w:t>
      </w:r>
      <w:r>
        <w:rPr>
          <w:rFonts w:ascii="Times New Roman" w:hAnsi="Times New Roman" w:cs="Times New Roman"/>
          <w:color w:val="000000" w:themeColor="text1"/>
          <w:sz w:val="24"/>
          <w:szCs w:val="24"/>
        </w:rPr>
        <w:t>pelos</w:t>
      </w:r>
      <w:r w:rsidRPr="00FC7C28">
        <w:rPr>
          <w:rFonts w:ascii="Times New Roman" w:hAnsi="Times New Roman" w:cs="Times New Roman"/>
          <w:color w:val="000000" w:themeColor="text1"/>
          <w:sz w:val="24"/>
          <w:szCs w:val="24"/>
        </w:rPr>
        <w:t xml:space="preserve"> seus próprios meios e</w:t>
      </w:r>
      <w:r w:rsidR="00FD70A7">
        <w:rPr>
          <w:rFonts w:ascii="Times New Roman" w:hAnsi="Times New Roman" w:cs="Times New Roman"/>
          <w:color w:val="000000" w:themeColor="text1"/>
          <w:sz w:val="24"/>
          <w:szCs w:val="24"/>
        </w:rPr>
        <w:t>,</w:t>
      </w:r>
      <w:r w:rsidRPr="00FC7C28">
        <w:rPr>
          <w:rFonts w:ascii="Times New Roman" w:hAnsi="Times New Roman" w:cs="Times New Roman"/>
          <w:color w:val="000000" w:themeColor="text1"/>
          <w:sz w:val="24"/>
          <w:szCs w:val="24"/>
        </w:rPr>
        <w:t xml:space="preserve"> técnicos qualificados </w:t>
      </w:r>
      <w:r>
        <w:rPr>
          <w:rFonts w:ascii="Times New Roman" w:hAnsi="Times New Roman" w:cs="Times New Roman"/>
          <w:color w:val="000000" w:themeColor="text1"/>
          <w:sz w:val="24"/>
          <w:szCs w:val="24"/>
        </w:rPr>
        <w:t>da área das migrações.</w:t>
      </w:r>
    </w:p>
    <w:p w:rsidR="002677BD"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FC2C81">
        <w:rPr>
          <w:rFonts w:ascii="Times New Roman" w:hAnsi="Times New Roman" w:cs="Times New Roman"/>
          <w:sz w:val="24"/>
          <w:szCs w:val="24"/>
        </w:rPr>
        <w:t xml:space="preserve">Foram elaborados </w:t>
      </w:r>
      <w:r w:rsidR="00FD70A7">
        <w:rPr>
          <w:rFonts w:ascii="Times New Roman" w:hAnsi="Times New Roman" w:cs="Times New Roman"/>
          <w:sz w:val="24"/>
          <w:szCs w:val="24"/>
        </w:rPr>
        <w:t>três</w:t>
      </w:r>
      <w:r w:rsidR="00FD70A7" w:rsidRPr="00FC2C81">
        <w:rPr>
          <w:rFonts w:ascii="Times New Roman" w:hAnsi="Times New Roman" w:cs="Times New Roman"/>
          <w:sz w:val="24"/>
          <w:szCs w:val="24"/>
        </w:rPr>
        <w:t xml:space="preserve"> </w:t>
      </w:r>
      <w:r w:rsidRPr="00FC2C81">
        <w:rPr>
          <w:rFonts w:ascii="Times New Roman" w:hAnsi="Times New Roman" w:cs="Times New Roman"/>
          <w:sz w:val="24"/>
          <w:szCs w:val="24"/>
        </w:rPr>
        <w:t>guiões de entrevista – um para os imigrantes retornados pelos próprios meios, um segundo para os que regressaram através do programa ARVoRe e um terceiro para os técnicos.</w:t>
      </w:r>
      <w:r>
        <w:rPr>
          <w:rFonts w:ascii="Times New Roman" w:hAnsi="Times New Roman" w:cs="Times New Roman"/>
          <w:sz w:val="24"/>
          <w:szCs w:val="24"/>
        </w:rPr>
        <w:t xml:space="preserve"> </w:t>
      </w:r>
      <w:r w:rsidRPr="00FC2C81">
        <w:rPr>
          <w:rFonts w:ascii="Times New Roman" w:hAnsi="Times New Roman" w:cs="Times New Roman"/>
          <w:sz w:val="24"/>
          <w:szCs w:val="24"/>
        </w:rPr>
        <w:t>Estes guiões</w:t>
      </w:r>
      <w:r w:rsidR="00B924AE">
        <w:rPr>
          <w:rStyle w:val="FootnoteReference"/>
          <w:rFonts w:ascii="Times New Roman" w:hAnsi="Times New Roman" w:cs="Times New Roman"/>
          <w:sz w:val="24"/>
          <w:szCs w:val="24"/>
        </w:rPr>
        <w:footnoteReference w:id="29"/>
      </w:r>
      <w:r w:rsidRPr="00FC2C81">
        <w:rPr>
          <w:rFonts w:ascii="Times New Roman" w:hAnsi="Times New Roman" w:cs="Times New Roman"/>
          <w:sz w:val="24"/>
          <w:szCs w:val="24"/>
        </w:rPr>
        <w:t xml:space="preserve"> serviram como instrumento utilizado na recolha de informação, onde se encontram descritos os assuntos a abordar</w:t>
      </w:r>
      <w:r w:rsidR="00FD70A7">
        <w:rPr>
          <w:rFonts w:ascii="Times New Roman" w:hAnsi="Times New Roman" w:cs="Times New Roman"/>
          <w:sz w:val="24"/>
          <w:szCs w:val="24"/>
        </w:rPr>
        <w:t>,</w:t>
      </w:r>
      <w:r w:rsidRPr="00FC2C81">
        <w:rPr>
          <w:rFonts w:ascii="Times New Roman" w:hAnsi="Times New Roman" w:cs="Times New Roman"/>
          <w:sz w:val="24"/>
          <w:szCs w:val="24"/>
        </w:rPr>
        <w:t xml:space="preserve"> no sentido da operacionalizar das questões de investigação.</w:t>
      </w:r>
      <w:r>
        <w:rPr>
          <w:rFonts w:ascii="Times New Roman" w:hAnsi="Times New Roman" w:cs="Times New Roman"/>
          <w:sz w:val="24"/>
          <w:szCs w:val="24"/>
        </w:rPr>
        <w:t xml:space="preserve"> Os guiões regem-se pelo </w:t>
      </w:r>
      <w:r w:rsidRPr="00FC7C28">
        <w:rPr>
          <w:rFonts w:ascii="Times New Roman" w:hAnsi="Times New Roman" w:cs="Times New Roman"/>
          <w:color w:val="000000" w:themeColor="text1"/>
          <w:sz w:val="24"/>
          <w:szCs w:val="24"/>
        </w:rPr>
        <w:t>critério “temático</w:t>
      </w:r>
      <w:r>
        <w:rPr>
          <w:rFonts w:ascii="Times New Roman" w:hAnsi="Times New Roman" w:cs="Times New Roman"/>
          <w:color w:val="000000" w:themeColor="text1"/>
          <w:sz w:val="24"/>
          <w:szCs w:val="24"/>
        </w:rPr>
        <w:t>” em que</w:t>
      </w:r>
      <w:r w:rsidRPr="00FC7C28">
        <w:rPr>
          <w:rFonts w:ascii="Times New Roman" w:hAnsi="Times New Roman" w:cs="Times New Roman"/>
          <w:color w:val="000000" w:themeColor="text1"/>
          <w:sz w:val="24"/>
          <w:szCs w:val="24"/>
        </w:rPr>
        <w:t xml:space="preserve"> o investigador segue um determinado tema ao longo de toda a entrevista sobre a vida relatada pelo sujeito. Este facto permitirá a comparação temática </w:t>
      </w:r>
      <w:r>
        <w:rPr>
          <w:rFonts w:ascii="Times New Roman" w:hAnsi="Times New Roman" w:cs="Times New Roman"/>
          <w:color w:val="000000" w:themeColor="text1"/>
          <w:sz w:val="24"/>
          <w:szCs w:val="24"/>
        </w:rPr>
        <w:t>dos relatos de diferentes vidas</w:t>
      </w:r>
      <w:r w:rsidRPr="00FC7C28">
        <w:rPr>
          <w:rFonts w:ascii="Times New Roman" w:hAnsi="Times New Roman" w:cs="Times New Roman"/>
          <w:color w:val="000000" w:themeColor="text1"/>
          <w:sz w:val="24"/>
          <w:szCs w:val="24"/>
        </w:rPr>
        <w:t xml:space="preserve"> (Ferrando, 1989</w:t>
      </w:r>
      <w:r>
        <w:rPr>
          <w:rFonts w:ascii="Times New Roman" w:hAnsi="Times New Roman" w:cs="Times New Roman"/>
          <w:color w:val="000000" w:themeColor="text1"/>
          <w:sz w:val="24"/>
          <w:szCs w:val="24"/>
        </w:rPr>
        <w:t>:</w:t>
      </w:r>
      <w:r w:rsidRPr="00FC7C28">
        <w:rPr>
          <w:rFonts w:ascii="Times New Roman" w:hAnsi="Times New Roman" w:cs="Times New Roman"/>
          <w:color w:val="000000" w:themeColor="text1"/>
          <w:sz w:val="24"/>
          <w:szCs w:val="24"/>
        </w:rPr>
        <w:t xml:space="preserve"> 205).</w:t>
      </w:r>
    </w:p>
    <w:p w:rsidR="002677BD" w:rsidRPr="00101527"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101527">
        <w:rPr>
          <w:rFonts w:ascii="Times New Roman" w:hAnsi="Times New Roman" w:cs="Times New Roman"/>
          <w:sz w:val="24"/>
          <w:szCs w:val="24"/>
        </w:rPr>
        <w:t>As entrevistas foram registadas por meio de um gravador (com a autorização do entrevistado).</w:t>
      </w:r>
      <w:r>
        <w:rPr>
          <w:rFonts w:ascii="Times New Roman" w:hAnsi="Times New Roman" w:cs="Times New Roman"/>
          <w:sz w:val="24"/>
          <w:szCs w:val="24"/>
        </w:rPr>
        <w:t xml:space="preserve"> Em alguns casos foi restabelecido contacto após a entrevista para recolher mais informação aparecendo como complemento à análise das entrevistas.</w:t>
      </w:r>
    </w:p>
    <w:p w:rsidR="002677BD" w:rsidRDefault="002677BD" w:rsidP="002677BD">
      <w:pPr>
        <w:spacing w:after="0" w:line="360" w:lineRule="auto"/>
        <w:ind w:firstLine="708"/>
        <w:jc w:val="both"/>
        <w:rPr>
          <w:rFonts w:ascii="Times New Roman" w:hAnsi="Times New Roman" w:cs="Times New Roman"/>
          <w:color w:val="000000" w:themeColor="text1"/>
          <w:sz w:val="24"/>
          <w:szCs w:val="24"/>
        </w:rPr>
      </w:pPr>
      <w:r w:rsidRPr="00FC7C28">
        <w:rPr>
          <w:rFonts w:ascii="Times New Roman" w:hAnsi="Times New Roman" w:cs="Times New Roman"/>
          <w:color w:val="000000" w:themeColor="text1"/>
          <w:sz w:val="24"/>
          <w:szCs w:val="24"/>
        </w:rPr>
        <w:t>É frequente a necessidade de obter dados macrossociais que apenas organismos oficiais têm condições para recolher. Por outro lado, existem mudanças sociais e históricas sobre as quais não é possível recolher um testemunho direto e por isso se recorrer a estes dados preexistentes.</w:t>
      </w:r>
      <w:r>
        <w:rPr>
          <w:rFonts w:ascii="Times New Roman" w:hAnsi="Times New Roman" w:cs="Times New Roman"/>
          <w:color w:val="000000" w:themeColor="text1"/>
          <w:sz w:val="24"/>
          <w:szCs w:val="24"/>
        </w:rPr>
        <w:t xml:space="preserve"> É</w:t>
      </w:r>
      <w:r w:rsidRPr="00FC7C28">
        <w:rPr>
          <w:rFonts w:ascii="Times New Roman" w:hAnsi="Times New Roman" w:cs="Times New Roman"/>
          <w:color w:val="000000" w:themeColor="text1"/>
          <w:sz w:val="24"/>
          <w:szCs w:val="24"/>
        </w:rPr>
        <w:t xml:space="preserve"> importante ter em atenção a credibilidade dos dados e saber adaptá-los às necessidades da investigação.</w:t>
      </w:r>
      <w:r>
        <w:rPr>
          <w:rFonts w:ascii="Times New Roman" w:hAnsi="Times New Roman" w:cs="Times New Roman"/>
          <w:color w:val="000000" w:themeColor="text1"/>
          <w:sz w:val="24"/>
          <w:szCs w:val="24"/>
        </w:rPr>
        <w:t xml:space="preserve"> </w:t>
      </w:r>
      <w:r w:rsidRPr="00FC7C28">
        <w:rPr>
          <w:rFonts w:ascii="Times New Roman" w:hAnsi="Times New Roman" w:cs="Times New Roman"/>
          <w:color w:val="000000" w:themeColor="text1"/>
          <w:sz w:val="24"/>
          <w:szCs w:val="24"/>
        </w:rPr>
        <w:t>Neste trabalho a recolha de dados preexistentes passa pelos documentos em forma textual, provenientes de organismos públicos e privados e pela recolha de dados estatísticos. Os primeiros servem para dar resposta ao enquadramento teórico e conceptual do trabalho e os segundos para enquadrar a imigração brasileira em Portugal e serão recolhidos através do INE, SEF e OIM.</w:t>
      </w:r>
    </w:p>
    <w:p w:rsidR="002677BD" w:rsidRPr="00B56C6C" w:rsidRDefault="002677BD" w:rsidP="00F75FDD">
      <w:pPr>
        <w:pStyle w:val="Heading3"/>
        <w:numPr>
          <w:ilvl w:val="2"/>
          <w:numId w:val="12"/>
        </w:numPr>
        <w:spacing w:before="240" w:after="240" w:line="360" w:lineRule="auto"/>
        <w:ind w:left="567" w:hanging="567"/>
        <w:jc w:val="both"/>
        <w:rPr>
          <w:rFonts w:ascii="Times New Roman" w:hAnsi="Times New Roman" w:cs="Times New Roman"/>
          <w:color w:val="000000" w:themeColor="text1"/>
          <w:sz w:val="24"/>
          <w:szCs w:val="24"/>
        </w:rPr>
      </w:pPr>
      <w:r w:rsidRPr="00B56C6C">
        <w:rPr>
          <w:rFonts w:ascii="Times New Roman" w:hAnsi="Times New Roman" w:cs="Times New Roman"/>
          <w:color w:val="000000" w:themeColor="text1"/>
          <w:sz w:val="24"/>
          <w:szCs w:val="24"/>
        </w:rPr>
        <w:t>A Pesquisa de terreno</w:t>
      </w:r>
    </w:p>
    <w:p w:rsidR="002677BD" w:rsidRPr="00B56C6C" w:rsidRDefault="002677BD" w:rsidP="002677BD">
      <w:pPr>
        <w:spacing w:before="240" w:after="240" w:line="360" w:lineRule="auto"/>
        <w:jc w:val="both"/>
        <w:rPr>
          <w:rFonts w:ascii="Times New Roman" w:hAnsi="Times New Roman" w:cs="Times New Roman"/>
          <w:b/>
          <w:color w:val="000000" w:themeColor="text1"/>
          <w:sz w:val="24"/>
          <w:szCs w:val="24"/>
        </w:rPr>
      </w:pPr>
      <w:r w:rsidRPr="00B56C6C">
        <w:rPr>
          <w:rFonts w:ascii="Times New Roman" w:hAnsi="Times New Roman" w:cs="Times New Roman"/>
          <w:b/>
          <w:color w:val="000000" w:themeColor="text1"/>
          <w:sz w:val="24"/>
          <w:szCs w:val="24"/>
        </w:rPr>
        <w:t>2.1 A seleção dos entrevistados</w:t>
      </w:r>
    </w:p>
    <w:p w:rsidR="002677BD" w:rsidRPr="009E6248"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9E6248">
        <w:rPr>
          <w:rFonts w:ascii="Times New Roman" w:hAnsi="Times New Roman" w:cs="Times New Roman"/>
          <w:sz w:val="24"/>
          <w:szCs w:val="24"/>
        </w:rPr>
        <w:t>Os entrevistados foram selecionados tendo em conta o objetivo do estudo, constituindo um conjunto de casos escolhidos aleatoriamente dentro do universo (imigrantes brasileiros que tivessem vivido em Portugal e que estivessem prestes a regressar ao Brasil ou que já tivessem regressado). Numa investigação qualitativa existe um interesse especial na história do indivíduo e por isso é importante escolher bem os informadores que devem ser diversificados.</w:t>
      </w:r>
    </w:p>
    <w:p w:rsidR="002677BD"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9E6248">
        <w:rPr>
          <w:rFonts w:ascii="Times New Roman" w:hAnsi="Times New Roman" w:cs="Times New Roman"/>
          <w:sz w:val="24"/>
          <w:szCs w:val="24"/>
        </w:rPr>
        <w:t>Assim, no sentido de garantir a diversidade das unidades de análise, partimos para a pesquisa de terreno com o objetivo de encontrar um grupo de imigrantes o mais heterogéneo possível quer em termos demográficos e socioeconómicos</w:t>
      </w:r>
      <w:r w:rsidR="00992036">
        <w:rPr>
          <w:rFonts w:ascii="Times New Roman" w:hAnsi="Times New Roman" w:cs="Times New Roman"/>
          <w:sz w:val="24"/>
          <w:szCs w:val="24"/>
        </w:rPr>
        <w:t>,</w:t>
      </w:r>
      <w:r w:rsidRPr="009E6248">
        <w:rPr>
          <w:rFonts w:ascii="Times New Roman" w:hAnsi="Times New Roman" w:cs="Times New Roman"/>
          <w:sz w:val="24"/>
          <w:szCs w:val="24"/>
        </w:rPr>
        <w:t xml:space="preserve"> quer em termos das experiências migratórias vividas no país de acolhimento.</w:t>
      </w:r>
    </w:p>
    <w:p w:rsidR="002677BD" w:rsidRPr="00CB63E5"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CB63E5">
        <w:rPr>
          <w:rFonts w:ascii="Times New Roman" w:hAnsi="Times New Roman" w:cs="Times New Roman"/>
          <w:sz w:val="24"/>
          <w:szCs w:val="24"/>
        </w:rPr>
        <w:t xml:space="preserve">A seleção não probabilística </w:t>
      </w:r>
      <w:r w:rsidR="00992036">
        <w:rPr>
          <w:rFonts w:ascii="Times New Roman" w:hAnsi="Times New Roman" w:cs="Times New Roman"/>
          <w:sz w:val="24"/>
          <w:szCs w:val="24"/>
        </w:rPr>
        <w:t>dos entrevistados</w:t>
      </w:r>
      <w:r w:rsidRPr="00CB63E5">
        <w:rPr>
          <w:rFonts w:ascii="Times New Roman" w:hAnsi="Times New Roman" w:cs="Times New Roman"/>
          <w:sz w:val="24"/>
          <w:szCs w:val="24"/>
        </w:rPr>
        <w:t xml:space="preserve"> consistiu </w:t>
      </w:r>
      <w:r w:rsidR="00992036">
        <w:rPr>
          <w:rFonts w:ascii="Times New Roman" w:hAnsi="Times New Roman" w:cs="Times New Roman"/>
          <w:sz w:val="24"/>
          <w:szCs w:val="24"/>
        </w:rPr>
        <w:t>uma</w:t>
      </w:r>
      <w:r w:rsidRPr="00CB63E5">
        <w:rPr>
          <w:rFonts w:ascii="Times New Roman" w:hAnsi="Times New Roman" w:cs="Times New Roman"/>
          <w:sz w:val="24"/>
          <w:szCs w:val="24"/>
        </w:rPr>
        <w:t xml:space="preserve"> procura de</w:t>
      </w:r>
      <w:r w:rsidR="00992036">
        <w:rPr>
          <w:rFonts w:ascii="Times New Roman" w:hAnsi="Times New Roman" w:cs="Times New Roman"/>
          <w:sz w:val="24"/>
          <w:szCs w:val="24"/>
        </w:rPr>
        <w:t>stes</w:t>
      </w:r>
      <w:r w:rsidRPr="00CB63E5">
        <w:rPr>
          <w:rFonts w:ascii="Times New Roman" w:hAnsi="Times New Roman" w:cs="Times New Roman"/>
          <w:sz w:val="24"/>
          <w:szCs w:val="24"/>
        </w:rPr>
        <w:t xml:space="preserve"> em locais diversos. Assim, num primeiro momento foram contactadas instituições, associações e páginas de facebook mais importantes do ponto de vista da recorrência de imigrantes aos seus serviços. </w:t>
      </w:r>
      <w:r w:rsidR="00992036">
        <w:rPr>
          <w:rFonts w:ascii="Times New Roman" w:hAnsi="Times New Roman" w:cs="Times New Roman"/>
          <w:sz w:val="24"/>
          <w:szCs w:val="24"/>
        </w:rPr>
        <w:t>E</w:t>
      </w:r>
      <w:r w:rsidRPr="00CB63E5">
        <w:rPr>
          <w:rFonts w:ascii="Times New Roman" w:hAnsi="Times New Roman" w:cs="Times New Roman"/>
          <w:sz w:val="24"/>
          <w:szCs w:val="24"/>
        </w:rPr>
        <w:t xml:space="preserve">stabeleceu-se contacto com: </w:t>
      </w:r>
    </w:p>
    <w:p w:rsidR="00987A7F" w:rsidRDefault="008C024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677BD" w:rsidRPr="00CB63E5">
        <w:rPr>
          <w:rFonts w:ascii="Times New Roman" w:hAnsi="Times New Roman" w:cs="Times New Roman"/>
          <w:sz w:val="24"/>
          <w:szCs w:val="24"/>
        </w:rPr>
        <w:t xml:space="preserve">OIM para os migrantes que </w:t>
      </w:r>
      <w:r w:rsidR="00992036" w:rsidRPr="00CB63E5">
        <w:rPr>
          <w:rFonts w:ascii="Times New Roman" w:hAnsi="Times New Roman" w:cs="Times New Roman"/>
          <w:sz w:val="24"/>
          <w:szCs w:val="24"/>
        </w:rPr>
        <w:t>benefici</w:t>
      </w:r>
      <w:r w:rsidR="00992036">
        <w:rPr>
          <w:rFonts w:ascii="Times New Roman" w:hAnsi="Times New Roman" w:cs="Times New Roman"/>
          <w:sz w:val="24"/>
          <w:szCs w:val="24"/>
        </w:rPr>
        <w:t>aram</w:t>
      </w:r>
      <w:r w:rsidR="00992036" w:rsidRPr="00CB63E5">
        <w:rPr>
          <w:rFonts w:ascii="Times New Roman" w:hAnsi="Times New Roman" w:cs="Times New Roman"/>
          <w:sz w:val="24"/>
          <w:szCs w:val="24"/>
        </w:rPr>
        <w:t xml:space="preserve"> </w:t>
      </w:r>
      <w:r w:rsidR="002677BD" w:rsidRPr="00CB63E5">
        <w:rPr>
          <w:rFonts w:ascii="Times New Roman" w:hAnsi="Times New Roman" w:cs="Times New Roman"/>
          <w:sz w:val="24"/>
          <w:szCs w:val="24"/>
        </w:rPr>
        <w:t>do programa ARVoRe;</w:t>
      </w:r>
    </w:p>
    <w:p w:rsidR="00987A7F" w:rsidRDefault="002677BD">
      <w:pPr>
        <w:autoSpaceDE w:val="0"/>
        <w:autoSpaceDN w:val="0"/>
        <w:adjustRightInd w:val="0"/>
        <w:spacing w:after="0" w:line="360" w:lineRule="auto"/>
        <w:jc w:val="both"/>
        <w:rPr>
          <w:rFonts w:ascii="Times New Roman" w:hAnsi="Times New Roman" w:cs="Times New Roman"/>
          <w:sz w:val="24"/>
          <w:szCs w:val="24"/>
        </w:rPr>
      </w:pPr>
      <w:r w:rsidRPr="00CB63E5">
        <w:rPr>
          <w:rFonts w:ascii="Times New Roman" w:hAnsi="Times New Roman" w:cs="Times New Roman"/>
          <w:sz w:val="24"/>
          <w:szCs w:val="24"/>
        </w:rPr>
        <w:t>-</w:t>
      </w:r>
      <w:r w:rsidR="008C024E">
        <w:rPr>
          <w:rFonts w:ascii="Times New Roman" w:hAnsi="Times New Roman" w:cs="Times New Roman"/>
          <w:sz w:val="24"/>
          <w:szCs w:val="24"/>
        </w:rPr>
        <w:t xml:space="preserve"> </w:t>
      </w:r>
      <w:r w:rsidRPr="00CB63E5">
        <w:rPr>
          <w:rFonts w:ascii="Times New Roman" w:hAnsi="Times New Roman" w:cs="Times New Roman"/>
          <w:sz w:val="24"/>
          <w:szCs w:val="24"/>
        </w:rPr>
        <w:t>AL</w:t>
      </w:r>
      <w:r>
        <w:rPr>
          <w:rFonts w:ascii="Times New Roman" w:hAnsi="Times New Roman" w:cs="Times New Roman"/>
          <w:sz w:val="24"/>
          <w:szCs w:val="24"/>
        </w:rPr>
        <w:t>C</w:t>
      </w:r>
      <w:r w:rsidRPr="00CB63E5">
        <w:rPr>
          <w:rFonts w:ascii="Times New Roman" w:hAnsi="Times New Roman" w:cs="Times New Roman"/>
          <w:sz w:val="24"/>
          <w:szCs w:val="24"/>
        </w:rPr>
        <w:t>C para os migrantes que benefici</w:t>
      </w:r>
      <w:r>
        <w:rPr>
          <w:rFonts w:ascii="Times New Roman" w:hAnsi="Times New Roman" w:cs="Times New Roman"/>
          <w:sz w:val="24"/>
          <w:szCs w:val="24"/>
        </w:rPr>
        <w:t>aram</w:t>
      </w:r>
      <w:r w:rsidRPr="00CB63E5">
        <w:rPr>
          <w:rFonts w:ascii="Times New Roman" w:hAnsi="Times New Roman" w:cs="Times New Roman"/>
          <w:sz w:val="24"/>
          <w:szCs w:val="24"/>
        </w:rPr>
        <w:t xml:space="preserve"> do programa dos Balcões Únicos de Retorno Voluntário e Reintegração Sus</w:t>
      </w:r>
      <w:r>
        <w:rPr>
          <w:rFonts w:ascii="Times New Roman" w:hAnsi="Times New Roman" w:cs="Times New Roman"/>
          <w:sz w:val="24"/>
          <w:szCs w:val="24"/>
        </w:rPr>
        <w:t>t</w:t>
      </w:r>
      <w:r w:rsidRPr="00CB63E5">
        <w:rPr>
          <w:rFonts w:ascii="Times New Roman" w:hAnsi="Times New Roman" w:cs="Times New Roman"/>
          <w:sz w:val="24"/>
          <w:szCs w:val="24"/>
        </w:rPr>
        <w:t>entável;</w:t>
      </w:r>
    </w:p>
    <w:p w:rsidR="00987A7F" w:rsidRDefault="002677BD">
      <w:pPr>
        <w:autoSpaceDE w:val="0"/>
        <w:autoSpaceDN w:val="0"/>
        <w:adjustRightInd w:val="0"/>
        <w:spacing w:after="0" w:line="360" w:lineRule="auto"/>
        <w:jc w:val="both"/>
        <w:rPr>
          <w:rFonts w:ascii="Times New Roman" w:hAnsi="Times New Roman" w:cs="Times New Roman"/>
          <w:sz w:val="24"/>
          <w:szCs w:val="24"/>
        </w:rPr>
      </w:pPr>
      <w:r w:rsidRPr="00CB63E5">
        <w:rPr>
          <w:rFonts w:ascii="Times New Roman" w:hAnsi="Times New Roman" w:cs="Times New Roman"/>
          <w:sz w:val="24"/>
          <w:szCs w:val="24"/>
        </w:rPr>
        <w:t>- Associação ComuniDária</w:t>
      </w:r>
      <w:r>
        <w:rPr>
          <w:rFonts w:ascii="Times New Roman" w:hAnsi="Times New Roman" w:cs="Times New Roman"/>
          <w:sz w:val="24"/>
          <w:szCs w:val="24"/>
        </w:rPr>
        <w:t>;</w:t>
      </w:r>
    </w:p>
    <w:p w:rsidR="00987A7F" w:rsidRDefault="002677BD">
      <w:pPr>
        <w:autoSpaceDE w:val="0"/>
        <w:autoSpaceDN w:val="0"/>
        <w:adjustRightInd w:val="0"/>
        <w:spacing w:after="0" w:line="360" w:lineRule="auto"/>
        <w:jc w:val="both"/>
        <w:rPr>
          <w:rFonts w:ascii="Times New Roman" w:hAnsi="Times New Roman" w:cs="Times New Roman"/>
          <w:sz w:val="24"/>
          <w:szCs w:val="24"/>
        </w:rPr>
      </w:pPr>
      <w:r w:rsidRPr="00CB63E5">
        <w:rPr>
          <w:rFonts w:ascii="Times New Roman" w:hAnsi="Times New Roman" w:cs="Times New Roman"/>
          <w:sz w:val="24"/>
          <w:szCs w:val="24"/>
        </w:rPr>
        <w:t>- Casa do Brasil</w:t>
      </w:r>
      <w:r>
        <w:rPr>
          <w:rFonts w:ascii="Times New Roman" w:hAnsi="Times New Roman" w:cs="Times New Roman"/>
          <w:sz w:val="24"/>
          <w:szCs w:val="24"/>
        </w:rPr>
        <w:t>;</w:t>
      </w:r>
    </w:p>
    <w:p w:rsidR="00987A7F" w:rsidRDefault="002677BD">
      <w:pPr>
        <w:autoSpaceDE w:val="0"/>
        <w:autoSpaceDN w:val="0"/>
        <w:adjustRightInd w:val="0"/>
        <w:spacing w:after="0" w:line="360" w:lineRule="auto"/>
        <w:jc w:val="both"/>
        <w:rPr>
          <w:rStyle w:val="Hyperlink"/>
          <w:rFonts w:ascii="Times New Roman" w:hAnsi="Times New Roman" w:cs="Times New Roman"/>
          <w:color w:val="818181"/>
          <w:sz w:val="18"/>
          <w:szCs w:val="18"/>
          <w:bdr w:val="none" w:sz="0" w:space="0" w:color="auto" w:frame="1"/>
          <w:shd w:val="clear" w:color="auto" w:fill="F6F6F6"/>
        </w:rPr>
      </w:pPr>
      <w:r w:rsidRPr="00CB63E5">
        <w:rPr>
          <w:rFonts w:ascii="Times New Roman" w:hAnsi="Times New Roman" w:cs="Times New Roman"/>
          <w:sz w:val="24"/>
          <w:szCs w:val="24"/>
        </w:rPr>
        <w:t xml:space="preserve">- 3 </w:t>
      </w:r>
      <w:r>
        <w:rPr>
          <w:rFonts w:ascii="Times New Roman" w:hAnsi="Times New Roman" w:cs="Times New Roman"/>
          <w:sz w:val="24"/>
          <w:szCs w:val="24"/>
        </w:rPr>
        <w:t xml:space="preserve">grupos </w:t>
      </w:r>
      <w:r w:rsidRPr="00CB63E5">
        <w:rPr>
          <w:rFonts w:ascii="Times New Roman" w:hAnsi="Times New Roman" w:cs="Times New Roman"/>
          <w:sz w:val="24"/>
          <w:szCs w:val="24"/>
        </w:rPr>
        <w:t>de facebook de imigrantes brasileiros em Portugal;</w:t>
      </w:r>
      <w:r w:rsidRPr="00CB63E5">
        <w:rPr>
          <w:rStyle w:val="Hyperlink"/>
          <w:rFonts w:ascii="Times New Roman" w:hAnsi="Times New Roman" w:cs="Times New Roman"/>
          <w:color w:val="818181"/>
          <w:sz w:val="18"/>
          <w:szCs w:val="18"/>
          <w:bdr w:val="none" w:sz="0" w:space="0" w:color="auto" w:frame="1"/>
          <w:shd w:val="clear" w:color="auto" w:fill="F6F6F6"/>
        </w:rPr>
        <w:t xml:space="preserve"> </w:t>
      </w:r>
    </w:p>
    <w:p w:rsidR="002677BD" w:rsidRPr="008E0802"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sidRPr="008E0802">
        <w:rPr>
          <w:rFonts w:ascii="Times New Roman" w:hAnsi="Times New Roman" w:cs="Times New Roman"/>
          <w:sz w:val="24"/>
          <w:szCs w:val="24"/>
        </w:rPr>
        <w:t>Exceto a Associação ComuniDária e as páginas de facebook, todas as outras entidades tiveram um papel muito importante neste processo enquanto interlocutor, constituindo-se como elemento facilitador no estabelecimento da primeira ligação com esta população.</w:t>
      </w:r>
      <w:r>
        <w:rPr>
          <w:rFonts w:ascii="Times New Roman" w:hAnsi="Times New Roman" w:cs="Times New Roman"/>
          <w:sz w:val="24"/>
          <w:szCs w:val="24"/>
        </w:rPr>
        <w:t xml:space="preserve"> Por outro lado, também foram feitas entrevistas a partir de contactos pessoais acabando também por surgir entrevistas através </w:t>
      </w:r>
      <w:r w:rsidRPr="00586617">
        <w:rPr>
          <w:rFonts w:ascii="Times New Roman" w:hAnsi="Times New Roman" w:cs="Times New Roman"/>
          <w:sz w:val="24"/>
          <w:szCs w:val="24"/>
        </w:rPr>
        <w:t>do efeito “passa palavra”.</w:t>
      </w:r>
      <w:r>
        <w:rPr>
          <w:rFonts w:ascii="Times New Roman" w:hAnsi="Times New Roman" w:cs="Times New Roman"/>
          <w:sz w:val="24"/>
          <w:szCs w:val="24"/>
        </w:rPr>
        <w:t xml:space="preserve">  </w:t>
      </w:r>
    </w:p>
    <w:p w:rsidR="002677BD"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Algumas entrevistas ocorreram presencialmente quando o imigrante ainda se encontrava em Portugal e outras ocorreram por </w:t>
      </w:r>
      <w:r w:rsidR="00022403" w:rsidRPr="00022403">
        <w:rPr>
          <w:rFonts w:ascii="Times New Roman" w:hAnsi="Times New Roman" w:cs="Times New Roman"/>
          <w:i/>
          <w:sz w:val="24"/>
          <w:szCs w:val="24"/>
        </w:rPr>
        <w:t>s</w:t>
      </w:r>
      <w:r w:rsidRPr="00022403">
        <w:rPr>
          <w:rFonts w:ascii="Times New Roman" w:hAnsi="Times New Roman" w:cs="Times New Roman"/>
          <w:i/>
          <w:sz w:val="24"/>
          <w:szCs w:val="24"/>
        </w:rPr>
        <w:t>kype</w:t>
      </w:r>
      <w:r>
        <w:rPr>
          <w:rFonts w:ascii="Times New Roman" w:hAnsi="Times New Roman" w:cs="Times New Roman"/>
          <w:sz w:val="24"/>
          <w:szCs w:val="24"/>
        </w:rPr>
        <w:t xml:space="preserve"> quando não vivia no centro de Lisboa ou se este já tinha regressado ao Brasil.</w:t>
      </w:r>
    </w:p>
    <w:p w:rsidR="002677BD" w:rsidRDefault="002677BD" w:rsidP="002677BD">
      <w:pPr>
        <w:autoSpaceDE w:val="0"/>
        <w:autoSpaceDN w:val="0"/>
        <w:adjustRightInd w:val="0"/>
        <w:spacing w:after="0" w:line="360" w:lineRule="auto"/>
        <w:ind w:firstLine="708"/>
        <w:jc w:val="both"/>
        <w:rPr>
          <w:rFonts w:ascii="Times New Roman" w:hAnsi="Times New Roman" w:cs="Times New Roman"/>
          <w:sz w:val="24"/>
          <w:szCs w:val="24"/>
        </w:rPr>
      </w:pPr>
    </w:p>
    <w:p w:rsidR="002677BD" w:rsidRPr="008E0802" w:rsidRDefault="002677BD" w:rsidP="002677BD">
      <w:pPr>
        <w:autoSpaceDE w:val="0"/>
        <w:autoSpaceDN w:val="0"/>
        <w:adjustRightInd w:val="0"/>
        <w:spacing w:after="0" w:line="360" w:lineRule="auto"/>
        <w:ind w:left="709" w:hanging="709"/>
        <w:jc w:val="both"/>
        <w:rPr>
          <w:rFonts w:ascii="Times New Roman" w:hAnsi="Times New Roman" w:cs="Times New Roman"/>
          <w:b/>
          <w:sz w:val="24"/>
          <w:szCs w:val="24"/>
        </w:rPr>
      </w:pPr>
      <w:r>
        <w:rPr>
          <w:rFonts w:ascii="Times New Roman" w:hAnsi="Times New Roman" w:cs="Times New Roman"/>
          <w:b/>
          <w:sz w:val="24"/>
          <w:szCs w:val="24"/>
        </w:rPr>
        <w:t xml:space="preserve">2.2 </w:t>
      </w:r>
      <w:r w:rsidRPr="008E0802">
        <w:rPr>
          <w:rFonts w:ascii="Times New Roman" w:hAnsi="Times New Roman" w:cs="Times New Roman"/>
          <w:b/>
          <w:sz w:val="24"/>
          <w:szCs w:val="24"/>
        </w:rPr>
        <w:t>Tratamento e Análise da</w:t>
      </w:r>
      <w:r w:rsidR="00D732AF">
        <w:rPr>
          <w:rFonts w:ascii="Times New Roman" w:hAnsi="Times New Roman" w:cs="Times New Roman"/>
          <w:b/>
          <w:sz w:val="24"/>
          <w:szCs w:val="24"/>
        </w:rPr>
        <w:t>s</w:t>
      </w:r>
      <w:r w:rsidRPr="008E0802">
        <w:rPr>
          <w:rFonts w:ascii="Times New Roman" w:hAnsi="Times New Roman" w:cs="Times New Roman"/>
          <w:b/>
          <w:sz w:val="24"/>
          <w:szCs w:val="24"/>
        </w:rPr>
        <w:t xml:space="preserve"> Entrevista</w:t>
      </w:r>
      <w:r w:rsidR="00D732AF">
        <w:rPr>
          <w:rFonts w:ascii="Times New Roman" w:hAnsi="Times New Roman" w:cs="Times New Roman"/>
          <w:b/>
          <w:sz w:val="24"/>
          <w:szCs w:val="24"/>
        </w:rPr>
        <w:t>s</w:t>
      </w:r>
    </w:p>
    <w:p w:rsidR="002677BD" w:rsidRPr="00FC7C28" w:rsidRDefault="002677BD" w:rsidP="002677BD">
      <w:pPr>
        <w:spacing w:after="0" w:line="360" w:lineRule="auto"/>
        <w:ind w:firstLine="708"/>
        <w:jc w:val="both"/>
        <w:rPr>
          <w:rFonts w:ascii="Times New Roman" w:hAnsi="Times New Roman" w:cs="Times New Roman"/>
          <w:color w:val="000000" w:themeColor="text1"/>
          <w:sz w:val="24"/>
          <w:szCs w:val="24"/>
        </w:rPr>
      </w:pPr>
      <w:r w:rsidRPr="00FC7C28">
        <w:rPr>
          <w:rFonts w:ascii="Times New Roman" w:hAnsi="Times New Roman" w:cs="Times New Roman"/>
          <w:color w:val="000000" w:themeColor="text1"/>
          <w:sz w:val="24"/>
          <w:szCs w:val="24"/>
        </w:rPr>
        <w:t xml:space="preserve">Em investigação social, o método das entrevistas está sempre associado a um método de análise de conteúdo. Durante as entrevistas trata-se de fazer aparecer o máximo possível de elementos de informação e reflexão, que servirão de </w:t>
      </w:r>
      <w:r w:rsidR="00992036" w:rsidRPr="00FC7C28">
        <w:rPr>
          <w:rFonts w:ascii="Times New Roman" w:hAnsi="Times New Roman" w:cs="Times New Roman"/>
          <w:color w:val="000000" w:themeColor="text1"/>
          <w:sz w:val="24"/>
          <w:szCs w:val="24"/>
        </w:rPr>
        <w:t>materia</w:t>
      </w:r>
      <w:r w:rsidR="00992036">
        <w:rPr>
          <w:rFonts w:ascii="Times New Roman" w:hAnsi="Times New Roman" w:cs="Times New Roman"/>
          <w:color w:val="000000" w:themeColor="text1"/>
          <w:sz w:val="24"/>
          <w:szCs w:val="24"/>
        </w:rPr>
        <w:t>l</w:t>
      </w:r>
      <w:r w:rsidR="00992036" w:rsidRPr="00FC7C28">
        <w:rPr>
          <w:rFonts w:ascii="Times New Roman" w:hAnsi="Times New Roman" w:cs="Times New Roman"/>
          <w:color w:val="000000" w:themeColor="text1"/>
          <w:sz w:val="24"/>
          <w:szCs w:val="24"/>
        </w:rPr>
        <w:t xml:space="preserve"> </w:t>
      </w:r>
      <w:r w:rsidRPr="00FC7C28">
        <w:rPr>
          <w:rFonts w:ascii="Times New Roman" w:hAnsi="Times New Roman" w:cs="Times New Roman"/>
          <w:color w:val="000000" w:themeColor="text1"/>
          <w:sz w:val="24"/>
          <w:szCs w:val="24"/>
        </w:rPr>
        <w:t>para uma análise sistemática de conteúdo que corresponda, por seu lado, às exigências de explicitação, de estabilidade e de intersubjetividade dos processos (Quivy e Campenhoudt, 1998</w:t>
      </w:r>
      <w:r>
        <w:rPr>
          <w:rFonts w:ascii="Times New Roman" w:hAnsi="Times New Roman" w:cs="Times New Roman"/>
          <w:color w:val="000000" w:themeColor="text1"/>
          <w:sz w:val="24"/>
          <w:szCs w:val="24"/>
        </w:rPr>
        <w:t>: 196</w:t>
      </w:r>
      <w:r w:rsidRPr="00FC7C28">
        <w:rPr>
          <w:rFonts w:ascii="Times New Roman" w:hAnsi="Times New Roman" w:cs="Times New Roman"/>
          <w:color w:val="000000" w:themeColor="text1"/>
          <w:sz w:val="24"/>
          <w:szCs w:val="24"/>
        </w:rPr>
        <w:t>). Esta investigação te</w:t>
      </w:r>
      <w:r>
        <w:rPr>
          <w:rFonts w:ascii="Times New Roman" w:hAnsi="Times New Roman" w:cs="Times New Roman"/>
          <w:color w:val="000000" w:themeColor="text1"/>
          <w:sz w:val="24"/>
          <w:szCs w:val="24"/>
        </w:rPr>
        <w:t>m</w:t>
      </w:r>
      <w:r w:rsidRPr="00FC7C28">
        <w:rPr>
          <w:rFonts w:ascii="Times New Roman" w:hAnsi="Times New Roman" w:cs="Times New Roman"/>
          <w:color w:val="000000" w:themeColor="text1"/>
          <w:sz w:val="24"/>
          <w:szCs w:val="24"/>
        </w:rPr>
        <w:t xml:space="preserve"> por base uma comparação sistemática para a caracterização dos imigrantes - relação entre condições sociais e económicas em diferentes momentos temporais e contextos sociais,</w:t>
      </w:r>
      <w:r>
        <w:rPr>
          <w:rFonts w:ascii="Times New Roman" w:hAnsi="Times New Roman" w:cs="Times New Roman"/>
          <w:color w:val="000000" w:themeColor="text1"/>
          <w:sz w:val="24"/>
          <w:szCs w:val="24"/>
        </w:rPr>
        <w:t xml:space="preserve"> ciclo de vida,</w:t>
      </w:r>
      <w:r w:rsidRPr="00FC7C28">
        <w:rPr>
          <w:rFonts w:ascii="Times New Roman" w:hAnsi="Times New Roman" w:cs="Times New Roman"/>
          <w:color w:val="000000" w:themeColor="text1"/>
          <w:sz w:val="24"/>
          <w:szCs w:val="24"/>
        </w:rPr>
        <w:t xml:space="preserve"> razões para o retorno e competências adquiridas ao longo do percurso migratório. Para determinar</w:t>
      </w:r>
      <w:r>
        <w:rPr>
          <w:rFonts w:ascii="Times New Roman" w:hAnsi="Times New Roman" w:cs="Times New Roman"/>
          <w:color w:val="000000" w:themeColor="text1"/>
          <w:sz w:val="24"/>
          <w:szCs w:val="24"/>
        </w:rPr>
        <w:t xml:space="preserve"> as categorias fez-se</w:t>
      </w:r>
      <w:r w:rsidRPr="00FC7C28">
        <w:rPr>
          <w:rFonts w:ascii="Times New Roman" w:hAnsi="Times New Roman" w:cs="Times New Roman"/>
          <w:color w:val="000000" w:themeColor="text1"/>
          <w:sz w:val="24"/>
          <w:szCs w:val="24"/>
        </w:rPr>
        <w:t xml:space="preserve"> uso da componente dedutiva, sendo que as categorias são construídas a partir dos aspetos abordados no guião de entrevista, antes da realização das entrevistas e, da componente indutiva, que</w:t>
      </w:r>
      <w:r>
        <w:rPr>
          <w:rFonts w:ascii="Times New Roman" w:hAnsi="Times New Roman" w:cs="Times New Roman"/>
          <w:color w:val="000000" w:themeColor="text1"/>
          <w:sz w:val="24"/>
          <w:szCs w:val="24"/>
        </w:rPr>
        <w:t>r isto dizer que as categorias foram</w:t>
      </w:r>
      <w:r w:rsidRPr="00FC7C28">
        <w:rPr>
          <w:rFonts w:ascii="Times New Roman" w:hAnsi="Times New Roman" w:cs="Times New Roman"/>
          <w:color w:val="000000" w:themeColor="text1"/>
          <w:sz w:val="24"/>
          <w:szCs w:val="24"/>
        </w:rPr>
        <w:t xml:space="preserve"> determinadas depois de feitas as entrevistas. Esta investigação </w:t>
      </w:r>
      <w:r w:rsidR="00992036" w:rsidRPr="00FC7C28">
        <w:rPr>
          <w:rFonts w:ascii="Times New Roman" w:hAnsi="Times New Roman" w:cs="Times New Roman"/>
          <w:color w:val="000000" w:themeColor="text1"/>
          <w:sz w:val="24"/>
          <w:szCs w:val="24"/>
        </w:rPr>
        <w:t>parti</w:t>
      </w:r>
      <w:r w:rsidR="00992036">
        <w:rPr>
          <w:rFonts w:ascii="Times New Roman" w:hAnsi="Times New Roman" w:cs="Times New Roman"/>
          <w:color w:val="000000" w:themeColor="text1"/>
          <w:sz w:val="24"/>
          <w:szCs w:val="24"/>
        </w:rPr>
        <w:t>u</w:t>
      </w:r>
      <w:r w:rsidR="00992036" w:rsidRPr="00FC7C28">
        <w:rPr>
          <w:rFonts w:ascii="Times New Roman" w:hAnsi="Times New Roman" w:cs="Times New Roman"/>
          <w:color w:val="000000" w:themeColor="text1"/>
          <w:sz w:val="24"/>
          <w:szCs w:val="24"/>
        </w:rPr>
        <w:t xml:space="preserve"> </w:t>
      </w:r>
      <w:r w:rsidRPr="00FC7C28">
        <w:rPr>
          <w:rFonts w:ascii="Times New Roman" w:hAnsi="Times New Roman" w:cs="Times New Roman"/>
          <w:color w:val="000000" w:themeColor="text1"/>
          <w:sz w:val="24"/>
          <w:szCs w:val="24"/>
        </w:rPr>
        <w:t>de uma análise de conteúdo qualitativa, ou seja, usando unidades de registo textual.</w:t>
      </w:r>
    </w:p>
    <w:p w:rsidR="00987A7F" w:rsidRDefault="002677BD">
      <w:pPr>
        <w:spacing w:after="0" w:line="360" w:lineRule="auto"/>
        <w:ind w:left="709" w:right="707"/>
        <w:jc w:val="both"/>
        <w:rPr>
          <w:rFonts w:ascii="Times New Roman" w:hAnsi="Times New Roman" w:cs="Times New Roman"/>
          <w:color w:val="000000" w:themeColor="text1"/>
          <w:sz w:val="20"/>
          <w:szCs w:val="24"/>
        </w:rPr>
      </w:pPr>
      <w:r w:rsidRPr="00C42612">
        <w:rPr>
          <w:rFonts w:ascii="Times New Roman" w:hAnsi="Times New Roman" w:cs="Times New Roman"/>
          <w:color w:val="000000" w:themeColor="text1"/>
          <w:sz w:val="20"/>
          <w:szCs w:val="24"/>
        </w:rPr>
        <w:t xml:space="preserve">“É comum a construção de análises temáticas tradicionais para algumas das questões centrais das entrevistas. São identificados os </w:t>
      </w:r>
      <w:r w:rsidRPr="00C42612">
        <w:rPr>
          <w:rFonts w:ascii="Times New Roman" w:hAnsi="Times New Roman" w:cs="Times New Roman"/>
          <w:i/>
          <w:color w:val="000000" w:themeColor="text1"/>
          <w:sz w:val="20"/>
          <w:szCs w:val="24"/>
        </w:rPr>
        <w:t>corpus</w:t>
      </w:r>
      <w:r w:rsidRPr="00C42612">
        <w:rPr>
          <w:rFonts w:ascii="Times New Roman" w:hAnsi="Times New Roman" w:cs="Times New Roman"/>
          <w:color w:val="000000" w:themeColor="text1"/>
          <w:sz w:val="20"/>
          <w:szCs w:val="24"/>
        </w:rPr>
        <w:t xml:space="preserve"> centrais da entrevista a analisar em profundidade e, com recurso à identificação e à contagem de categorias e subcategorias, faz-se uma análise de conteúdo temática. Volta-se ao material original registado na gravação e já transcrito, e recompõem-se os fragmentos do discurso disperso ao longo do texto” (Guerra, 2006</w:t>
      </w:r>
      <w:r>
        <w:rPr>
          <w:rFonts w:ascii="Times New Roman" w:hAnsi="Times New Roman" w:cs="Times New Roman"/>
          <w:color w:val="000000" w:themeColor="text1"/>
          <w:sz w:val="20"/>
          <w:szCs w:val="24"/>
        </w:rPr>
        <w:t xml:space="preserve">: </w:t>
      </w:r>
      <w:r w:rsidRPr="00C42612">
        <w:rPr>
          <w:rFonts w:ascii="Times New Roman" w:hAnsi="Times New Roman" w:cs="Times New Roman"/>
          <w:color w:val="000000" w:themeColor="text1"/>
          <w:sz w:val="20"/>
          <w:szCs w:val="24"/>
        </w:rPr>
        <w:t>83).</w:t>
      </w:r>
    </w:p>
    <w:p w:rsidR="00987A7F" w:rsidRDefault="002677BD">
      <w:pPr>
        <w:autoSpaceDE w:val="0"/>
        <w:autoSpaceDN w:val="0"/>
        <w:adjustRightInd w:val="0"/>
        <w:spacing w:after="0" w:line="360" w:lineRule="auto"/>
        <w:ind w:firstLine="708"/>
        <w:jc w:val="both"/>
        <w:rPr>
          <w:rFonts w:ascii="Times New Roman" w:hAnsi="Times New Roman" w:cs="Times New Roman"/>
          <w:color w:val="000000" w:themeColor="text1"/>
          <w:sz w:val="24"/>
          <w:szCs w:val="24"/>
        </w:rPr>
      </w:pPr>
      <w:r w:rsidRPr="00FC7C28">
        <w:rPr>
          <w:rFonts w:ascii="Times New Roman" w:hAnsi="Times New Roman" w:cs="Times New Roman"/>
          <w:color w:val="000000" w:themeColor="text1"/>
          <w:sz w:val="24"/>
          <w:szCs w:val="24"/>
        </w:rPr>
        <w:t xml:space="preserve">Assim, na construção da tabela de análise de conteúdo </w:t>
      </w:r>
      <w:r>
        <w:rPr>
          <w:rFonts w:ascii="Times New Roman" w:hAnsi="Times New Roman" w:cs="Times New Roman"/>
          <w:color w:val="000000" w:themeColor="text1"/>
          <w:sz w:val="24"/>
          <w:szCs w:val="24"/>
        </w:rPr>
        <w:t>tem-se</w:t>
      </w:r>
      <w:r w:rsidRPr="00FC7C28">
        <w:rPr>
          <w:rFonts w:ascii="Times New Roman" w:hAnsi="Times New Roman" w:cs="Times New Roman"/>
          <w:color w:val="000000" w:themeColor="text1"/>
          <w:sz w:val="24"/>
          <w:szCs w:val="24"/>
        </w:rPr>
        <w:t xml:space="preserve"> como unidade de análise os entrevistados, três dimensões temporais (antes de migrar para Portugal, estadia em Portugal pós-chegada e estadia em Portugal pré-retorno), categorias escolhidas de forma dedutiva e indutiva, sendo que cada uma destas se insere numa das dimensões supracitadas.</w:t>
      </w:r>
    </w:p>
    <w:p w:rsidR="00987A7F" w:rsidRDefault="002677BD">
      <w:pPr>
        <w:spacing w:after="0" w:line="360" w:lineRule="auto"/>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É objetivo do trabalho</w:t>
      </w:r>
      <w:r w:rsidRPr="00FC7C28">
        <w:rPr>
          <w:rFonts w:ascii="Times New Roman" w:hAnsi="Times New Roman" w:cs="Times New Roman"/>
          <w:color w:val="000000" w:themeColor="text1"/>
          <w:sz w:val="24"/>
          <w:szCs w:val="24"/>
        </w:rPr>
        <w:t xml:space="preserve"> comparar e distinguir diferentes </w:t>
      </w:r>
      <w:r>
        <w:rPr>
          <w:rFonts w:ascii="Times New Roman" w:hAnsi="Times New Roman" w:cs="Times New Roman"/>
          <w:color w:val="000000" w:themeColor="text1"/>
          <w:sz w:val="24"/>
          <w:szCs w:val="24"/>
        </w:rPr>
        <w:t>variáveis</w:t>
      </w:r>
      <w:r w:rsidRPr="00FC7C28">
        <w:rPr>
          <w:rFonts w:ascii="Times New Roman" w:hAnsi="Times New Roman" w:cs="Times New Roman"/>
          <w:color w:val="000000" w:themeColor="text1"/>
          <w:sz w:val="24"/>
          <w:szCs w:val="24"/>
        </w:rPr>
        <w:t xml:space="preserve"> sobre as condições em que os imigrantes regressam ao Brasil. Para isso, </w:t>
      </w:r>
      <w:r>
        <w:rPr>
          <w:rFonts w:ascii="Times New Roman" w:hAnsi="Times New Roman" w:cs="Times New Roman"/>
          <w:color w:val="000000" w:themeColor="text1"/>
          <w:sz w:val="24"/>
          <w:szCs w:val="24"/>
        </w:rPr>
        <w:t>fez-se</w:t>
      </w:r>
      <w:r w:rsidRPr="00FC7C28">
        <w:rPr>
          <w:rFonts w:ascii="Times New Roman" w:hAnsi="Times New Roman" w:cs="Times New Roman"/>
          <w:color w:val="000000" w:themeColor="text1"/>
          <w:sz w:val="24"/>
          <w:szCs w:val="24"/>
        </w:rPr>
        <w:t xml:space="preserve"> uma análise horizontal comparando para cada unidade de análise as diferentes unidades de registo numa mesma categoria. Por outro lado, é pertinente fazer uma breve análise vertical, para cada um dos entrevistados, de modo a responder à nossa pergunta de partida.</w:t>
      </w:r>
    </w:p>
    <w:p w:rsidR="002677BD" w:rsidRPr="00F47638" w:rsidRDefault="002677BD" w:rsidP="002677BD">
      <w:pPr>
        <w:autoSpaceDE w:val="0"/>
        <w:autoSpaceDN w:val="0"/>
        <w:adjustRightInd w:val="0"/>
        <w:spacing w:after="0" w:line="360" w:lineRule="auto"/>
        <w:ind w:firstLine="426"/>
        <w:jc w:val="both"/>
        <w:rPr>
          <w:rFonts w:ascii="Times New Roman" w:hAnsi="Times New Roman" w:cs="Times New Roman"/>
          <w:sz w:val="24"/>
          <w:szCs w:val="24"/>
        </w:rPr>
      </w:pPr>
      <w:r w:rsidRPr="00F47638">
        <w:rPr>
          <w:rFonts w:ascii="Times New Roman" w:hAnsi="Times New Roman" w:cs="Times New Roman"/>
          <w:sz w:val="24"/>
          <w:szCs w:val="24"/>
        </w:rPr>
        <w:t>As entrevistas gravadas foram transcritas na íntegra</w:t>
      </w:r>
      <w:r w:rsidR="00992036">
        <w:rPr>
          <w:rFonts w:ascii="Times New Roman" w:hAnsi="Times New Roman" w:cs="Times New Roman"/>
          <w:sz w:val="24"/>
          <w:szCs w:val="24"/>
        </w:rPr>
        <w:t>.</w:t>
      </w:r>
      <w:r w:rsidRPr="00F47638">
        <w:rPr>
          <w:rFonts w:ascii="Times New Roman" w:hAnsi="Times New Roman" w:cs="Times New Roman"/>
          <w:sz w:val="24"/>
          <w:szCs w:val="24"/>
        </w:rPr>
        <w:t xml:space="preserve"> </w:t>
      </w:r>
      <w:r w:rsidR="00992036">
        <w:rPr>
          <w:rFonts w:ascii="Times New Roman" w:hAnsi="Times New Roman" w:cs="Times New Roman"/>
          <w:sz w:val="24"/>
          <w:szCs w:val="24"/>
        </w:rPr>
        <w:t>Foi ainda</w:t>
      </w:r>
      <w:r>
        <w:rPr>
          <w:rFonts w:ascii="Times New Roman" w:hAnsi="Times New Roman" w:cs="Times New Roman"/>
          <w:sz w:val="24"/>
          <w:szCs w:val="24"/>
        </w:rPr>
        <w:t xml:space="preserve"> efe</w:t>
      </w:r>
      <w:r w:rsidRPr="00F47638">
        <w:rPr>
          <w:rFonts w:ascii="Times New Roman" w:hAnsi="Times New Roman" w:cs="Times New Roman"/>
          <w:sz w:val="24"/>
          <w:szCs w:val="24"/>
        </w:rPr>
        <w:t xml:space="preserve">tuada uma pré-análise </w:t>
      </w:r>
      <w:r>
        <w:rPr>
          <w:rFonts w:ascii="Times New Roman" w:hAnsi="Times New Roman" w:cs="Times New Roman"/>
          <w:sz w:val="24"/>
          <w:szCs w:val="24"/>
        </w:rPr>
        <w:t>da informação</w:t>
      </w:r>
      <w:r w:rsidRPr="00F47638">
        <w:rPr>
          <w:rFonts w:ascii="Times New Roman" w:hAnsi="Times New Roman" w:cs="Times New Roman"/>
          <w:sz w:val="24"/>
          <w:szCs w:val="24"/>
        </w:rPr>
        <w:t xml:space="preserve"> que consistiu </w:t>
      </w:r>
      <w:r w:rsidR="00D47FEC">
        <w:rPr>
          <w:rFonts w:ascii="Times New Roman" w:hAnsi="Times New Roman" w:cs="Times New Roman"/>
          <w:sz w:val="24"/>
          <w:szCs w:val="24"/>
        </w:rPr>
        <w:t>a or</w:t>
      </w:r>
      <w:r w:rsidRPr="00F47638">
        <w:rPr>
          <w:rFonts w:ascii="Times New Roman" w:hAnsi="Times New Roman" w:cs="Times New Roman"/>
          <w:sz w:val="24"/>
          <w:szCs w:val="24"/>
        </w:rPr>
        <w:t xml:space="preserve">ganização </w:t>
      </w:r>
      <w:r w:rsidR="00D47FEC">
        <w:rPr>
          <w:rFonts w:ascii="Times New Roman" w:hAnsi="Times New Roman" w:cs="Times New Roman"/>
          <w:sz w:val="24"/>
          <w:szCs w:val="24"/>
        </w:rPr>
        <w:t>da informação segundo</w:t>
      </w:r>
      <w:r w:rsidRPr="00F47638">
        <w:rPr>
          <w:rFonts w:ascii="Times New Roman" w:hAnsi="Times New Roman" w:cs="Times New Roman"/>
          <w:sz w:val="24"/>
          <w:szCs w:val="24"/>
        </w:rPr>
        <w:t xml:space="preserve"> unidades de texto selecionadas a partir da narraç</w:t>
      </w:r>
      <w:r>
        <w:rPr>
          <w:rFonts w:ascii="Times New Roman" w:hAnsi="Times New Roman" w:cs="Times New Roman"/>
          <w:sz w:val="24"/>
          <w:szCs w:val="24"/>
        </w:rPr>
        <w:t>ão</w:t>
      </w:r>
      <w:r w:rsidRPr="00F47638">
        <w:rPr>
          <w:rFonts w:ascii="Times New Roman" w:hAnsi="Times New Roman" w:cs="Times New Roman"/>
          <w:sz w:val="24"/>
          <w:szCs w:val="24"/>
        </w:rPr>
        <w:t xml:space="preserve"> de cada entrevistado. Esta organização foi </w:t>
      </w:r>
      <w:r>
        <w:rPr>
          <w:rFonts w:ascii="Times New Roman" w:hAnsi="Times New Roman" w:cs="Times New Roman"/>
          <w:sz w:val="24"/>
          <w:szCs w:val="24"/>
        </w:rPr>
        <w:t>feita</w:t>
      </w:r>
      <w:r w:rsidRPr="00F47638">
        <w:rPr>
          <w:rFonts w:ascii="Times New Roman" w:hAnsi="Times New Roman" w:cs="Times New Roman"/>
          <w:sz w:val="24"/>
          <w:szCs w:val="24"/>
        </w:rPr>
        <w:t xml:space="preserve"> </w:t>
      </w:r>
      <w:r w:rsidR="00D47FEC">
        <w:rPr>
          <w:rFonts w:ascii="Times New Roman" w:hAnsi="Times New Roman" w:cs="Times New Roman"/>
          <w:sz w:val="24"/>
          <w:szCs w:val="24"/>
        </w:rPr>
        <w:t>consoante</w:t>
      </w:r>
      <w:r w:rsidRPr="00F47638">
        <w:rPr>
          <w:rFonts w:ascii="Times New Roman" w:hAnsi="Times New Roman" w:cs="Times New Roman"/>
          <w:sz w:val="24"/>
          <w:szCs w:val="24"/>
        </w:rPr>
        <w:t xml:space="preserve"> </w:t>
      </w:r>
      <w:r>
        <w:rPr>
          <w:rFonts w:ascii="Times New Roman" w:hAnsi="Times New Roman" w:cs="Times New Roman"/>
          <w:sz w:val="24"/>
          <w:szCs w:val="24"/>
        </w:rPr>
        <w:t xml:space="preserve">as </w:t>
      </w:r>
      <w:r w:rsidRPr="00F47638">
        <w:rPr>
          <w:rFonts w:ascii="Times New Roman" w:hAnsi="Times New Roman" w:cs="Times New Roman"/>
          <w:sz w:val="24"/>
          <w:szCs w:val="24"/>
        </w:rPr>
        <w:t xml:space="preserve">dimensões de análise pertinentes para os objetivos do estudo. A informação assim organizada passou a constituir o </w:t>
      </w:r>
      <w:r w:rsidRPr="00F47638">
        <w:rPr>
          <w:rFonts w:ascii="Times New Roman" w:hAnsi="Times New Roman" w:cs="Times New Roman"/>
          <w:i/>
          <w:iCs/>
          <w:sz w:val="24"/>
          <w:szCs w:val="24"/>
        </w:rPr>
        <w:t xml:space="preserve">corpus da investigação </w:t>
      </w:r>
      <w:r w:rsidRPr="00F47638">
        <w:rPr>
          <w:rFonts w:ascii="Times New Roman" w:hAnsi="Times New Roman" w:cs="Times New Roman"/>
          <w:sz w:val="24"/>
          <w:szCs w:val="24"/>
        </w:rPr>
        <w:t xml:space="preserve">que foi submetido numa segunda fase a uma rigorosa e intensa análise </w:t>
      </w:r>
      <w:r>
        <w:rPr>
          <w:rFonts w:ascii="Times New Roman" w:hAnsi="Times New Roman" w:cs="Times New Roman"/>
          <w:sz w:val="24"/>
          <w:szCs w:val="24"/>
        </w:rPr>
        <w:t>relacionada com o enquadramento teórico. Desta segunda análise surgiram</w:t>
      </w:r>
      <w:r w:rsidRPr="00F47638">
        <w:rPr>
          <w:rFonts w:ascii="Times New Roman" w:hAnsi="Times New Roman" w:cs="Times New Roman"/>
          <w:sz w:val="24"/>
          <w:szCs w:val="24"/>
        </w:rPr>
        <w:t xml:space="preserve"> quadros de referências</w:t>
      </w:r>
      <w:r>
        <w:rPr>
          <w:rFonts w:ascii="Times New Roman" w:hAnsi="Times New Roman" w:cs="Times New Roman"/>
          <w:sz w:val="24"/>
          <w:szCs w:val="24"/>
        </w:rPr>
        <w:t xml:space="preserve"> que procuravam</w:t>
      </w:r>
      <w:r w:rsidRPr="00F47638">
        <w:rPr>
          <w:rFonts w:ascii="Times New Roman" w:hAnsi="Times New Roman" w:cs="Times New Roman"/>
          <w:sz w:val="24"/>
          <w:szCs w:val="24"/>
        </w:rPr>
        <w:t xml:space="preserve"> </w:t>
      </w:r>
      <w:r>
        <w:rPr>
          <w:rFonts w:ascii="Times New Roman" w:hAnsi="Times New Roman" w:cs="Times New Roman"/>
          <w:sz w:val="24"/>
          <w:szCs w:val="24"/>
        </w:rPr>
        <w:t>conclusões ou indícios</w:t>
      </w:r>
      <w:r w:rsidRPr="00F47638">
        <w:rPr>
          <w:rFonts w:ascii="Times New Roman" w:hAnsi="Times New Roman" w:cs="Times New Roman"/>
          <w:sz w:val="24"/>
          <w:szCs w:val="24"/>
        </w:rPr>
        <w:t xml:space="preserve"> coincidentes e divergentes de ideias. Na terceira fase deste processo de análise, as ideias ou quadros de referências foram submetidos a uma profunda interpretação e reflexão.</w:t>
      </w:r>
    </w:p>
    <w:p w:rsidR="00987A7F" w:rsidRDefault="00D47FEC">
      <w:pPr>
        <w:spacing w:after="0" w:line="360" w:lineRule="auto"/>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r w:rsidR="002677BD" w:rsidRPr="00FC7C28">
        <w:rPr>
          <w:rFonts w:ascii="Times New Roman" w:hAnsi="Times New Roman" w:cs="Times New Roman"/>
          <w:color w:val="000000" w:themeColor="text1"/>
          <w:sz w:val="24"/>
          <w:szCs w:val="24"/>
        </w:rPr>
        <w:t xml:space="preserve"> análise estatística neste trabalha baseia-se na análise de dados que preexistem à investigação e por isso trata-se de uma análise secundária. Dependendo dos dados, podem existir algumas limitações na análise</w:t>
      </w:r>
      <w:r>
        <w:rPr>
          <w:rFonts w:ascii="Times New Roman" w:hAnsi="Times New Roman" w:cs="Times New Roman"/>
          <w:color w:val="000000" w:themeColor="text1"/>
          <w:sz w:val="24"/>
          <w:szCs w:val="24"/>
        </w:rPr>
        <w:t>,</w:t>
      </w:r>
      <w:r w:rsidR="002677BD" w:rsidRPr="00FC7C2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considerando o</w:t>
      </w:r>
      <w:r w:rsidR="002677BD" w:rsidRPr="00FC7C28">
        <w:rPr>
          <w:rFonts w:ascii="Times New Roman" w:hAnsi="Times New Roman" w:cs="Times New Roman"/>
          <w:color w:val="000000" w:themeColor="text1"/>
          <w:sz w:val="24"/>
          <w:szCs w:val="24"/>
        </w:rPr>
        <w:t xml:space="preserve"> problema da compatibilidade dos dados entre si e a adequação dos dados ao objeto de estudo. A análise dos dados estatísticos recolhidos servem maioritariamente para contextualizar quantitativamente a imigração brasileira em Portugal nos últimos </w:t>
      </w:r>
      <w:r w:rsidR="002677BD">
        <w:rPr>
          <w:rFonts w:ascii="Times New Roman" w:hAnsi="Times New Roman" w:cs="Times New Roman"/>
          <w:color w:val="000000" w:themeColor="text1"/>
          <w:sz w:val="24"/>
          <w:szCs w:val="24"/>
        </w:rPr>
        <w:t>6</w:t>
      </w:r>
      <w:r w:rsidR="002677BD" w:rsidRPr="00FC7C28">
        <w:rPr>
          <w:rFonts w:ascii="Times New Roman" w:hAnsi="Times New Roman" w:cs="Times New Roman"/>
          <w:color w:val="000000" w:themeColor="text1"/>
          <w:sz w:val="24"/>
          <w:szCs w:val="24"/>
        </w:rPr>
        <w:t xml:space="preserve"> anos. A intenção é compreender a evolução da migração brasileira desde o início da crise económica e financeira e caracterizá-la no tempo. </w:t>
      </w:r>
    </w:p>
    <w:p w:rsidR="00E90C49" w:rsidRDefault="00E90C49" w:rsidP="00E90C49"/>
    <w:p w:rsidR="00DD0C1C" w:rsidRDefault="00DD0C1C" w:rsidP="00E90C49"/>
    <w:p w:rsidR="00DD0C1C" w:rsidRDefault="00DD0C1C" w:rsidP="00E90C49"/>
    <w:p w:rsidR="00DD0C1C" w:rsidRDefault="00DD0C1C" w:rsidP="00E90C49"/>
    <w:p w:rsidR="00DD0C1C" w:rsidRDefault="00DD0C1C" w:rsidP="00E90C49"/>
    <w:p w:rsidR="00DD0C1C" w:rsidRDefault="00DD0C1C" w:rsidP="00E90C49"/>
    <w:p w:rsidR="00DD0C1C" w:rsidRDefault="00DD0C1C" w:rsidP="00E90C49"/>
    <w:p w:rsidR="00DD0C1C" w:rsidRDefault="00DD0C1C" w:rsidP="00E90C49"/>
    <w:p w:rsidR="00DD0C1C" w:rsidRDefault="00DD0C1C" w:rsidP="00E90C49"/>
    <w:p w:rsidR="00DD0C1C" w:rsidRDefault="00DD0C1C" w:rsidP="00E90C49"/>
    <w:p w:rsidR="00DD0C1C" w:rsidRDefault="00DD0C1C" w:rsidP="00E90C49"/>
    <w:p w:rsidR="00DD0C1C" w:rsidRPr="00C464A2" w:rsidRDefault="00DD0C1C" w:rsidP="00E90C49"/>
    <w:p w:rsidR="00BC40AF" w:rsidRDefault="00BC40AF" w:rsidP="00BC40AF">
      <w:pPr>
        <w:pStyle w:val="Heading1"/>
        <w:numPr>
          <w:ilvl w:val="0"/>
          <w:numId w:val="0"/>
        </w:numPr>
        <w:spacing w:before="0" w:after="120"/>
        <w:rPr>
          <w:rFonts w:ascii="Times New Roman" w:hAnsi="Times New Roman" w:cs="Times New Roman"/>
          <w:smallCaps/>
          <w:color w:val="auto"/>
          <w:sz w:val="24"/>
          <w:szCs w:val="24"/>
        </w:rPr>
      </w:pPr>
      <w:r w:rsidRPr="00BC40AF">
        <w:rPr>
          <w:rFonts w:ascii="Times New Roman" w:hAnsi="Times New Roman" w:cs="Times New Roman"/>
          <w:smallCaps/>
          <w:color w:val="auto"/>
          <w:sz w:val="24"/>
          <w:szCs w:val="24"/>
        </w:rPr>
        <w:t>Capítulo IV</w:t>
      </w:r>
      <w:r w:rsidR="00D732AF">
        <w:rPr>
          <w:rFonts w:ascii="Times New Roman" w:hAnsi="Times New Roman" w:cs="Times New Roman"/>
          <w:smallCaps/>
          <w:color w:val="auto"/>
          <w:sz w:val="24"/>
          <w:szCs w:val="24"/>
        </w:rPr>
        <w:t xml:space="preserve"> -</w:t>
      </w:r>
      <w:r w:rsidR="00D732AF" w:rsidRPr="00BC40AF">
        <w:rPr>
          <w:rFonts w:ascii="Times New Roman" w:hAnsi="Times New Roman" w:cs="Times New Roman"/>
          <w:smallCaps/>
          <w:color w:val="auto"/>
          <w:sz w:val="24"/>
          <w:szCs w:val="24"/>
        </w:rPr>
        <w:t xml:space="preserve"> </w:t>
      </w:r>
      <w:r w:rsidRPr="00BC40AF">
        <w:rPr>
          <w:rFonts w:ascii="Times New Roman" w:hAnsi="Times New Roman" w:cs="Times New Roman"/>
          <w:smallCaps/>
          <w:color w:val="auto"/>
          <w:sz w:val="24"/>
          <w:szCs w:val="24"/>
        </w:rPr>
        <w:t>De Portugal para o Brasil: Resultados</w:t>
      </w:r>
    </w:p>
    <w:p w:rsidR="00B56C6C" w:rsidRPr="00B56C6C" w:rsidRDefault="00B56C6C" w:rsidP="00B56C6C"/>
    <w:p w:rsidR="00BC40AF" w:rsidRPr="00BC40AF" w:rsidRDefault="00BC40AF" w:rsidP="00F75FDD">
      <w:pPr>
        <w:pStyle w:val="Heading3"/>
        <w:numPr>
          <w:ilvl w:val="2"/>
          <w:numId w:val="14"/>
        </w:numPr>
        <w:spacing w:before="0"/>
        <w:ind w:left="426" w:hanging="426"/>
        <w:rPr>
          <w:rFonts w:ascii="Times New Roman" w:hAnsi="Times New Roman" w:cs="Times New Roman"/>
          <w:color w:val="auto"/>
          <w:sz w:val="24"/>
        </w:rPr>
      </w:pPr>
      <w:r w:rsidRPr="00BC40AF">
        <w:rPr>
          <w:rFonts w:ascii="Times New Roman" w:hAnsi="Times New Roman" w:cs="Times New Roman"/>
          <w:color w:val="auto"/>
          <w:sz w:val="24"/>
          <w:szCs w:val="20"/>
        </w:rPr>
        <w:t>Medidas</w:t>
      </w:r>
      <w:r w:rsidRPr="00BC40AF">
        <w:rPr>
          <w:rFonts w:ascii="Times New Roman" w:hAnsi="Times New Roman" w:cs="Times New Roman"/>
          <w:color w:val="auto"/>
          <w:sz w:val="24"/>
        </w:rPr>
        <w:t xml:space="preserve"> de Apoio ao Retorno, à Reintegração e ao Desenvolvimento Local</w:t>
      </w:r>
    </w:p>
    <w:p w:rsidR="00BC40AF" w:rsidRDefault="00BC40AF" w:rsidP="00DD0C1C">
      <w:pPr>
        <w:spacing w:after="0" w:line="360" w:lineRule="auto"/>
        <w:ind w:firstLine="708"/>
        <w:jc w:val="both"/>
        <w:rPr>
          <w:rFonts w:ascii="Times New Roman" w:hAnsi="Times New Roman" w:cs="Times New Roman"/>
          <w:sz w:val="24"/>
          <w:szCs w:val="24"/>
        </w:rPr>
      </w:pPr>
      <w:r>
        <w:rPr>
          <w:rFonts w:ascii="Times New Roman" w:hAnsi="Times New Roman" w:cs="Times New Roman"/>
          <w:sz w:val="24"/>
        </w:rPr>
        <w:t xml:space="preserve">Na elaboração de políticas migratórias é importante ter em consideração o carácter mutável dos fluxos migratórios. Várias circunstâncias nos países de origem e de destino interferem nos fluxos, aumentando ou reduzindo os seus volumes, alterando rotas e modificando a sua composição e características. </w:t>
      </w:r>
      <w:r w:rsidRPr="00A43B5C">
        <w:rPr>
          <w:rFonts w:ascii="Times New Roman" w:hAnsi="Times New Roman" w:cs="Times New Roman"/>
          <w:sz w:val="24"/>
          <w:szCs w:val="24"/>
        </w:rPr>
        <w:t>Num mundo globalizado e dinâmico</w:t>
      </w:r>
      <w:r w:rsidR="00D47FEC">
        <w:rPr>
          <w:rFonts w:ascii="Times New Roman" w:hAnsi="Times New Roman" w:cs="Times New Roman"/>
          <w:sz w:val="24"/>
          <w:szCs w:val="24"/>
        </w:rPr>
        <w:t>,</w:t>
      </w:r>
      <w:r w:rsidRPr="00A43B5C">
        <w:rPr>
          <w:rFonts w:ascii="Times New Roman" w:hAnsi="Times New Roman" w:cs="Times New Roman"/>
          <w:sz w:val="24"/>
          <w:szCs w:val="24"/>
        </w:rPr>
        <w:t xml:space="preserve"> os movimentos populacionais de um país para outro são complexos. Entender o retorno como parte integrante desta dinâmica é fundamental para o desenho de políticas públicas efetivas na gestão dos fluxos</w:t>
      </w:r>
      <w:r>
        <w:rPr>
          <w:rFonts w:ascii="Times New Roman" w:hAnsi="Times New Roman" w:cs="Times New Roman"/>
          <w:sz w:val="24"/>
          <w:szCs w:val="24"/>
        </w:rPr>
        <w:t xml:space="preserve"> migratórios</w:t>
      </w:r>
      <w:r w:rsidRPr="00A43B5C">
        <w:rPr>
          <w:rFonts w:ascii="Times New Roman" w:hAnsi="Times New Roman" w:cs="Times New Roman"/>
          <w:sz w:val="24"/>
          <w:szCs w:val="24"/>
        </w:rPr>
        <w:t>.</w:t>
      </w:r>
      <w:r>
        <w:rPr>
          <w:rFonts w:ascii="Times New Roman" w:hAnsi="Times New Roman" w:cs="Times New Roman"/>
          <w:sz w:val="24"/>
          <w:szCs w:val="24"/>
        </w:rPr>
        <w:t xml:space="preserve"> É fundamental que redes consulares acompanhem as suas comunidades para perceber se estão integradas nas sociedades de acolhimento, </w:t>
      </w:r>
      <w:r w:rsidR="00D47FEC">
        <w:rPr>
          <w:rFonts w:ascii="Times New Roman" w:hAnsi="Times New Roman" w:cs="Times New Roman"/>
          <w:sz w:val="24"/>
          <w:szCs w:val="24"/>
        </w:rPr>
        <w:t xml:space="preserve">se adquirem </w:t>
      </w:r>
      <w:r>
        <w:rPr>
          <w:rFonts w:ascii="Times New Roman" w:hAnsi="Times New Roman" w:cs="Times New Roman"/>
          <w:sz w:val="24"/>
          <w:szCs w:val="24"/>
        </w:rPr>
        <w:t>direitos ou se permanecem vinculadas ao mercado informal e sem acesso a oportunidades (Silva, 2013: 296). Neste último caso e para os imigrantes que decidem retornar, cabe ao Governo brasileiro orientá-los para que se reintegrem no Brasil sem dificuldades e possam reconstruir as suas vidas.</w:t>
      </w:r>
    </w:p>
    <w:p w:rsidR="00BC40AF" w:rsidRDefault="00BC40AF" w:rsidP="00BC40AF">
      <w:pPr>
        <w:spacing w:after="0" w:line="360" w:lineRule="auto"/>
        <w:ind w:firstLine="708"/>
        <w:jc w:val="both"/>
        <w:rPr>
          <w:rFonts w:ascii="Times New Roman" w:hAnsi="Times New Roman" w:cs="Times New Roman"/>
          <w:sz w:val="24"/>
          <w:szCs w:val="24"/>
        </w:rPr>
      </w:pPr>
      <w:r w:rsidRPr="00A43B5C">
        <w:rPr>
          <w:rFonts w:ascii="Times New Roman" w:hAnsi="Times New Roman" w:cs="Times New Roman"/>
          <w:sz w:val="24"/>
          <w:szCs w:val="24"/>
        </w:rPr>
        <w:t>A nível de políticas governamentais no Brasil</w:t>
      </w:r>
      <w:r w:rsidR="00D47FEC">
        <w:rPr>
          <w:rFonts w:ascii="Times New Roman" w:hAnsi="Times New Roman" w:cs="Times New Roman"/>
          <w:sz w:val="24"/>
          <w:szCs w:val="24"/>
        </w:rPr>
        <w:t>,</w:t>
      </w:r>
      <w:r w:rsidRPr="00A43B5C">
        <w:rPr>
          <w:rFonts w:ascii="Times New Roman" w:hAnsi="Times New Roman" w:cs="Times New Roman"/>
          <w:sz w:val="24"/>
          <w:szCs w:val="24"/>
        </w:rPr>
        <w:t xml:space="preserve"> duas realidades chamam a atenção: </w:t>
      </w:r>
      <w:r>
        <w:rPr>
          <w:rFonts w:ascii="Times New Roman" w:hAnsi="Times New Roman" w:cs="Times New Roman"/>
          <w:sz w:val="24"/>
          <w:szCs w:val="24"/>
        </w:rPr>
        <w:t>p</w:t>
      </w:r>
      <w:r w:rsidRPr="00A43B5C">
        <w:rPr>
          <w:rFonts w:ascii="Times New Roman" w:hAnsi="Times New Roman" w:cs="Times New Roman"/>
          <w:sz w:val="24"/>
          <w:szCs w:val="24"/>
        </w:rPr>
        <w:t>rimeiro, a predominância da ideia de que os emigrantes brasileiros têm sempre por objetivo trabalhar e juntar dinheiro para adquirir bens ou ser empreendedor</w:t>
      </w:r>
      <w:r>
        <w:rPr>
          <w:rFonts w:ascii="Times New Roman" w:hAnsi="Times New Roman" w:cs="Times New Roman"/>
          <w:sz w:val="24"/>
          <w:szCs w:val="24"/>
        </w:rPr>
        <w:t>es</w:t>
      </w:r>
      <w:r w:rsidRPr="00A43B5C">
        <w:rPr>
          <w:rFonts w:ascii="Times New Roman" w:hAnsi="Times New Roman" w:cs="Times New Roman"/>
          <w:sz w:val="24"/>
          <w:szCs w:val="24"/>
        </w:rPr>
        <w:t xml:space="preserve"> ao retornar (Siqueira, 2006). Consequentemente, muitas das iniciativas do governo e de instituições não-governamentais associ</w:t>
      </w:r>
      <w:r>
        <w:rPr>
          <w:rFonts w:ascii="Times New Roman" w:hAnsi="Times New Roman" w:cs="Times New Roman"/>
          <w:sz w:val="24"/>
          <w:szCs w:val="24"/>
        </w:rPr>
        <w:t>a</w:t>
      </w:r>
      <w:r w:rsidRPr="00A43B5C">
        <w:rPr>
          <w:rFonts w:ascii="Times New Roman" w:hAnsi="Times New Roman" w:cs="Times New Roman"/>
          <w:sz w:val="24"/>
          <w:szCs w:val="24"/>
        </w:rPr>
        <w:t>m o migrante ao empreendedorismo. Apesar de existirem muitos migrantes empreendedores, este facto não pode ser generaliz</w:t>
      </w:r>
      <w:r>
        <w:rPr>
          <w:rFonts w:ascii="Times New Roman" w:hAnsi="Times New Roman" w:cs="Times New Roman"/>
          <w:sz w:val="24"/>
          <w:szCs w:val="24"/>
        </w:rPr>
        <w:t>ado, tomando em consideração</w:t>
      </w:r>
      <w:r w:rsidRPr="00A43B5C">
        <w:rPr>
          <w:rFonts w:ascii="Times New Roman" w:hAnsi="Times New Roman" w:cs="Times New Roman"/>
          <w:sz w:val="24"/>
          <w:szCs w:val="24"/>
        </w:rPr>
        <w:t xml:space="preserve"> aqueles que interrompe</w:t>
      </w:r>
      <w:r>
        <w:rPr>
          <w:rFonts w:ascii="Times New Roman" w:hAnsi="Times New Roman" w:cs="Times New Roman"/>
          <w:sz w:val="24"/>
          <w:szCs w:val="24"/>
        </w:rPr>
        <w:t>m</w:t>
      </w:r>
      <w:r w:rsidRPr="00A43B5C">
        <w:rPr>
          <w:rFonts w:ascii="Times New Roman" w:hAnsi="Times New Roman" w:cs="Times New Roman"/>
          <w:sz w:val="24"/>
          <w:szCs w:val="24"/>
        </w:rPr>
        <w:t xml:space="preserve"> o seu percurso migratório (crise, saúde, família, etc</w:t>
      </w:r>
      <w:r w:rsidR="009F306B">
        <w:rPr>
          <w:rFonts w:ascii="Times New Roman" w:hAnsi="Times New Roman" w:cs="Times New Roman"/>
          <w:sz w:val="24"/>
          <w:szCs w:val="24"/>
        </w:rPr>
        <w:t>.</w:t>
      </w:r>
      <w:r w:rsidRPr="00A43B5C">
        <w:rPr>
          <w:rFonts w:ascii="Times New Roman" w:hAnsi="Times New Roman" w:cs="Times New Roman"/>
          <w:sz w:val="24"/>
          <w:szCs w:val="24"/>
        </w:rPr>
        <w:t>) possivelmente encontra</w:t>
      </w:r>
      <w:r>
        <w:rPr>
          <w:rFonts w:ascii="Times New Roman" w:hAnsi="Times New Roman" w:cs="Times New Roman"/>
          <w:sz w:val="24"/>
          <w:szCs w:val="24"/>
        </w:rPr>
        <w:t>m</w:t>
      </w:r>
      <w:r w:rsidRPr="00A43B5C">
        <w:rPr>
          <w:rFonts w:ascii="Times New Roman" w:hAnsi="Times New Roman" w:cs="Times New Roman"/>
          <w:sz w:val="24"/>
          <w:szCs w:val="24"/>
        </w:rPr>
        <w:t>-se numa situação de vulnerabilidade ao ponto de não ter recursos financeiros suficientes nem estrutura psicológica para investir num projeto. Segundo, o retornado é visto como um cidadão comum e não como um cidadão que está a migrar novamente ao deslocar-se para o seu país de origem. Equiparados aos cidadãos que nunca viveram fora do Brasil, o Estado</w:t>
      </w:r>
      <w:r>
        <w:rPr>
          <w:rFonts w:ascii="Times New Roman" w:hAnsi="Times New Roman" w:cs="Times New Roman"/>
          <w:sz w:val="24"/>
          <w:szCs w:val="24"/>
        </w:rPr>
        <w:t xml:space="preserve"> ignora as suas especificidades</w:t>
      </w:r>
      <w:r w:rsidRPr="00A43B5C">
        <w:rPr>
          <w:rFonts w:ascii="Times New Roman" w:hAnsi="Times New Roman" w:cs="Times New Roman"/>
          <w:sz w:val="24"/>
          <w:szCs w:val="24"/>
        </w:rPr>
        <w:t xml:space="preserve">. Segundo Sayad (2000) esta contradição deve-se à imagem que o emigrante ao regressar irá reencontrar o que deixou como se nada tivesse mudado durante a sua ausência e como se o período de emigração não o tivesse mudado a si mesmo. “É por isso que o retorno não diz respeito ao espaço físico em si, mas principalmente ao espaço social, o que implica uma grande impossibilidade prática pois o migrante nunca retorna à mesma estrutura social que havia antes de migrar, apesar de estar de volta ao espaço físico” (Sayad </w:t>
      </w:r>
      <w:r w:rsidRPr="009F306B">
        <w:rPr>
          <w:rFonts w:ascii="Times New Roman" w:hAnsi="Times New Roman" w:cs="Times New Roman"/>
          <w:sz w:val="24"/>
          <w:szCs w:val="24"/>
        </w:rPr>
        <w:t>in</w:t>
      </w:r>
      <w:r w:rsidRPr="00A43B5C">
        <w:rPr>
          <w:rFonts w:ascii="Times New Roman" w:hAnsi="Times New Roman" w:cs="Times New Roman"/>
          <w:i/>
          <w:sz w:val="24"/>
          <w:szCs w:val="24"/>
        </w:rPr>
        <w:t xml:space="preserve"> </w:t>
      </w:r>
      <w:r w:rsidRPr="00A43B5C">
        <w:rPr>
          <w:rFonts w:ascii="Times New Roman" w:hAnsi="Times New Roman" w:cs="Times New Roman"/>
          <w:sz w:val="24"/>
          <w:szCs w:val="24"/>
        </w:rPr>
        <w:t>Botega</w:t>
      </w:r>
      <w:r>
        <w:rPr>
          <w:rFonts w:ascii="Times New Roman" w:hAnsi="Times New Roman" w:cs="Times New Roman"/>
          <w:sz w:val="24"/>
          <w:szCs w:val="24"/>
        </w:rPr>
        <w:t xml:space="preserve"> </w:t>
      </w:r>
      <w:r w:rsidRPr="00C80C13">
        <w:rPr>
          <w:rFonts w:ascii="Times New Roman" w:hAnsi="Times New Roman" w:cs="Times New Roman"/>
          <w:bCs/>
          <w:i/>
          <w:sz w:val="24"/>
          <w:szCs w:val="24"/>
        </w:rPr>
        <w:t>et al</w:t>
      </w:r>
      <w:r w:rsidR="009F306B">
        <w:rPr>
          <w:rFonts w:ascii="Times New Roman" w:hAnsi="Times New Roman" w:cs="Times New Roman"/>
          <w:bCs/>
          <w:i/>
          <w:sz w:val="24"/>
          <w:szCs w:val="24"/>
        </w:rPr>
        <w:t>.</w:t>
      </w:r>
      <w:r>
        <w:rPr>
          <w:rFonts w:ascii="Times New Roman" w:hAnsi="Times New Roman" w:cs="Times New Roman"/>
          <w:bCs/>
          <w:i/>
          <w:sz w:val="24"/>
          <w:szCs w:val="24"/>
        </w:rPr>
        <w:t>,</w:t>
      </w:r>
      <w:r w:rsidRPr="00A43B5C">
        <w:rPr>
          <w:rFonts w:ascii="Times New Roman" w:hAnsi="Times New Roman" w:cs="Times New Roman"/>
          <w:sz w:val="24"/>
          <w:szCs w:val="24"/>
        </w:rPr>
        <w:t xml:space="preserve"> 2015</w:t>
      </w:r>
      <w:r>
        <w:rPr>
          <w:rFonts w:ascii="Times New Roman" w:hAnsi="Times New Roman" w:cs="Times New Roman"/>
          <w:sz w:val="24"/>
          <w:szCs w:val="24"/>
        </w:rPr>
        <w:t>: 38</w:t>
      </w:r>
      <w:r w:rsidRPr="00A43B5C">
        <w:rPr>
          <w:rFonts w:ascii="Times New Roman" w:hAnsi="Times New Roman" w:cs="Times New Roman"/>
          <w:sz w:val="24"/>
          <w:szCs w:val="24"/>
        </w:rPr>
        <w:t>)</w:t>
      </w:r>
      <w:r>
        <w:rPr>
          <w:rFonts w:ascii="Times New Roman" w:hAnsi="Times New Roman" w:cs="Times New Roman"/>
          <w:sz w:val="24"/>
          <w:szCs w:val="24"/>
        </w:rPr>
        <w:t xml:space="preserve">. </w:t>
      </w:r>
    </w:p>
    <w:p w:rsidR="00BC40AF" w:rsidRDefault="00BC40AF" w:rsidP="00BC40AF">
      <w:pPr>
        <w:spacing w:after="0" w:line="360" w:lineRule="auto"/>
        <w:ind w:firstLine="708"/>
        <w:jc w:val="both"/>
        <w:rPr>
          <w:rFonts w:ascii="ZapfHumnst BT" w:hAnsi="ZapfHumnst BT"/>
          <w:sz w:val="21"/>
          <w:szCs w:val="21"/>
        </w:rPr>
      </w:pPr>
      <w:r w:rsidRPr="003F2A85">
        <w:rPr>
          <w:rFonts w:ascii="Times New Roman" w:hAnsi="Times New Roman" w:cs="Times New Roman"/>
          <w:sz w:val="24"/>
          <w:szCs w:val="24"/>
        </w:rPr>
        <w:t>A invisibilidade do retorno dificulta a elaboração de políticas e torna a situação ainda mais vulnerável. Tendo em conta as oscilações causadas pela crise económica mundial iniciada em meados dos anos 2000, foram feitos esforços por parte do Ministério das Relações Exteriores brasileiro, em parceria com vários órgãos brasileiros para prestar auxílio aos seus cidadãos retornados e para tentar colmatar as falhas e lacunas existentes. Assim, em 2007, o Ministério das Relações Exteriores em parceria com o Ministério do Trabalho e Emprego, do Ministério da Previdência Social, da Secretaria de Políticas para as Mulheres, da Secretaria da Receita Federal, da Caixa Econômica Federal e do SEBRAE, lançou o Portal do Retorno</w:t>
      </w:r>
      <w:r w:rsidRPr="003F2A85">
        <w:rPr>
          <w:rStyle w:val="FootnoteReference"/>
          <w:rFonts w:ascii="Times New Roman" w:hAnsi="Times New Roman" w:cs="Times New Roman"/>
          <w:sz w:val="24"/>
          <w:szCs w:val="24"/>
        </w:rPr>
        <w:footnoteReference w:id="30"/>
      </w:r>
      <w:r w:rsidRPr="003F2A85">
        <w:rPr>
          <w:rFonts w:ascii="Times New Roman" w:hAnsi="Times New Roman" w:cs="Times New Roman"/>
          <w:sz w:val="24"/>
          <w:szCs w:val="24"/>
        </w:rPr>
        <w:t xml:space="preserve">, um </w:t>
      </w:r>
      <w:r w:rsidRPr="003F2A85">
        <w:rPr>
          <w:rFonts w:ascii="Times New Roman" w:hAnsi="Times New Roman" w:cs="Times New Roman"/>
          <w:i/>
          <w:sz w:val="24"/>
          <w:szCs w:val="24"/>
        </w:rPr>
        <w:t>site</w:t>
      </w:r>
      <w:r w:rsidRPr="003F2A85">
        <w:rPr>
          <w:rFonts w:ascii="Times New Roman" w:hAnsi="Times New Roman" w:cs="Times New Roman"/>
          <w:sz w:val="24"/>
          <w:szCs w:val="24"/>
        </w:rPr>
        <w:t xml:space="preserve"> destinado aos </w:t>
      </w:r>
      <w:r>
        <w:rPr>
          <w:rFonts w:ascii="Times New Roman" w:hAnsi="Times New Roman" w:cs="Times New Roman"/>
          <w:sz w:val="24"/>
          <w:szCs w:val="24"/>
        </w:rPr>
        <w:t>retornados</w:t>
      </w:r>
      <w:r w:rsidRPr="003F2A85">
        <w:rPr>
          <w:rFonts w:ascii="Times New Roman" w:hAnsi="Times New Roman" w:cs="Times New Roman"/>
          <w:sz w:val="24"/>
          <w:szCs w:val="24"/>
        </w:rPr>
        <w:t xml:space="preserve"> (Botega</w:t>
      </w:r>
      <w:r>
        <w:rPr>
          <w:rFonts w:ascii="Times New Roman" w:hAnsi="Times New Roman" w:cs="Times New Roman"/>
          <w:sz w:val="24"/>
          <w:szCs w:val="24"/>
        </w:rPr>
        <w:t xml:space="preserve"> </w:t>
      </w:r>
      <w:r w:rsidRPr="00C80C13">
        <w:rPr>
          <w:rFonts w:ascii="Times New Roman" w:hAnsi="Times New Roman" w:cs="Times New Roman"/>
          <w:bCs/>
          <w:i/>
          <w:sz w:val="24"/>
          <w:szCs w:val="24"/>
        </w:rPr>
        <w:t>et al</w:t>
      </w:r>
      <w:r w:rsidR="009F306B">
        <w:rPr>
          <w:rFonts w:ascii="Times New Roman" w:hAnsi="Times New Roman" w:cs="Times New Roman"/>
          <w:bCs/>
          <w:i/>
          <w:sz w:val="24"/>
          <w:szCs w:val="24"/>
        </w:rPr>
        <w:t>.</w:t>
      </w:r>
      <w:r w:rsidRPr="003F2A85">
        <w:rPr>
          <w:rFonts w:ascii="Times New Roman" w:hAnsi="Times New Roman" w:cs="Times New Roman"/>
          <w:sz w:val="24"/>
          <w:szCs w:val="24"/>
        </w:rPr>
        <w:t>, 2015</w:t>
      </w:r>
      <w:r>
        <w:rPr>
          <w:rFonts w:ascii="Times New Roman" w:hAnsi="Times New Roman" w:cs="Times New Roman"/>
          <w:sz w:val="24"/>
          <w:szCs w:val="24"/>
        </w:rPr>
        <w:t>: 40</w:t>
      </w:r>
      <w:r w:rsidRPr="003F2A85">
        <w:rPr>
          <w:rFonts w:ascii="Times New Roman" w:hAnsi="Times New Roman" w:cs="Times New Roman"/>
          <w:sz w:val="24"/>
          <w:szCs w:val="24"/>
        </w:rPr>
        <w:t>) que fornece informações sobre programas de financiamento de casa própria</w:t>
      </w:r>
      <w:r w:rsidR="00D47FEC">
        <w:rPr>
          <w:rFonts w:ascii="Times New Roman" w:hAnsi="Times New Roman" w:cs="Times New Roman"/>
          <w:sz w:val="24"/>
          <w:szCs w:val="24"/>
        </w:rPr>
        <w:t>,</w:t>
      </w:r>
      <w:r w:rsidR="00D47FEC" w:rsidRPr="003F2A85">
        <w:rPr>
          <w:rFonts w:ascii="Times New Roman" w:hAnsi="Times New Roman" w:cs="Times New Roman"/>
          <w:sz w:val="24"/>
          <w:szCs w:val="24"/>
        </w:rPr>
        <w:t xml:space="preserve"> </w:t>
      </w:r>
      <w:r w:rsidRPr="003F2A85">
        <w:rPr>
          <w:rFonts w:ascii="Times New Roman" w:hAnsi="Times New Roman" w:cs="Times New Roman"/>
          <w:sz w:val="24"/>
          <w:szCs w:val="24"/>
        </w:rPr>
        <w:t>informação sobre os documentos importantes a tratar antes de retornar e logo quando chegam ao Brasil</w:t>
      </w:r>
      <w:r w:rsidR="00D47FEC">
        <w:rPr>
          <w:rFonts w:ascii="Times New Roman" w:hAnsi="Times New Roman" w:cs="Times New Roman"/>
          <w:sz w:val="24"/>
          <w:szCs w:val="24"/>
        </w:rPr>
        <w:t>,</w:t>
      </w:r>
      <w:r w:rsidR="00D47FEC" w:rsidRPr="003F2A85">
        <w:rPr>
          <w:rFonts w:ascii="Times New Roman" w:hAnsi="Times New Roman" w:cs="Times New Roman"/>
          <w:sz w:val="24"/>
          <w:szCs w:val="24"/>
        </w:rPr>
        <w:t xml:space="preserve"> </w:t>
      </w:r>
      <w:r w:rsidRPr="003F2A85">
        <w:rPr>
          <w:rFonts w:ascii="Times New Roman" w:hAnsi="Times New Roman" w:cs="Times New Roman"/>
          <w:sz w:val="24"/>
          <w:szCs w:val="24"/>
        </w:rPr>
        <w:t>informação sobre o atual estado do mercado de trabalho e sobre onde o migrante poderá obter informações sobre qualificação profissional e vagas de emprego nos municípios brasileiros</w:t>
      </w:r>
      <w:r w:rsidR="00D47FEC">
        <w:rPr>
          <w:rFonts w:ascii="Times New Roman" w:hAnsi="Times New Roman" w:cs="Times New Roman"/>
          <w:sz w:val="24"/>
          <w:szCs w:val="24"/>
        </w:rPr>
        <w:t>. Destaca-se</w:t>
      </w:r>
      <w:r w:rsidRPr="003F2A85">
        <w:rPr>
          <w:rFonts w:ascii="Times New Roman" w:hAnsi="Times New Roman" w:cs="Times New Roman"/>
          <w:sz w:val="24"/>
          <w:szCs w:val="24"/>
        </w:rPr>
        <w:t xml:space="preserve"> o </w:t>
      </w:r>
      <w:r w:rsidRPr="003F2A85">
        <w:rPr>
          <w:rFonts w:ascii="Times New Roman" w:hAnsi="Times New Roman" w:cs="Times New Roman"/>
          <w:iCs/>
          <w:sz w:val="24"/>
          <w:szCs w:val="24"/>
        </w:rPr>
        <w:t>Portal Mais Emprego</w:t>
      </w:r>
      <w:r w:rsidRPr="003F2A85">
        <w:rPr>
          <w:rStyle w:val="FootnoteReference"/>
          <w:rFonts w:ascii="Times New Roman" w:hAnsi="Times New Roman" w:cs="Times New Roman"/>
          <w:iCs/>
          <w:sz w:val="24"/>
          <w:szCs w:val="24"/>
        </w:rPr>
        <w:footnoteReference w:id="31"/>
      </w:r>
      <w:r w:rsidRPr="003F2A85">
        <w:rPr>
          <w:rFonts w:ascii="Times New Roman" w:hAnsi="Times New Roman" w:cs="Times New Roman"/>
          <w:sz w:val="24"/>
          <w:szCs w:val="24"/>
        </w:rPr>
        <w:t xml:space="preserve"> que divulga </w:t>
      </w:r>
      <w:r>
        <w:rPr>
          <w:rFonts w:ascii="Times New Roman" w:hAnsi="Times New Roman" w:cs="Times New Roman"/>
          <w:sz w:val="24"/>
          <w:szCs w:val="24"/>
        </w:rPr>
        <w:t>o</w:t>
      </w:r>
      <w:r w:rsidRPr="003F2A85">
        <w:rPr>
          <w:rFonts w:ascii="Times New Roman" w:hAnsi="Times New Roman" w:cs="Times New Roman"/>
          <w:sz w:val="24"/>
          <w:szCs w:val="24"/>
        </w:rPr>
        <w:t xml:space="preserve"> Programa Nacional de Acesso ao Ensino Técnico e Emprego (PRONATEC)</w:t>
      </w:r>
      <w:r>
        <w:rPr>
          <w:rFonts w:ascii="Times New Roman" w:hAnsi="Times New Roman" w:cs="Times New Roman"/>
          <w:sz w:val="24"/>
          <w:szCs w:val="24"/>
        </w:rPr>
        <w:t xml:space="preserve">, assim como o </w:t>
      </w:r>
      <w:r w:rsidRPr="003F2A85">
        <w:rPr>
          <w:rFonts w:ascii="Times New Roman" w:hAnsi="Times New Roman" w:cs="Times New Roman"/>
          <w:sz w:val="24"/>
          <w:szCs w:val="24"/>
        </w:rPr>
        <w:t>Serviço Nacional de Aprendizagem Comercial (SENAC), Serviço Brasileiro de Apoio às Micro e Pequenas Empresas (SEBRAE) e Serviço Nacional de Aprendizagem Industrial (SENAI). Foram ainda abertas as Casas do Migrante nos Estados do Paraná e Amapá e o Núcleo de Informação e Apoio a Trabalhadores Retornados do Exterior (NIATRE) (Silva, 2013</w:t>
      </w:r>
      <w:r>
        <w:rPr>
          <w:rFonts w:ascii="Times New Roman" w:hAnsi="Times New Roman" w:cs="Times New Roman"/>
          <w:sz w:val="24"/>
          <w:szCs w:val="24"/>
        </w:rPr>
        <w:t>: 297</w:t>
      </w:r>
      <w:r w:rsidR="009F306B">
        <w:rPr>
          <w:rFonts w:ascii="Times New Roman" w:hAnsi="Times New Roman" w:cs="Times New Roman"/>
          <w:sz w:val="24"/>
          <w:szCs w:val="24"/>
        </w:rPr>
        <w:t>;</w:t>
      </w:r>
      <w:r>
        <w:rPr>
          <w:rFonts w:ascii="Times New Roman" w:hAnsi="Times New Roman" w:cs="Times New Roman"/>
          <w:sz w:val="24"/>
          <w:szCs w:val="24"/>
        </w:rPr>
        <w:t xml:space="preserve"> </w:t>
      </w:r>
      <w:r w:rsidRPr="003F2A85">
        <w:rPr>
          <w:rFonts w:ascii="Times New Roman" w:hAnsi="Times New Roman" w:cs="Times New Roman"/>
          <w:sz w:val="24"/>
          <w:szCs w:val="24"/>
        </w:rPr>
        <w:t xml:space="preserve">Botega </w:t>
      </w:r>
      <w:r w:rsidRPr="00C80C13">
        <w:rPr>
          <w:rFonts w:ascii="Times New Roman" w:hAnsi="Times New Roman" w:cs="Times New Roman"/>
          <w:bCs/>
          <w:i/>
          <w:sz w:val="24"/>
          <w:szCs w:val="24"/>
        </w:rPr>
        <w:t>et al</w:t>
      </w:r>
      <w:r w:rsidR="009F306B">
        <w:rPr>
          <w:rFonts w:ascii="Times New Roman" w:hAnsi="Times New Roman" w:cs="Times New Roman"/>
          <w:bCs/>
          <w:i/>
          <w:sz w:val="24"/>
          <w:szCs w:val="24"/>
        </w:rPr>
        <w:t>.</w:t>
      </w:r>
      <w:r w:rsidRPr="003F2A85">
        <w:rPr>
          <w:rFonts w:ascii="Times New Roman" w:hAnsi="Times New Roman" w:cs="Times New Roman"/>
          <w:sz w:val="24"/>
          <w:szCs w:val="24"/>
        </w:rPr>
        <w:t>, 2015</w:t>
      </w:r>
      <w:r>
        <w:rPr>
          <w:rFonts w:ascii="Times New Roman" w:hAnsi="Times New Roman" w:cs="Times New Roman"/>
          <w:sz w:val="24"/>
          <w:szCs w:val="24"/>
        </w:rPr>
        <w:t>: 41</w:t>
      </w:r>
      <w:r w:rsidRPr="003F2A85">
        <w:rPr>
          <w:rFonts w:ascii="Times New Roman" w:hAnsi="Times New Roman" w:cs="Times New Roman"/>
          <w:sz w:val="24"/>
          <w:szCs w:val="24"/>
        </w:rPr>
        <w:t>)</w:t>
      </w:r>
      <w:r>
        <w:rPr>
          <w:rFonts w:ascii="Times New Roman" w:hAnsi="Times New Roman" w:cs="Times New Roman"/>
          <w:sz w:val="24"/>
          <w:szCs w:val="24"/>
        </w:rPr>
        <w:t>. O portal</w:t>
      </w:r>
      <w:r w:rsidRPr="003F2A85">
        <w:rPr>
          <w:rFonts w:ascii="Times New Roman" w:hAnsi="Times New Roman" w:cs="Times New Roman"/>
          <w:sz w:val="24"/>
          <w:szCs w:val="24"/>
        </w:rPr>
        <w:t xml:space="preserve"> fornece ainda informação sobre o acesso ao microcrédito</w:t>
      </w:r>
      <w:r w:rsidR="00D47FEC">
        <w:rPr>
          <w:rFonts w:ascii="Times New Roman" w:hAnsi="Times New Roman" w:cs="Times New Roman"/>
          <w:sz w:val="24"/>
          <w:szCs w:val="24"/>
        </w:rPr>
        <w:t>,</w:t>
      </w:r>
      <w:r w:rsidR="00D47FEC" w:rsidRPr="003F2A85">
        <w:rPr>
          <w:rFonts w:ascii="Times New Roman" w:hAnsi="Times New Roman" w:cs="Times New Roman"/>
          <w:sz w:val="24"/>
          <w:szCs w:val="24"/>
        </w:rPr>
        <w:t xml:space="preserve"> </w:t>
      </w:r>
      <w:r w:rsidRPr="003F2A85">
        <w:rPr>
          <w:rFonts w:ascii="Times New Roman" w:hAnsi="Times New Roman" w:cs="Times New Roman"/>
          <w:sz w:val="24"/>
          <w:szCs w:val="24"/>
        </w:rPr>
        <w:t>assistência jurídica</w:t>
      </w:r>
      <w:r w:rsidR="00D47FEC">
        <w:rPr>
          <w:rFonts w:ascii="Times New Roman" w:hAnsi="Times New Roman" w:cs="Times New Roman"/>
          <w:sz w:val="24"/>
          <w:szCs w:val="24"/>
        </w:rPr>
        <w:t>,</w:t>
      </w:r>
      <w:r w:rsidRPr="003F2A85">
        <w:rPr>
          <w:rFonts w:ascii="Times New Roman" w:hAnsi="Times New Roman" w:cs="Times New Roman"/>
          <w:sz w:val="24"/>
          <w:szCs w:val="24"/>
        </w:rPr>
        <w:t xml:space="preserve"> orientações ligadas ao empreendedorismo e associativismo</w:t>
      </w:r>
      <w:r w:rsidR="00D47FEC">
        <w:rPr>
          <w:rFonts w:ascii="Times New Roman" w:hAnsi="Times New Roman" w:cs="Times New Roman"/>
          <w:sz w:val="24"/>
          <w:szCs w:val="24"/>
        </w:rPr>
        <w:t>,</w:t>
      </w:r>
      <w:r w:rsidR="00D47FEC" w:rsidRPr="003F2A85">
        <w:rPr>
          <w:rFonts w:ascii="Times New Roman" w:hAnsi="Times New Roman" w:cs="Times New Roman"/>
          <w:sz w:val="24"/>
          <w:szCs w:val="24"/>
        </w:rPr>
        <w:t xml:space="preserve"> </w:t>
      </w:r>
      <w:r w:rsidRPr="003F2A85">
        <w:rPr>
          <w:rFonts w:ascii="Times New Roman" w:hAnsi="Times New Roman" w:cs="Times New Roman"/>
          <w:sz w:val="24"/>
          <w:szCs w:val="24"/>
        </w:rPr>
        <w:t>saúde e previdência social. Em</w:t>
      </w:r>
      <w:r>
        <w:rPr>
          <w:rFonts w:ascii="Times New Roman" w:hAnsi="Times New Roman" w:cs="Times New Roman"/>
          <w:sz w:val="24"/>
          <w:szCs w:val="24"/>
        </w:rPr>
        <w:t xml:space="preserve"> 2006</w:t>
      </w:r>
      <w:r w:rsidRPr="003F2A85">
        <w:rPr>
          <w:rFonts w:ascii="Times New Roman" w:hAnsi="Times New Roman" w:cs="Times New Roman"/>
          <w:sz w:val="24"/>
          <w:szCs w:val="24"/>
        </w:rPr>
        <w:t xml:space="preserve"> foi criada uma rede de núcleos de acolhimento para brasileiros retornados nos principais pontos de entrada no território, nomeadamente, aeroportos de São Paulo, Rio de Janeiro, Ceará e Pará. Eles prestam atendimento individualizado aos brasileiros deportados ou que não foram admitidos no país de destino. Relativamente à educação, a regularização da situação escolar do migrante retornado pode ser feita no exterior a partir do Exame Nacional de Certificação de Competências de Jovens e Adultos (ENCCEJA). Existe ainda informação sobre </w:t>
      </w:r>
      <w:r>
        <w:rPr>
          <w:rFonts w:ascii="Times New Roman" w:hAnsi="Times New Roman" w:cs="Times New Roman"/>
          <w:sz w:val="24"/>
          <w:szCs w:val="24"/>
        </w:rPr>
        <w:t xml:space="preserve">o </w:t>
      </w:r>
      <w:r w:rsidRPr="003F2A85">
        <w:rPr>
          <w:rFonts w:ascii="Times New Roman" w:hAnsi="Times New Roman" w:cs="Times New Roman"/>
          <w:sz w:val="24"/>
          <w:szCs w:val="24"/>
        </w:rPr>
        <w:t xml:space="preserve">reconhecimento em território nacional dos diplomas obtidos no estrangeiro. </w:t>
      </w:r>
      <w:r>
        <w:rPr>
          <w:rFonts w:ascii="Times New Roman" w:hAnsi="Times New Roman" w:cs="Times New Roman"/>
          <w:sz w:val="24"/>
          <w:szCs w:val="24"/>
        </w:rPr>
        <w:t>Por outro lado</w:t>
      </w:r>
      <w:r w:rsidR="00D47FEC">
        <w:rPr>
          <w:rFonts w:ascii="Times New Roman" w:hAnsi="Times New Roman" w:cs="Times New Roman"/>
          <w:sz w:val="24"/>
          <w:szCs w:val="24"/>
        </w:rPr>
        <w:t>,</w:t>
      </w:r>
      <w:r>
        <w:rPr>
          <w:rFonts w:ascii="Times New Roman" w:hAnsi="Times New Roman" w:cs="Times New Roman"/>
          <w:sz w:val="24"/>
          <w:szCs w:val="24"/>
        </w:rPr>
        <w:t xml:space="preserve"> </w:t>
      </w:r>
      <w:r w:rsidR="00D47FEC">
        <w:rPr>
          <w:rFonts w:ascii="Times New Roman" w:hAnsi="Times New Roman" w:cs="Times New Roman"/>
          <w:sz w:val="24"/>
          <w:szCs w:val="24"/>
        </w:rPr>
        <w:t>têm sido criados</w:t>
      </w:r>
      <w:r>
        <w:rPr>
          <w:rFonts w:ascii="Times New Roman" w:hAnsi="Times New Roman" w:cs="Times New Roman"/>
          <w:sz w:val="24"/>
          <w:szCs w:val="24"/>
        </w:rPr>
        <w:t xml:space="preserve"> eventos informativos nos países de acolhimento, incluindo Portugal (Lisboa e Faro). As palestras e reuniões fornecem informações sobre o mercado de trabalho brasileiro, programas governamentais de apoio ao retorno, cursos de capacitação, esclarecimentos para aqueles que querem criar um negócio no Brasil, explicação do panorama geral da estrutura da segurança social e detalhes práticos sobre as contribuições feitas a partir do exterior, orientações sobre programas de financiamento de casa própria e procedimentos para os que precisam de assistência jurídica gratuita (Silva, 2013: 299).</w:t>
      </w:r>
    </w:p>
    <w:p w:rsidR="00BC40AF" w:rsidRDefault="00BC40AF" w:rsidP="00BC40AF">
      <w:pPr>
        <w:autoSpaceDE w:val="0"/>
        <w:autoSpaceDN w:val="0"/>
        <w:adjustRightInd w:val="0"/>
        <w:spacing w:after="0" w:line="360" w:lineRule="auto"/>
        <w:jc w:val="both"/>
        <w:rPr>
          <w:rFonts w:ascii="Times New Roman" w:hAnsi="Times New Roman" w:cs="Times New Roman"/>
          <w:sz w:val="24"/>
          <w:szCs w:val="24"/>
        </w:rPr>
      </w:pPr>
      <w:r w:rsidRPr="006D3AA5">
        <w:rPr>
          <w:rFonts w:ascii="Times New Roman" w:hAnsi="Times New Roman" w:cs="Times New Roman"/>
          <w:color w:val="000000"/>
          <w:sz w:val="24"/>
          <w:szCs w:val="24"/>
        </w:rPr>
        <w:tab/>
        <w:t>Relativamente ao empreendedorismo,</w:t>
      </w:r>
      <w:r w:rsidRPr="006D3AA5">
        <w:rPr>
          <w:rFonts w:ascii="Times New Roman" w:hAnsi="Times New Roman" w:cs="Times New Roman"/>
          <w:sz w:val="24"/>
          <w:szCs w:val="24"/>
        </w:rPr>
        <w:t xml:space="preserve"> existem várias iniciativas de apoio à abertura de pequenos negócios. O SEBRAE</w:t>
      </w:r>
      <w:r w:rsidRPr="006D3AA5">
        <w:rPr>
          <w:rStyle w:val="FootnoteReference"/>
          <w:rFonts w:ascii="Times New Roman" w:hAnsi="Times New Roman" w:cs="Times New Roman"/>
          <w:sz w:val="24"/>
          <w:szCs w:val="24"/>
        </w:rPr>
        <w:footnoteReference w:id="32"/>
      </w:r>
      <w:r w:rsidRPr="006D3AA5">
        <w:rPr>
          <w:rFonts w:ascii="Times New Roman" w:hAnsi="Times New Roman" w:cs="Times New Roman"/>
          <w:sz w:val="24"/>
          <w:szCs w:val="24"/>
        </w:rPr>
        <w:t xml:space="preserve"> está presente no Brasil inteiro e presta um serviço de qualidade no apoio à abertura de pequenos negócios, programas de capacitação, cursos sobre abertura e gestão de pequenos negócios, etc.</w:t>
      </w:r>
      <w:r>
        <w:rPr>
          <w:rFonts w:ascii="Times New Roman" w:hAnsi="Times New Roman" w:cs="Times New Roman"/>
          <w:sz w:val="24"/>
          <w:szCs w:val="24"/>
        </w:rPr>
        <w:t xml:space="preserve"> e </w:t>
      </w:r>
      <w:r w:rsidRPr="006D3AA5">
        <w:rPr>
          <w:rFonts w:ascii="Times New Roman" w:hAnsi="Times New Roman" w:cs="Times New Roman"/>
          <w:sz w:val="24"/>
          <w:szCs w:val="24"/>
        </w:rPr>
        <w:t>também oferece vários serviços online, inclusive cursos gratuitos pela Internet.</w:t>
      </w:r>
      <w:r>
        <w:rPr>
          <w:rFonts w:ascii="Times New Roman" w:hAnsi="Times New Roman" w:cs="Times New Roman"/>
          <w:sz w:val="24"/>
          <w:szCs w:val="24"/>
        </w:rPr>
        <w:t xml:space="preserve"> </w:t>
      </w:r>
      <w:r w:rsidRPr="002C3075">
        <w:rPr>
          <w:rFonts w:ascii="Times New Roman" w:hAnsi="Times New Roman" w:cs="Times New Roman"/>
          <w:sz w:val="24"/>
          <w:szCs w:val="24"/>
        </w:rPr>
        <w:t>Vários são igualmente os programas do governo brasileiro para a promoção do empreendedorismo no Brasil</w:t>
      </w:r>
      <w:r>
        <w:rPr>
          <w:rFonts w:ascii="Times New Roman" w:hAnsi="Times New Roman" w:cs="Times New Roman"/>
          <w:sz w:val="24"/>
          <w:szCs w:val="24"/>
        </w:rPr>
        <w:t>, a</w:t>
      </w:r>
      <w:r w:rsidRPr="002C3075">
        <w:rPr>
          <w:rFonts w:ascii="Times New Roman" w:hAnsi="Times New Roman" w:cs="Times New Roman"/>
          <w:sz w:val="24"/>
          <w:szCs w:val="24"/>
        </w:rPr>
        <w:t xml:space="preserve"> saber: Programa de Trabalho e Empreendedorismo da Mulher, que visa aumentar o acesso das mulheres ao mercado de trabalho e promover a autonomia económica e financeira por meio do apoio ao empreendedorismo; O Portal do Micro Empreendedor Individual</w:t>
      </w:r>
      <w:r w:rsidRPr="002C3075">
        <w:rPr>
          <w:rStyle w:val="FootnoteReference"/>
          <w:rFonts w:ascii="Times New Roman" w:hAnsi="Times New Roman" w:cs="Times New Roman"/>
          <w:sz w:val="24"/>
          <w:szCs w:val="24"/>
        </w:rPr>
        <w:footnoteReference w:id="33"/>
      </w:r>
      <w:r w:rsidRPr="002C3075">
        <w:rPr>
          <w:rFonts w:ascii="Times New Roman" w:hAnsi="Times New Roman" w:cs="Times New Roman"/>
          <w:sz w:val="24"/>
          <w:szCs w:val="24"/>
        </w:rPr>
        <w:t xml:space="preserve"> que traz muita informação sobre como abrir pequenos negócios no Brasil.</w:t>
      </w:r>
      <w:r>
        <w:rPr>
          <w:rFonts w:ascii="Times New Roman" w:hAnsi="Times New Roman" w:cs="Times New Roman"/>
          <w:sz w:val="24"/>
          <w:szCs w:val="24"/>
        </w:rPr>
        <w:t xml:space="preserve"> O Banco Interamericano de Desenvolvimento (BID) visa capacitar os beneficiários de remessas que desejam abrir negócios no Brasil ou aprimorar as finanças pessoas. O objetivo é ensinar a elaborar um plano de negócios e promover educação financeira. </w:t>
      </w:r>
      <w:r w:rsidRPr="002C3075">
        <w:rPr>
          <w:rFonts w:ascii="Times New Roman" w:hAnsi="Times New Roman" w:cs="Times New Roman"/>
          <w:sz w:val="24"/>
          <w:szCs w:val="24"/>
        </w:rPr>
        <w:t xml:space="preserve">Existe uma lei </w:t>
      </w:r>
      <w:r>
        <w:rPr>
          <w:rFonts w:ascii="Times New Roman" w:hAnsi="Times New Roman" w:cs="Times New Roman"/>
          <w:sz w:val="24"/>
          <w:szCs w:val="24"/>
        </w:rPr>
        <w:t>(Lei Complementar n.º 123, de 14 de Dezembro de 2006)</w:t>
      </w:r>
      <w:r>
        <w:rPr>
          <w:rStyle w:val="FootnoteReference"/>
          <w:rFonts w:ascii="Times New Roman" w:hAnsi="Times New Roman" w:cs="Times New Roman"/>
          <w:sz w:val="24"/>
          <w:szCs w:val="24"/>
        </w:rPr>
        <w:footnoteReference w:id="34"/>
      </w:r>
      <w:r>
        <w:rPr>
          <w:rFonts w:ascii="Times New Roman" w:hAnsi="Times New Roman" w:cs="Times New Roman"/>
          <w:sz w:val="24"/>
          <w:szCs w:val="24"/>
        </w:rPr>
        <w:t xml:space="preserve"> </w:t>
      </w:r>
      <w:r w:rsidRPr="002C3075">
        <w:rPr>
          <w:rFonts w:ascii="Times New Roman" w:hAnsi="Times New Roman" w:cs="Times New Roman"/>
          <w:sz w:val="24"/>
          <w:szCs w:val="24"/>
        </w:rPr>
        <w:t>que oferece condições especiais para o</w:t>
      </w:r>
      <w:r>
        <w:rPr>
          <w:rFonts w:ascii="Times New Roman" w:hAnsi="Times New Roman" w:cs="Times New Roman"/>
          <w:sz w:val="24"/>
          <w:szCs w:val="24"/>
        </w:rPr>
        <w:t>s</w:t>
      </w:r>
      <w:r w:rsidRPr="002C3075">
        <w:rPr>
          <w:rFonts w:ascii="Times New Roman" w:hAnsi="Times New Roman" w:cs="Times New Roman"/>
          <w:sz w:val="24"/>
          <w:szCs w:val="24"/>
        </w:rPr>
        <w:t xml:space="preserve"> pequeno</w:t>
      </w:r>
      <w:r>
        <w:rPr>
          <w:rFonts w:ascii="Times New Roman" w:hAnsi="Times New Roman" w:cs="Times New Roman"/>
          <w:sz w:val="24"/>
          <w:szCs w:val="24"/>
        </w:rPr>
        <w:t>s</w:t>
      </w:r>
      <w:r w:rsidRPr="002C3075">
        <w:rPr>
          <w:rFonts w:ascii="Times New Roman" w:hAnsi="Times New Roman" w:cs="Times New Roman"/>
          <w:sz w:val="24"/>
          <w:szCs w:val="24"/>
        </w:rPr>
        <w:t xml:space="preserve"> empreendedor</w:t>
      </w:r>
      <w:r>
        <w:rPr>
          <w:rFonts w:ascii="Times New Roman" w:hAnsi="Times New Roman" w:cs="Times New Roman"/>
          <w:sz w:val="24"/>
          <w:szCs w:val="24"/>
        </w:rPr>
        <w:t>es</w:t>
      </w:r>
      <w:r w:rsidRPr="002C3075">
        <w:rPr>
          <w:rFonts w:ascii="Times New Roman" w:hAnsi="Times New Roman" w:cs="Times New Roman"/>
          <w:sz w:val="24"/>
          <w:szCs w:val="24"/>
        </w:rPr>
        <w:t xml:space="preserve"> individua</w:t>
      </w:r>
      <w:r>
        <w:rPr>
          <w:rFonts w:ascii="Times New Roman" w:hAnsi="Times New Roman" w:cs="Times New Roman"/>
          <w:sz w:val="24"/>
          <w:szCs w:val="24"/>
        </w:rPr>
        <w:t>is</w:t>
      </w:r>
      <w:r w:rsidRPr="002C3075">
        <w:rPr>
          <w:rFonts w:ascii="Times New Roman" w:hAnsi="Times New Roman" w:cs="Times New Roman"/>
          <w:sz w:val="24"/>
          <w:szCs w:val="24"/>
        </w:rPr>
        <w:t>. Esta lei permite</w:t>
      </w:r>
      <w:r>
        <w:rPr>
          <w:rFonts w:ascii="Times New Roman" w:hAnsi="Times New Roman" w:cs="Times New Roman"/>
          <w:sz w:val="24"/>
          <w:szCs w:val="24"/>
        </w:rPr>
        <w:t xml:space="preserve"> ter o negócio completamente regularizado pagando impostos muito baixos. Por outro lado, existe também um Programa </w:t>
      </w:r>
      <w:r w:rsidRPr="002C3075">
        <w:rPr>
          <w:rFonts w:ascii="Times New Roman" w:hAnsi="Times New Roman" w:cs="Times New Roman"/>
          <w:sz w:val="24"/>
          <w:szCs w:val="24"/>
        </w:rPr>
        <w:t>Nacional do Microcrédito Produtivo Orientado (PNMPO)</w:t>
      </w:r>
      <w:r>
        <w:rPr>
          <w:rStyle w:val="FootnoteReference"/>
          <w:rFonts w:ascii="Times New Roman" w:hAnsi="Times New Roman" w:cs="Times New Roman"/>
          <w:sz w:val="24"/>
          <w:szCs w:val="24"/>
        </w:rPr>
        <w:footnoteReference w:id="35"/>
      </w:r>
      <w:r>
        <w:rPr>
          <w:rFonts w:ascii="Times New Roman" w:hAnsi="Times New Roman" w:cs="Times New Roman"/>
          <w:sz w:val="24"/>
          <w:szCs w:val="24"/>
        </w:rPr>
        <w:t xml:space="preserve"> para os microempreendimentos. </w:t>
      </w:r>
      <w:r w:rsidRPr="002C3075">
        <w:rPr>
          <w:rFonts w:ascii="Times New Roman" w:hAnsi="Times New Roman" w:cs="Times New Roman"/>
          <w:sz w:val="24"/>
          <w:szCs w:val="24"/>
        </w:rPr>
        <w:t xml:space="preserve">Este Programa visa atender às necessidades de crédito e capital </w:t>
      </w:r>
      <w:r>
        <w:rPr>
          <w:rFonts w:ascii="Times New Roman" w:hAnsi="Times New Roman" w:cs="Times New Roman"/>
          <w:sz w:val="24"/>
          <w:szCs w:val="24"/>
        </w:rPr>
        <w:t>para microempresas</w:t>
      </w:r>
      <w:r w:rsidRPr="002C3075">
        <w:rPr>
          <w:rFonts w:ascii="Times New Roman" w:hAnsi="Times New Roman" w:cs="Times New Roman"/>
          <w:sz w:val="24"/>
          <w:szCs w:val="24"/>
        </w:rPr>
        <w:t xml:space="preserve"> e incentivar</w:t>
      </w:r>
      <w:r>
        <w:rPr>
          <w:rFonts w:ascii="Times New Roman" w:hAnsi="Times New Roman" w:cs="Times New Roman"/>
          <w:sz w:val="24"/>
          <w:szCs w:val="24"/>
        </w:rPr>
        <w:t xml:space="preserve"> </w:t>
      </w:r>
      <w:r w:rsidRPr="002C3075">
        <w:rPr>
          <w:rFonts w:ascii="Times New Roman" w:hAnsi="Times New Roman" w:cs="Times New Roman"/>
          <w:sz w:val="24"/>
          <w:szCs w:val="24"/>
        </w:rPr>
        <w:t>a criação d</w:t>
      </w:r>
      <w:r>
        <w:rPr>
          <w:rFonts w:ascii="Times New Roman" w:hAnsi="Times New Roman" w:cs="Times New Roman"/>
          <w:sz w:val="24"/>
          <w:szCs w:val="24"/>
        </w:rPr>
        <w:t>e</w:t>
      </w:r>
      <w:r w:rsidRPr="002C3075">
        <w:rPr>
          <w:rFonts w:ascii="Times New Roman" w:hAnsi="Times New Roman" w:cs="Times New Roman"/>
          <w:sz w:val="24"/>
          <w:szCs w:val="24"/>
        </w:rPr>
        <w:t xml:space="preserve"> trabalho e d</w:t>
      </w:r>
      <w:r>
        <w:rPr>
          <w:rFonts w:ascii="Times New Roman" w:hAnsi="Times New Roman" w:cs="Times New Roman"/>
          <w:sz w:val="24"/>
          <w:szCs w:val="24"/>
        </w:rPr>
        <w:t>e</w:t>
      </w:r>
      <w:r w:rsidRPr="002C3075">
        <w:rPr>
          <w:rFonts w:ascii="Times New Roman" w:hAnsi="Times New Roman" w:cs="Times New Roman"/>
          <w:sz w:val="24"/>
          <w:szCs w:val="24"/>
        </w:rPr>
        <w:t xml:space="preserve"> </w:t>
      </w:r>
      <w:r>
        <w:rPr>
          <w:rFonts w:ascii="Times New Roman" w:hAnsi="Times New Roman" w:cs="Times New Roman"/>
          <w:sz w:val="24"/>
          <w:szCs w:val="24"/>
        </w:rPr>
        <w:t>rendimentos</w:t>
      </w:r>
      <w:r w:rsidRPr="002C3075">
        <w:rPr>
          <w:rFonts w:ascii="Times New Roman" w:hAnsi="Times New Roman" w:cs="Times New Roman"/>
          <w:sz w:val="24"/>
          <w:szCs w:val="24"/>
        </w:rPr>
        <w:t xml:space="preserve">. </w:t>
      </w:r>
      <w:r>
        <w:rPr>
          <w:rFonts w:ascii="Times New Roman" w:hAnsi="Times New Roman" w:cs="Times New Roman"/>
          <w:sz w:val="24"/>
          <w:szCs w:val="24"/>
        </w:rPr>
        <w:t>Para quem pretende ampliar o seu negócio pode também fazer parte de uma cooperativa.</w:t>
      </w:r>
      <w:r w:rsidRPr="002C3075">
        <w:rPr>
          <w:rFonts w:ascii="Times New Roman" w:hAnsi="Times New Roman" w:cs="Times New Roman"/>
          <w:sz w:val="24"/>
          <w:szCs w:val="24"/>
        </w:rPr>
        <w:t xml:space="preserve"> </w:t>
      </w:r>
      <w:r>
        <w:rPr>
          <w:rFonts w:ascii="Times New Roman" w:hAnsi="Times New Roman" w:cs="Times New Roman"/>
          <w:sz w:val="24"/>
          <w:szCs w:val="24"/>
        </w:rPr>
        <w:t>Através da Organização das Cooperativas Brasileiras</w:t>
      </w:r>
      <w:r>
        <w:rPr>
          <w:rStyle w:val="FootnoteReference"/>
          <w:rFonts w:ascii="Times New Roman" w:hAnsi="Times New Roman" w:cs="Times New Roman"/>
          <w:sz w:val="24"/>
          <w:szCs w:val="24"/>
        </w:rPr>
        <w:footnoteReference w:id="36"/>
      </w:r>
      <w:r>
        <w:rPr>
          <w:rFonts w:ascii="Times New Roman" w:hAnsi="Times New Roman" w:cs="Times New Roman"/>
          <w:sz w:val="24"/>
          <w:szCs w:val="24"/>
        </w:rPr>
        <w:t xml:space="preserve"> e</w:t>
      </w:r>
      <w:r w:rsidRPr="002C3075">
        <w:rPr>
          <w:rFonts w:ascii="Times New Roman" w:hAnsi="Times New Roman" w:cs="Times New Roman"/>
          <w:sz w:val="24"/>
          <w:szCs w:val="24"/>
        </w:rPr>
        <w:t xml:space="preserve">xistem </w:t>
      </w:r>
      <w:r w:rsidRPr="00FC3DB9">
        <w:rPr>
          <w:rFonts w:ascii="Times New Roman" w:hAnsi="Times New Roman" w:cs="Times New Roman"/>
          <w:sz w:val="24"/>
          <w:szCs w:val="24"/>
        </w:rPr>
        <w:t xml:space="preserve">várias no Brasil que abrangem diversos interesses, como por exemplo: </w:t>
      </w:r>
      <w:r w:rsidRPr="00FC3DB9">
        <w:rPr>
          <w:rStyle w:val="Strong"/>
          <w:rFonts w:ascii="Times New Roman" w:hAnsi="Times New Roman" w:cs="Times New Roman"/>
          <w:b w:val="0"/>
          <w:sz w:val="24"/>
          <w:szCs w:val="24"/>
        </w:rPr>
        <w:t>Cooperativas de Trabalho</w:t>
      </w:r>
      <w:r w:rsidRPr="00FC3DB9">
        <w:rPr>
          <w:rStyle w:val="Strong"/>
          <w:rFonts w:ascii="Times New Roman" w:hAnsi="Times New Roman" w:cs="Times New Roman"/>
          <w:sz w:val="24"/>
          <w:szCs w:val="24"/>
        </w:rPr>
        <w:t xml:space="preserve"> -</w:t>
      </w:r>
      <w:r w:rsidRPr="00FC3DB9">
        <w:rPr>
          <w:rFonts w:ascii="Times New Roman" w:hAnsi="Times New Roman" w:cs="Times New Roman"/>
          <w:sz w:val="24"/>
          <w:szCs w:val="24"/>
        </w:rPr>
        <w:t xml:space="preserve"> trabalhadores que se unem para ampliarem o acesso ao mercado como cooperativas de doceiras, costureiras, marceneiros, de catadores</w:t>
      </w:r>
      <w:r w:rsidR="009F306B">
        <w:rPr>
          <w:rFonts w:ascii="Times New Roman" w:hAnsi="Times New Roman" w:cs="Times New Roman"/>
          <w:sz w:val="24"/>
          <w:szCs w:val="24"/>
        </w:rPr>
        <w:t>,</w:t>
      </w:r>
      <w:r w:rsidRPr="00FC3DB9">
        <w:rPr>
          <w:rFonts w:ascii="Times New Roman" w:hAnsi="Times New Roman" w:cs="Times New Roman"/>
          <w:sz w:val="24"/>
          <w:szCs w:val="24"/>
        </w:rPr>
        <w:t xml:space="preserve"> etc</w:t>
      </w:r>
      <w:r w:rsidR="009F306B">
        <w:rPr>
          <w:rFonts w:ascii="Times New Roman" w:hAnsi="Times New Roman" w:cs="Times New Roman"/>
          <w:sz w:val="24"/>
          <w:szCs w:val="24"/>
        </w:rPr>
        <w:t>.</w:t>
      </w:r>
      <w:r w:rsidRPr="00FC3DB9">
        <w:rPr>
          <w:rFonts w:ascii="Times New Roman" w:hAnsi="Times New Roman" w:cs="Times New Roman"/>
          <w:sz w:val="24"/>
          <w:szCs w:val="24"/>
        </w:rPr>
        <w:t xml:space="preserve">; </w:t>
      </w:r>
      <w:r w:rsidRPr="00FC3DB9">
        <w:rPr>
          <w:rStyle w:val="Strong"/>
          <w:rFonts w:ascii="Times New Roman" w:hAnsi="Times New Roman" w:cs="Times New Roman"/>
          <w:b w:val="0"/>
          <w:sz w:val="24"/>
          <w:szCs w:val="24"/>
        </w:rPr>
        <w:t>Cooperativas de Consumo</w:t>
      </w:r>
      <w:r w:rsidRPr="00FC3DB9">
        <w:rPr>
          <w:rStyle w:val="Strong"/>
          <w:rFonts w:ascii="Times New Roman" w:hAnsi="Times New Roman" w:cs="Times New Roman"/>
          <w:sz w:val="24"/>
          <w:szCs w:val="24"/>
        </w:rPr>
        <w:t xml:space="preserve"> -</w:t>
      </w:r>
      <w:r w:rsidRPr="00FC3DB9">
        <w:rPr>
          <w:rFonts w:ascii="Times New Roman" w:hAnsi="Times New Roman" w:cs="Times New Roman"/>
          <w:sz w:val="24"/>
          <w:szCs w:val="24"/>
        </w:rPr>
        <w:t xml:space="preserve"> microempresas ou trabalhadores, cujo objetivo é articularem compras vantajosas de produtos; </w:t>
      </w:r>
      <w:r w:rsidRPr="00FC3DB9">
        <w:rPr>
          <w:rStyle w:val="Strong"/>
          <w:rFonts w:ascii="Times New Roman" w:hAnsi="Times New Roman" w:cs="Times New Roman"/>
          <w:b w:val="0"/>
          <w:sz w:val="24"/>
          <w:szCs w:val="24"/>
        </w:rPr>
        <w:t>Cooperativa de Crédito</w:t>
      </w:r>
      <w:r w:rsidRPr="00FC3DB9">
        <w:rPr>
          <w:rStyle w:val="Strong"/>
          <w:rFonts w:ascii="Times New Roman" w:hAnsi="Times New Roman" w:cs="Times New Roman"/>
          <w:sz w:val="24"/>
          <w:szCs w:val="24"/>
        </w:rPr>
        <w:t xml:space="preserve"> -</w:t>
      </w:r>
      <w:r w:rsidRPr="00FC3DB9">
        <w:rPr>
          <w:rFonts w:ascii="Times New Roman" w:hAnsi="Times New Roman" w:cs="Times New Roman"/>
          <w:sz w:val="24"/>
          <w:szCs w:val="24"/>
        </w:rPr>
        <w:t xml:space="preserve"> pessoas ou microempresas que reúnem as suas poupanças, oferecendo crédito</w:t>
      </w:r>
      <w:r w:rsidRPr="002C3075">
        <w:rPr>
          <w:rFonts w:ascii="Times New Roman" w:hAnsi="Times New Roman" w:cs="Times New Roman"/>
          <w:sz w:val="24"/>
          <w:szCs w:val="24"/>
        </w:rPr>
        <w:t xml:space="preserve"> para os cooperados, de maneira sistemática, com regras próprias e encargos normalmente bem menores que os do mercado.</w:t>
      </w:r>
    </w:p>
    <w:p w:rsidR="00BC40AF" w:rsidRDefault="00BC40AF" w:rsidP="00BC40AF">
      <w:pPr>
        <w:autoSpaceDE w:val="0"/>
        <w:autoSpaceDN w:val="0"/>
        <w:adjustRightInd w:val="0"/>
        <w:spacing w:after="0" w:line="360" w:lineRule="auto"/>
        <w:ind w:firstLine="708"/>
        <w:jc w:val="both"/>
        <w:rPr>
          <w:rFonts w:ascii="Times New Roman" w:hAnsi="Times New Roman" w:cs="Times New Roman"/>
          <w:sz w:val="24"/>
          <w:szCs w:val="24"/>
        </w:rPr>
      </w:pPr>
      <w:r w:rsidRPr="00B66E14">
        <w:rPr>
          <w:rFonts w:ascii="Times New Roman" w:hAnsi="Times New Roman" w:cs="Times New Roman"/>
          <w:color w:val="000000"/>
          <w:sz w:val="24"/>
          <w:szCs w:val="24"/>
        </w:rPr>
        <w:t xml:space="preserve">Existem em Portugal dois programas de retorno assistido, nomeadamente: </w:t>
      </w:r>
      <w:r w:rsidRPr="00B66E14">
        <w:rPr>
          <w:rFonts w:ascii="Times New Roman" w:hAnsi="Times New Roman" w:cs="Times New Roman"/>
          <w:sz w:val="24"/>
          <w:szCs w:val="24"/>
        </w:rPr>
        <w:t xml:space="preserve">o </w:t>
      </w:r>
      <w:r w:rsidRPr="00B66E14">
        <w:rPr>
          <w:rFonts w:ascii="Times New Roman" w:hAnsi="Times New Roman" w:cs="Times New Roman"/>
          <w:iCs/>
          <w:sz w:val="24"/>
          <w:szCs w:val="24"/>
        </w:rPr>
        <w:t>Programa de Apoio ao Retorno Voluntário e à Reintegração (ARVoRe)</w:t>
      </w:r>
      <w:r>
        <w:rPr>
          <w:rStyle w:val="FootnoteReference"/>
          <w:rFonts w:ascii="Times New Roman" w:hAnsi="Times New Roman" w:cs="Times New Roman"/>
          <w:iCs/>
          <w:sz w:val="24"/>
          <w:szCs w:val="24"/>
        </w:rPr>
        <w:footnoteReference w:id="37"/>
      </w:r>
      <w:r w:rsidRPr="00B66E14">
        <w:rPr>
          <w:rFonts w:ascii="Times New Roman" w:hAnsi="Times New Roman" w:cs="Times New Roman"/>
          <w:iCs/>
          <w:sz w:val="24"/>
          <w:szCs w:val="24"/>
        </w:rPr>
        <w:t xml:space="preserve"> da </w:t>
      </w:r>
      <w:r>
        <w:rPr>
          <w:rFonts w:ascii="Times New Roman" w:hAnsi="Times New Roman" w:cs="Times New Roman"/>
          <w:iCs/>
          <w:sz w:val="24"/>
          <w:szCs w:val="24"/>
        </w:rPr>
        <w:t>OIM</w:t>
      </w:r>
      <w:r w:rsidRPr="00B66E14">
        <w:rPr>
          <w:rFonts w:ascii="Times New Roman" w:hAnsi="Times New Roman" w:cs="Times New Roman"/>
          <w:iCs/>
          <w:sz w:val="24"/>
          <w:szCs w:val="24"/>
        </w:rPr>
        <w:t xml:space="preserve"> que </w:t>
      </w:r>
      <w:r>
        <w:rPr>
          <w:rFonts w:ascii="Times New Roman" w:hAnsi="Times New Roman" w:cs="Times New Roman"/>
          <w:sz w:val="24"/>
          <w:szCs w:val="24"/>
        </w:rPr>
        <w:t>apoia com o retorno</w:t>
      </w:r>
      <w:r w:rsidRPr="00B66E14">
        <w:rPr>
          <w:rFonts w:ascii="Times New Roman" w:hAnsi="Times New Roman" w:cs="Times New Roman"/>
          <w:sz w:val="24"/>
          <w:szCs w:val="24"/>
        </w:rPr>
        <w:t xml:space="preserve"> os migrantes</w:t>
      </w:r>
      <w:r>
        <w:rPr>
          <w:rFonts w:ascii="Times New Roman" w:hAnsi="Times New Roman" w:cs="Times New Roman"/>
          <w:sz w:val="24"/>
          <w:szCs w:val="24"/>
        </w:rPr>
        <w:t xml:space="preserve"> e a</w:t>
      </w:r>
      <w:r w:rsidRPr="00B66E14">
        <w:rPr>
          <w:rFonts w:ascii="Times New Roman" w:hAnsi="Times New Roman" w:cs="Times New Roman"/>
          <w:sz w:val="24"/>
          <w:szCs w:val="24"/>
        </w:rPr>
        <w:t xml:space="preserve"> </w:t>
      </w:r>
      <w:r w:rsidRPr="00B66E14">
        <w:rPr>
          <w:rFonts w:ascii="Times New Roman" w:hAnsi="Times New Roman" w:cs="Times New Roman"/>
          <w:iCs/>
          <w:sz w:val="24"/>
          <w:szCs w:val="24"/>
        </w:rPr>
        <w:t>Organização dos Estados Iberoamericanos (OEI)</w:t>
      </w:r>
      <w:r>
        <w:rPr>
          <w:rFonts w:ascii="Times New Roman" w:hAnsi="Times New Roman" w:cs="Times New Roman"/>
          <w:iCs/>
          <w:sz w:val="24"/>
          <w:szCs w:val="24"/>
        </w:rPr>
        <w:t xml:space="preserve"> em parceria com a Associação Lusofonia Cultura e Cidadania (ALCC)</w:t>
      </w:r>
      <w:r>
        <w:rPr>
          <w:rStyle w:val="FootnoteReference"/>
          <w:rFonts w:ascii="Times New Roman" w:hAnsi="Times New Roman" w:cs="Times New Roman"/>
          <w:iCs/>
          <w:sz w:val="24"/>
          <w:szCs w:val="24"/>
        </w:rPr>
        <w:footnoteReference w:id="38"/>
      </w:r>
      <w:r w:rsidRPr="00B66E14">
        <w:rPr>
          <w:rFonts w:ascii="Times New Roman" w:hAnsi="Times New Roman" w:cs="Times New Roman"/>
          <w:iCs/>
          <w:sz w:val="24"/>
          <w:szCs w:val="24"/>
        </w:rPr>
        <w:t xml:space="preserve"> apoi</w:t>
      </w:r>
      <w:r>
        <w:rPr>
          <w:rFonts w:ascii="Times New Roman" w:hAnsi="Times New Roman" w:cs="Times New Roman"/>
          <w:iCs/>
          <w:sz w:val="24"/>
          <w:szCs w:val="24"/>
        </w:rPr>
        <w:t>a</w:t>
      </w:r>
      <w:r w:rsidRPr="00B66E14">
        <w:rPr>
          <w:rFonts w:ascii="Times New Roman" w:hAnsi="Times New Roman" w:cs="Times New Roman"/>
          <w:iCs/>
          <w:sz w:val="24"/>
          <w:szCs w:val="24"/>
        </w:rPr>
        <w:t xml:space="preserve"> os brasileiros retornados de Portugal e</w:t>
      </w:r>
      <w:r w:rsidRPr="00B66E14">
        <w:rPr>
          <w:rFonts w:ascii="Times New Roman" w:hAnsi="Times New Roman" w:cs="Times New Roman"/>
          <w:sz w:val="24"/>
          <w:szCs w:val="24"/>
        </w:rPr>
        <w:t xml:space="preserve"> propõe-se acolher, orientar e apoiar a reinserção dos retornados. Os beneficiários do programa são migrantes que se encontram em situação de vulnerabilidade social e/ou enfrentam dificuldades de reintegração e que provam que vão retornar ao país de origem. A OEI </w:t>
      </w:r>
      <w:r>
        <w:rPr>
          <w:rFonts w:ascii="Times New Roman" w:hAnsi="Times New Roman" w:cs="Times New Roman"/>
          <w:sz w:val="24"/>
          <w:szCs w:val="24"/>
        </w:rPr>
        <w:t xml:space="preserve">fornece um valor até 700€ para ajuda na reintegração e </w:t>
      </w:r>
      <w:r w:rsidRPr="00B66E14">
        <w:rPr>
          <w:rFonts w:ascii="Times New Roman" w:hAnsi="Times New Roman" w:cs="Times New Roman"/>
          <w:sz w:val="24"/>
          <w:szCs w:val="24"/>
        </w:rPr>
        <w:t xml:space="preserve">ajuda a partir de programas sociais, procura de emprego, capacitação profissional, encaminhamento para serviços de saúde e educação, entre outros. </w:t>
      </w:r>
    </w:p>
    <w:p w:rsidR="00BC40AF" w:rsidRDefault="00BC40AF" w:rsidP="00BC40AF">
      <w:pPr>
        <w:autoSpaceDE w:val="0"/>
        <w:autoSpaceDN w:val="0"/>
        <w:adjustRightInd w:val="0"/>
        <w:spacing w:after="0" w:line="360" w:lineRule="auto"/>
        <w:ind w:firstLine="708"/>
        <w:jc w:val="both"/>
        <w:rPr>
          <w:rFonts w:ascii="Times New Roman" w:hAnsi="Times New Roman" w:cs="Times New Roman"/>
          <w:color w:val="000000"/>
          <w:sz w:val="24"/>
          <w:szCs w:val="24"/>
        </w:rPr>
      </w:pPr>
      <w:r w:rsidRPr="00DA76F6">
        <w:rPr>
          <w:rFonts w:ascii="Times New Roman" w:hAnsi="Times New Roman" w:cs="Times New Roman"/>
          <w:sz w:val="24"/>
          <w:szCs w:val="24"/>
        </w:rPr>
        <w:t>Em Portugal, o Plano Estratégico para as Migrações 2015-2020</w:t>
      </w:r>
      <w:r>
        <w:rPr>
          <w:rStyle w:val="FootnoteReference"/>
          <w:rFonts w:ascii="Times New Roman" w:hAnsi="Times New Roman" w:cs="Times New Roman"/>
          <w:sz w:val="24"/>
          <w:szCs w:val="24"/>
        </w:rPr>
        <w:footnoteReference w:id="39"/>
      </w:r>
      <w:r w:rsidRPr="00DA76F6">
        <w:rPr>
          <w:rFonts w:ascii="Times New Roman" w:hAnsi="Times New Roman" w:cs="Times New Roman"/>
          <w:sz w:val="24"/>
          <w:szCs w:val="24"/>
        </w:rPr>
        <w:t xml:space="preserve"> promove uma </w:t>
      </w:r>
      <w:r w:rsidRPr="00DA76F6">
        <w:rPr>
          <w:rFonts w:ascii="Times New Roman" w:hAnsi="Times New Roman" w:cs="Times New Roman"/>
          <w:bCs/>
          <w:color w:val="000000"/>
          <w:sz w:val="24"/>
          <w:szCs w:val="24"/>
        </w:rPr>
        <w:t>Política de coordenação dos fluxos migratórios com o objetivo de valorizar Portugal enquanto destino</w:t>
      </w:r>
      <w:r w:rsidR="00D47FEC">
        <w:rPr>
          <w:rFonts w:ascii="Times New Roman" w:hAnsi="Times New Roman" w:cs="Times New Roman"/>
          <w:bCs/>
          <w:color w:val="000000"/>
          <w:sz w:val="24"/>
          <w:szCs w:val="24"/>
        </w:rPr>
        <w:t>,</w:t>
      </w:r>
      <w:r w:rsidRPr="00DA76F6">
        <w:rPr>
          <w:rFonts w:ascii="Times New Roman" w:hAnsi="Times New Roman" w:cs="Times New Roman"/>
          <w:bCs/>
          <w:color w:val="000000"/>
          <w:sz w:val="24"/>
          <w:szCs w:val="24"/>
        </w:rPr>
        <w:t xml:space="preserve"> </w:t>
      </w:r>
      <w:r w:rsidRPr="00DA76F6">
        <w:rPr>
          <w:rFonts w:ascii="Times New Roman" w:hAnsi="Times New Roman" w:cs="Times New Roman"/>
          <w:sz w:val="24"/>
          <w:szCs w:val="24"/>
        </w:rPr>
        <w:t>através de ações nacionais e internacionais de identificação, captação e fixação de migrantes, de modo a existir uma gestão mais adequada e inteligente dos fluxos migratórios para o reforço da atração e circulação de talento e capital humano. Neste eixo do plano</w:t>
      </w:r>
      <w:r w:rsidR="00D47FEC">
        <w:rPr>
          <w:rFonts w:ascii="Times New Roman" w:hAnsi="Times New Roman" w:cs="Times New Roman"/>
          <w:sz w:val="24"/>
          <w:szCs w:val="24"/>
        </w:rPr>
        <w:t>,</w:t>
      </w:r>
      <w:r w:rsidRPr="00DA76F6">
        <w:rPr>
          <w:rFonts w:ascii="Times New Roman" w:hAnsi="Times New Roman" w:cs="Times New Roman"/>
          <w:sz w:val="24"/>
          <w:szCs w:val="24"/>
        </w:rPr>
        <w:t xml:space="preserve"> o ponto 81 pretende p</w:t>
      </w:r>
      <w:r w:rsidRPr="00DA76F6">
        <w:rPr>
          <w:rFonts w:ascii="Times New Roman" w:hAnsi="Times New Roman" w:cs="Times New Roman"/>
          <w:color w:val="000000"/>
          <w:sz w:val="24"/>
          <w:szCs w:val="24"/>
        </w:rPr>
        <w:t>romover mecanismos de retorno voluntário e d</w:t>
      </w:r>
      <w:r>
        <w:rPr>
          <w:rFonts w:ascii="Times New Roman" w:hAnsi="Times New Roman" w:cs="Times New Roman"/>
          <w:color w:val="000000"/>
          <w:sz w:val="24"/>
          <w:szCs w:val="24"/>
        </w:rPr>
        <w:t>e</w:t>
      </w:r>
      <w:r w:rsidRPr="00DA76F6">
        <w:rPr>
          <w:rFonts w:ascii="Times New Roman" w:hAnsi="Times New Roman" w:cs="Times New Roman"/>
          <w:color w:val="000000"/>
          <w:sz w:val="24"/>
          <w:szCs w:val="24"/>
        </w:rPr>
        <w:t xml:space="preserve"> reintegração no país de origem. </w:t>
      </w:r>
    </w:p>
    <w:p w:rsidR="00BC40AF" w:rsidRDefault="00BC40AF" w:rsidP="00BC40AF">
      <w:pPr>
        <w:autoSpaceDE w:val="0"/>
        <w:autoSpaceDN w:val="0"/>
        <w:adjustRightInd w:val="0"/>
        <w:spacing w:after="0" w:line="360" w:lineRule="auto"/>
        <w:ind w:firstLine="708"/>
        <w:jc w:val="both"/>
        <w:rPr>
          <w:rFonts w:ascii="Times New Roman" w:hAnsi="Times New Roman" w:cs="Times New Roman"/>
          <w:sz w:val="24"/>
          <w:szCs w:val="24"/>
        </w:rPr>
      </w:pPr>
      <w:r w:rsidRPr="00D226EE">
        <w:rPr>
          <w:rFonts w:ascii="Times New Roman" w:hAnsi="Times New Roman" w:cs="Times New Roman"/>
          <w:sz w:val="24"/>
          <w:szCs w:val="24"/>
        </w:rPr>
        <w:t xml:space="preserve">Importa realçar a consciência do Ministério das Relações Exteriores brasileiro, quanto à importância da implementação </w:t>
      </w:r>
      <w:r>
        <w:rPr>
          <w:rFonts w:ascii="Times New Roman" w:hAnsi="Times New Roman" w:cs="Times New Roman"/>
          <w:sz w:val="24"/>
          <w:szCs w:val="24"/>
        </w:rPr>
        <w:t>de políticas públicas voltadas para os</w:t>
      </w:r>
      <w:r w:rsidRPr="00D226EE">
        <w:rPr>
          <w:rFonts w:ascii="Times New Roman" w:hAnsi="Times New Roman" w:cs="Times New Roman"/>
          <w:sz w:val="24"/>
          <w:szCs w:val="24"/>
        </w:rPr>
        <w:t xml:space="preserve"> imigrantes </w:t>
      </w:r>
      <w:r>
        <w:rPr>
          <w:rFonts w:ascii="Times New Roman" w:hAnsi="Times New Roman" w:cs="Times New Roman"/>
          <w:sz w:val="24"/>
          <w:szCs w:val="24"/>
        </w:rPr>
        <w:t>retornados</w:t>
      </w:r>
      <w:r w:rsidRPr="00D226EE">
        <w:rPr>
          <w:rFonts w:ascii="Times New Roman" w:hAnsi="Times New Roman" w:cs="Times New Roman"/>
          <w:sz w:val="24"/>
          <w:szCs w:val="24"/>
        </w:rPr>
        <w:t xml:space="preserve"> e como a articulação permanente no exterior e no Brasil</w:t>
      </w:r>
      <w:r w:rsidR="00D47FEC">
        <w:rPr>
          <w:rFonts w:ascii="Times New Roman" w:hAnsi="Times New Roman" w:cs="Times New Roman"/>
          <w:sz w:val="24"/>
          <w:szCs w:val="24"/>
        </w:rPr>
        <w:t>,</w:t>
      </w:r>
      <w:r w:rsidRPr="00D226EE">
        <w:rPr>
          <w:rFonts w:ascii="Times New Roman" w:hAnsi="Times New Roman" w:cs="Times New Roman"/>
          <w:sz w:val="24"/>
          <w:szCs w:val="24"/>
        </w:rPr>
        <w:t xml:space="preserve"> de assistência e apoio às comunidades brasileiras emigradas são essenciais. </w:t>
      </w:r>
      <w:r>
        <w:rPr>
          <w:rFonts w:ascii="Times New Roman" w:hAnsi="Times New Roman" w:cs="Times New Roman"/>
          <w:sz w:val="24"/>
          <w:szCs w:val="24"/>
        </w:rPr>
        <w:t xml:space="preserve">O portal apresentado é uma ferramenta útil, no entanto, são programas e estruturas que já existiam e não são específicos para os retornados. </w:t>
      </w:r>
      <w:r w:rsidRPr="00D226EE">
        <w:rPr>
          <w:rFonts w:ascii="Times New Roman" w:hAnsi="Times New Roman" w:cs="Times New Roman"/>
          <w:sz w:val="24"/>
          <w:szCs w:val="24"/>
        </w:rPr>
        <w:t>Sabe-se que o retorno apresenta desafios de readaptação para o imigrante, por vezes comparáveis àqueles encontrados na chegada ao exterior e que “nem todas as aptidões e conhecimentos adquiridos pelos migrantes são aproveitados no momento de retorno” (B</w:t>
      </w:r>
      <w:r>
        <w:rPr>
          <w:rFonts w:ascii="Times New Roman" w:hAnsi="Times New Roman" w:cs="Times New Roman"/>
          <w:sz w:val="24"/>
          <w:szCs w:val="24"/>
        </w:rPr>
        <w:t xml:space="preserve">otega </w:t>
      </w:r>
      <w:r w:rsidRPr="00C80C13">
        <w:rPr>
          <w:rFonts w:ascii="Times New Roman" w:hAnsi="Times New Roman" w:cs="Times New Roman"/>
          <w:bCs/>
          <w:i/>
          <w:sz w:val="24"/>
          <w:szCs w:val="24"/>
        </w:rPr>
        <w:t>et al</w:t>
      </w:r>
      <w:r w:rsidR="00DF777A">
        <w:rPr>
          <w:rFonts w:ascii="Times New Roman" w:hAnsi="Times New Roman" w:cs="Times New Roman"/>
          <w:bCs/>
          <w:i/>
          <w:sz w:val="24"/>
          <w:szCs w:val="24"/>
        </w:rPr>
        <w:t>.</w:t>
      </w:r>
      <w:r>
        <w:rPr>
          <w:rFonts w:ascii="Times New Roman" w:hAnsi="Times New Roman" w:cs="Times New Roman"/>
          <w:sz w:val="24"/>
          <w:szCs w:val="24"/>
        </w:rPr>
        <w:t xml:space="preserve">, </w:t>
      </w:r>
      <w:r w:rsidRPr="00D226EE">
        <w:rPr>
          <w:rFonts w:ascii="Times New Roman" w:hAnsi="Times New Roman" w:cs="Times New Roman"/>
          <w:sz w:val="24"/>
          <w:szCs w:val="24"/>
        </w:rPr>
        <w:t>2015</w:t>
      </w:r>
      <w:r>
        <w:rPr>
          <w:rFonts w:ascii="Times New Roman" w:hAnsi="Times New Roman" w:cs="Times New Roman"/>
          <w:sz w:val="24"/>
          <w:szCs w:val="24"/>
        </w:rPr>
        <w:t>: 37</w:t>
      </w:r>
      <w:r w:rsidRPr="00D226EE">
        <w:rPr>
          <w:rFonts w:ascii="Times New Roman" w:hAnsi="Times New Roman" w:cs="Times New Roman"/>
          <w:sz w:val="24"/>
          <w:szCs w:val="24"/>
        </w:rPr>
        <w:t>). “</w:t>
      </w:r>
      <w:r w:rsidRPr="00D226EE">
        <w:rPr>
          <w:rFonts w:ascii="Times New Roman" w:hAnsi="Times New Roman" w:cs="Times New Roman"/>
          <w:color w:val="000000"/>
          <w:sz w:val="24"/>
          <w:szCs w:val="24"/>
        </w:rPr>
        <w:t xml:space="preserve">São poucos os municípios onde o tema da migração internacional tem importância política e é percebido pela sociedade local. Mesmo naqueles onde a partida do Brasil já faz parte do imaginário coletivo, perdura a cultura de ver o retornado como aquele que conseguiu </w:t>
      </w:r>
      <w:r w:rsidRPr="00C464A2">
        <w:rPr>
          <w:rFonts w:ascii="Times New Roman" w:hAnsi="Times New Roman" w:cs="Times New Roman"/>
          <w:sz w:val="24"/>
          <w:szCs w:val="24"/>
        </w:rPr>
        <w:t>recursos no exte</w:t>
      </w:r>
      <w:r w:rsidRPr="00C464A2">
        <w:rPr>
          <w:rFonts w:ascii="Times New Roman" w:hAnsi="Times New Roman" w:cs="Times New Roman"/>
          <w:sz w:val="24"/>
          <w:szCs w:val="24"/>
        </w:rPr>
        <w:softHyphen/>
        <w:t>rior” (Fernandes, 2013</w:t>
      </w:r>
      <w:r w:rsidR="00F25205">
        <w:rPr>
          <w:rFonts w:ascii="Times New Roman" w:hAnsi="Times New Roman" w:cs="Times New Roman"/>
          <w:sz w:val="24"/>
          <w:szCs w:val="24"/>
        </w:rPr>
        <w:t>a</w:t>
      </w:r>
      <w:r w:rsidRPr="00C464A2">
        <w:rPr>
          <w:rFonts w:ascii="Times New Roman" w:hAnsi="Times New Roman" w:cs="Times New Roman"/>
          <w:sz w:val="24"/>
          <w:szCs w:val="24"/>
        </w:rPr>
        <w:t>: 105). Poucas pessoas têm a exata dimensão do problema.</w:t>
      </w:r>
    </w:p>
    <w:p w:rsidR="00BC40AF" w:rsidRPr="00BC40AF" w:rsidRDefault="00BC40AF" w:rsidP="00F75FDD">
      <w:pPr>
        <w:pStyle w:val="Heading3"/>
        <w:numPr>
          <w:ilvl w:val="2"/>
          <w:numId w:val="14"/>
        </w:numPr>
        <w:autoSpaceDE w:val="0"/>
        <w:autoSpaceDN w:val="0"/>
        <w:adjustRightInd w:val="0"/>
        <w:spacing w:line="360" w:lineRule="auto"/>
        <w:ind w:left="567" w:hanging="567"/>
        <w:jc w:val="both"/>
        <w:rPr>
          <w:rFonts w:ascii="Times New Roman" w:hAnsi="Times New Roman" w:cs="Times New Roman"/>
          <w:color w:val="auto"/>
          <w:sz w:val="24"/>
          <w:szCs w:val="24"/>
        </w:rPr>
      </w:pPr>
      <w:r w:rsidRPr="00BC40AF">
        <w:rPr>
          <w:rFonts w:ascii="Times New Roman" w:hAnsi="Times New Roman" w:cs="Times New Roman"/>
          <w:color w:val="auto"/>
          <w:sz w:val="24"/>
          <w:szCs w:val="24"/>
        </w:rPr>
        <w:t>O Retorno para o Brasil</w:t>
      </w:r>
    </w:p>
    <w:p w:rsidR="00B83E59" w:rsidRPr="000246BF" w:rsidRDefault="0084618B" w:rsidP="00B83E59">
      <w:pPr>
        <w:spacing w:after="0" w:line="360" w:lineRule="auto"/>
        <w:ind w:firstLine="709"/>
        <w:jc w:val="both"/>
        <w:rPr>
          <w:rFonts w:ascii="Times New Roman" w:hAnsi="Times New Roman"/>
          <w:sz w:val="24"/>
          <w:szCs w:val="24"/>
        </w:rPr>
      </w:pPr>
      <w:r w:rsidRPr="00C464A2">
        <w:rPr>
          <w:rFonts w:ascii="Times New Roman" w:hAnsi="Times New Roman" w:cs="Times New Roman"/>
          <w:sz w:val="24"/>
        </w:rPr>
        <w:t xml:space="preserve">Neste </w:t>
      </w:r>
      <w:r w:rsidR="00427397" w:rsidRPr="00C464A2">
        <w:rPr>
          <w:rFonts w:ascii="Times New Roman" w:hAnsi="Times New Roman" w:cs="Times New Roman"/>
          <w:sz w:val="24"/>
        </w:rPr>
        <w:t>capítulo</w:t>
      </w:r>
      <w:r w:rsidRPr="00C464A2">
        <w:rPr>
          <w:rFonts w:ascii="Times New Roman" w:hAnsi="Times New Roman" w:cs="Times New Roman"/>
          <w:sz w:val="24"/>
        </w:rPr>
        <w:t xml:space="preserve"> apresentam</w:t>
      </w:r>
      <w:r w:rsidR="00427397" w:rsidRPr="00C464A2">
        <w:rPr>
          <w:rFonts w:ascii="Times New Roman" w:hAnsi="Times New Roman" w:cs="Times New Roman"/>
          <w:sz w:val="24"/>
        </w:rPr>
        <w:t>-se</w:t>
      </w:r>
      <w:r w:rsidRPr="00C464A2">
        <w:rPr>
          <w:rFonts w:ascii="Times New Roman" w:hAnsi="Times New Roman" w:cs="Times New Roman"/>
          <w:sz w:val="24"/>
        </w:rPr>
        <w:t xml:space="preserve"> os resultados obtidos através das entrevistas realizadas</w:t>
      </w:r>
      <w:r w:rsidR="007C6BB6">
        <w:rPr>
          <w:rFonts w:ascii="Times New Roman" w:hAnsi="Times New Roman" w:cs="Times New Roman"/>
          <w:sz w:val="24"/>
        </w:rPr>
        <w:t xml:space="preserve"> aos migrantes e técnicos</w:t>
      </w:r>
      <w:r w:rsidRPr="00C464A2">
        <w:rPr>
          <w:rFonts w:ascii="Times New Roman" w:hAnsi="Times New Roman" w:cs="Times New Roman"/>
          <w:sz w:val="24"/>
        </w:rPr>
        <w:t>,</w:t>
      </w:r>
      <w:r>
        <w:rPr>
          <w:rFonts w:ascii="Times New Roman" w:hAnsi="Times New Roman" w:cs="Times New Roman"/>
          <w:sz w:val="24"/>
        </w:rPr>
        <w:t xml:space="preserve"> enunciando as razões que motivaram a migração para Portugal, o percurso migratório em Portugal e as suas especificidades, os fatores e motivos subjacentes à decisão de retornar e as dificuldades encontradas no retorno e na reintegração.</w:t>
      </w:r>
      <w:r w:rsidR="00BD0983">
        <w:rPr>
          <w:rFonts w:ascii="Times New Roman" w:hAnsi="Times New Roman" w:cs="Times New Roman"/>
          <w:sz w:val="24"/>
        </w:rPr>
        <w:t xml:space="preserve"> Por outro lado, neste trabalho o</w:t>
      </w:r>
      <w:r>
        <w:rPr>
          <w:rFonts w:ascii="Times New Roman" w:hAnsi="Times New Roman" w:cs="Times New Roman"/>
          <w:sz w:val="24"/>
        </w:rPr>
        <w:t xml:space="preserve"> projeto migratório toma em consideração os cidadãos brasileiros como </w:t>
      </w:r>
      <w:r w:rsidRPr="0084618B">
        <w:rPr>
          <w:rFonts w:ascii="Times New Roman" w:hAnsi="Times New Roman" w:cs="Times New Roman"/>
          <w:i/>
          <w:sz w:val="24"/>
        </w:rPr>
        <w:t>agen</w:t>
      </w:r>
      <w:r w:rsidR="00442A27">
        <w:rPr>
          <w:rFonts w:ascii="Times New Roman" w:hAnsi="Times New Roman" w:cs="Times New Roman"/>
          <w:i/>
          <w:sz w:val="24"/>
        </w:rPr>
        <w:t>t</w:t>
      </w:r>
      <w:r w:rsidRPr="0084618B">
        <w:rPr>
          <w:rFonts w:ascii="Times New Roman" w:hAnsi="Times New Roman" w:cs="Times New Roman"/>
          <w:i/>
          <w:sz w:val="24"/>
        </w:rPr>
        <w:t>es de mudança</w:t>
      </w:r>
      <w:r>
        <w:rPr>
          <w:rFonts w:ascii="Times New Roman" w:hAnsi="Times New Roman" w:cs="Times New Roman"/>
          <w:sz w:val="24"/>
        </w:rPr>
        <w:t>, segundo a definição de Giddens (1984)</w:t>
      </w:r>
      <w:r w:rsidR="00891BB7">
        <w:rPr>
          <w:rStyle w:val="FootnoteReference"/>
          <w:rFonts w:ascii="Times New Roman" w:hAnsi="Times New Roman" w:cs="Times New Roman"/>
          <w:sz w:val="24"/>
          <w:szCs w:val="24"/>
        </w:rPr>
        <w:footnoteReference w:id="40"/>
      </w:r>
      <w:r w:rsidR="00BD0983">
        <w:rPr>
          <w:rFonts w:ascii="Times New Roman" w:hAnsi="Times New Roman" w:cs="Times New Roman"/>
          <w:sz w:val="24"/>
        </w:rPr>
        <w:t xml:space="preserve"> e o papel destes no desenvolvimento local</w:t>
      </w:r>
      <w:r w:rsidR="00891BB7">
        <w:rPr>
          <w:rFonts w:ascii="Times New Roman" w:hAnsi="Times New Roman" w:cs="Times New Roman"/>
          <w:sz w:val="24"/>
          <w:szCs w:val="24"/>
        </w:rPr>
        <w:t>.</w:t>
      </w:r>
      <w:r w:rsidR="005624F9">
        <w:rPr>
          <w:rFonts w:ascii="Times New Roman" w:hAnsi="Times New Roman" w:cs="Times New Roman"/>
          <w:sz w:val="24"/>
          <w:szCs w:val="24"/>
        </w:rPr>
        <w:t xml:space="preserve"> </w:t>
      </w:r>
      <w:r w:rsidR="00973FD1">
        <w:rPr>
          <w:rFonts w:ascii="Times New Roman" w:hAnsi="Times New Roman" w:cs="Times New Roman"/>
          <w:sz w:val="24"/>
          <w:szCs w:val="24"/>
        </w:rPr>
        <w:t>O objetivo desta componente qualitativa dos</w:t>
      </w:r>
      <w:r w:rsidR="00973FD1">
        <w:rPr>
          <w:rFonts w:ascii="Times New Roman" w:hAnsi="Times New Roman"/>
          <w:sz w:val="24"/>
          <w:szCs w:val="24"/>
        </w:rPr>
        <w:t xml:space="preserve"> resultados apresentados é complementar as respostas às questões da investigação. </w:t>
      </w:r>
      <w:r w:rsidR="00B83E59">
        <w:rPr>
          <w:rFonts w:ascii="Times New Roman" w:hAnsi="Times New Roman"/>
          <w:sz w:val="24"/>
          <w:szCs w:val="24"/>
        </w:rPr>
        <w:t>Foram realizadas, entre maio e setembro de 2015, quatro entrevistas a técnicos (T1-T4) e oito entrevistas a imigrantes (I1-I8).</w:t>
      </w:r>
      <w:r w:rsidR="00B83E59">
        <w:rPr>
          <w:rFonts w:ascii="Times New Roman" w:hAnsi="Times New Roman" w:cs="Times New Roman"/>
          <w:sz w:val="24"/>
          <w:szCs w:val="24"/>
        </w:rPr>
        <w:t xml:space="preserve"> Antes da análise das entrevistas é importante identificar e fazer uma breve caracterização sociodemográfica dos entrevistados.</w:t>
      </w:r>
    </w:p>
    <w:p w:rsidR="006D4D4F" w:rsidRPr="00A6126C" w:rsidRDefault="006D4D4F" w:rsidP="006D4D4F">
      <w:pPr>
        <w:spacing w:after="0" w:line="240" w:lineRule="auto"/>
        <w:rPr>
          <w:rFonts w:ascii="Times New Roman" w:hAnsi="Times New Roman" w:cs="Times New Roman"/>
          <w:sz w:val="24"/>
        </w:rPr>
      </w:pPr>
      <w:r>
        <w:rPr>
          <w:rFonts w:ascii="Times New Roman" w:hAnsi="Times New Roman" w:cs="Times New Roman"/>
          <w:sz w:val="24"/>
        </w:rPr>
        <w:t>Quadro</w:t>
      </w:r>
      <w:r w:rsidRPr="00A6126C">
        <w:rPr>
          <w:rFonts w:ascii="Times New Roman" w:hAnsi="Times New Roman" w:cs="Times New Roman"/>
          <w:sz w:val="24"/>
        </w:rPr>
        <w:t xml:space="preserve"> </w:t>
      </w:r>
      <w:r w:rsidR="00E7639B">
        <w:rPr>
          <w:rFonts w:ascii="Times New Roman" w:hAnsi="Times New Roman" w:cs="Times New Roman"/>
          <w:sz w:val="24"/>
        </w:rPr>
        <w:t>4.1</w:t>
      </w:r>
      <w:r w:rsidRPr="00A6126C">
        <w:rPr>
          <w:rFonts w:ascii="Times New Roman" w:hAnsi="Times New Roman" w:cs="Times New Roman"/>
          <w:sz w:val="24"/>
        </w:rPr>
        <w:t xml:space="preserve"> </w:t>
      </w:r>
      <w:r>
        <w:rPr>
          <w:rFonts w:ascii="Times New Roman" w:hAnsi="Times New Roman" w:cs="Times New Roman"/>
          <w:sz w:val="24"/>
        </w:rPr>
        <w:t>–</w:t>
      </w:r>
      <w:r w:rsidRPr="00A6126C">
        <w:rPr>
          <w:rFonts w:ascii="Times New Roman" w:hAnsi="Times New Roman" w:cs="Times New Roman"/>
          <w:sz w:val="24"/>
        </w:rPr>
        <w:t xml:space="preserve"> </w:t>
      </w:r>
      <w:r>
        <w:rPr>
          <w:rFonts w:ascii="Times New Roman" w:hAnsi="Times New Roman" w:cs="Times New Roman"/>
          <w:sz w:val="24"/>
        </w:rPr>
        <w:t>Caracterização dos entrevistados</w:t>
      </w:r>
    </w:p>
    <w:tbl>
      <w:tblPr>
        <w:tblStyle w:val="TableGrid"/>
        <w:tblW w:w="5934" w:type="pct"/>
        <w:tblInd w:w="-885" w:type="dxa"/>
        <w:tblLook w:val="04A0" w:firstRow="1" w:lastRow="0" w:firstColumn="1" w:lastColumn="0" w:noHBand="0" w:noVBand="1"/>
      </w:tblPr>
      <w:tblGrid>
        <w:gridCol w:w="1211"/>
        <w:gridCol w:w="1105"/>
        <w:gridCol w:w="1148"/>
        <w:gridCol w:w="1154"/>
        <w:gridCol w:w="1156"/>
        <w:gridCol w:w="1156"/>
        <w:gridCol w:w="1157"/>
        <w:gridCol w:w="1157"/>
        <w:gridCol w:w="1105"/>
      </w:tblGrid>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Elementos de caracterização</w:t>
            </w:r>
          </w:p>
        </w:tc>
        <w:tc>
          <w:tcPr>
            <w:tcW w:w="534"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E1</w:t>
            </w:r>
            <w:r w:rsidR="0061720C" w:rsidRPr="0061720C">
              <w:rPr>
                <w:rFonts w:ascii="Times New Roman" w:hAnsi="Times New Roman" w:cs="Times New Roman"/>
                <w:b/>
                <w:sz w:val="16"/>
                <w:szCs w:val="16"/>
              </w:rPr>
              <w:t xml:space="preserve"> Neide</w:t>
            </w:r>
          </w:p>
        </w:tc>
        <w:tc>
          <w:tcPr>
            <w:tcW w:w="55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E2</w:t>
            </w:r>
            <w:r w:rsidR="00E852B0">
              <w:rPr>
                <w:rFonts w:ascii="Times New Roman" w:hAnsi="Times New Roman" w:cs="Times New Roman"/>
                <w:b/>
                <w:sz w:val="16"/>
                <w:szCs w:val="16"/>
              </w:rPr>
              <w:t xml:space="preserve"> Deliste</w:t>
            </w:r>
          </w:p>
        </w:tc>
        <w:tc>
          <w:tcPr>
            <w:tcW w:w="558"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E3</w:t>
            </w:r>
            <w:r w:rsidR="005F6036">
              <w:rPr>
                <w:rFonts w:ascii="Times New Roman" w:hAnsi="Times New Roman" w:cs="Times New Roman"/>
                <w:b/>
                <w:sz w:val="16"/>
                <w:szCs w:val="16"/>
              </w:rPr>
              <w:t xml:space="preserve"> Lourdes</w:t>
            </w:r>
          </w:p>
        </w:tc>
        <w:tc>
          <w:tcPr>
            <w:tcW w:w="559"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E4</w:t>
            </w:r>
            <w:r w:rsidR="0061720C">
              <w:rPr>
                <w:rFonts w:ascii="Times New Roman" w:hAnsi="Times New Roman" w:cs="Times New Roman"/>
                <w:b/>
                <w:sz w:val="16"/>
                <w:szCs w:val="16"/>
              </w:rPr>
              <w:t xml:space="preserve"> Soraya</w:t>
            </w:r>
          </w:p>
        </w:tc>
        <w:tc>
          <w:tcPr>
            <w:tcW w:w="559"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E5</w:t>
            </w:r>
            <w:r w:rsidR="00E852B0">
              <w:rPr>
                <w:rFonts w:ascii="Times New Roman" w:hAnsi="Times New Roman" w:cs="Times New Roman"/>
                <w:b/>
                <w:sz w:val="16"/>
                <w:szCs w:val="16"/>
              </w:rPr>
              <w:t xml:space="preserve"> Guilherme</w:t>
            </w:r>
          </w:p>
        </w:tc>
        <w:tc>
          <w:tcPr>
            <w:tcW w:w="559"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E6</w:t>
            </w:r>
            <w:r w:rsidR="002523C8">
              <w:rPr>
                <w:rFonts w:ascii="Times New Roman" w:hAnsi="Times New Roman" w:cs="Times New Roman"/>
                <w:b/>
                <w:sz w:val="16"/>
                <w:szCs w:val="16"/>
              </w:rPr>
              <w:t xml:space="preserve"> Nayane</w:t>
            </w:r>
          </w:p>
        </w:tc>
        <w:tc>
          <w:tcPr>
            <w:tcW w:w="559"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E7</w:t>
            </w:r>
            <w:r w:rsidR="005652E6">
              <w:rPr>
                <w:rFonts w:ascii="Times New Roman" w:hAnsi="Times New Roman" w:cs="Times New Roman"/>
                <w:b/>
                <w:sz w:val="16"/>
                <w:szCs w:val="16"/>
              </w:rPr>
              <w:t xml:space="preserve"> Cledmilson</w:t>
            </w:r>
          </w:p>
        </w:tc>
        <w:tc>
          <w:tcPr>
            <w:tcW w:w="534"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E8</w:t>
            </w:r>
            <w:r w:rsidR="005652E6">
              <w:rPr>
                <w:rFonts w:ascii="Times New Roman" w:hAnsi="Times New Roman" w:cs="Times New Roman"/>
                <w:b/>
                <w:sz w:val="16"/>
                <w:szCs w:val="16"/>
              </w:rPr>
              <w:t xml:space="preserve"> Alzira</w:t>
            </w:r>
          </w:p>
        </w:tc>
      </w:tr>
      <w:tr w:rsidR="0061720C" w:rsidRPr="0061720C" w:rsidTr="006D4D4F">
        <w:tc>
          <w:tcPr>
            <w:tcW w:w="585" w:type="pct"/>
          </w:tcPr>
          <w:p w:rsidR="0061720C" w:rsidRPr="0061720C" w:rsidRDefault="0061720C" w:rsidP="00891BB7">
            <w:pPr>
              <w:rPr>
                <w:rFonts w:ascii="Times New Roman" w:hAnsi="Times New Roman" w:cs="Times New Roman"/>
                <w:b/>
                <w:sz w:val="16"/>
                <w:szCs w:val="16"/>
              </w:rPr>
            </w:pPr>
            <w:r w:rsidRPr="0061720C">
              <w:rPr>
                <w:rFonts w:ascii="Times New Roman" w:hAnsi="Times New Roman" w:cs="Times New Roman"/>
                <w:b/>
                <w:sz w:val="16"/>
                <w:szCs w:val="16"/>
              </w:rPr>
              <w:t>Sexo</w:t>
            </w:r>
          </w:p>
        </w:tc>
        <w:tc>
          <w:tcPr>
            <w:tcW w:w="534" w:type="pct"/>
          </w:tcPr>
          <w:p w:rsidR="0061720C"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F</w:t>
            </w:r>
          </w:p>
        </w:tc>
        <w:tc>
          <w:tcPr>
            <w:tcW w:w="555" w:type="pct"/>
          </w:tcPr>
          <w:p w:rsidR="0061720C"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F</w:t>
            </w:r>
          </w:p>
        </w:tc>
        <w:tc>
          <w:tcPr>
            <w:tcW w:w="558" w:type="pct"/>
          </w:tcPr>
          <w:p w:rsidR="0061720C" w:rsidRPr="0061720C" w:rsidRDefault="005F6036" w:rsidP="00891BB7">
            <w:pPr>
              <w:rPr>
                <w:rFonts w:ascii="Times New Roman" w:hAnsi="Times New Roman" w:cs="Times New Roman"/>
                <w:sz w:val="16"/>
                <w:szCs w:val="16"/>
              </w:rPr>
            </w:pPr>
            <w:r>
              <w:rPr>
                <w:rFonts w:ascii="Times New Roman" w:hAnsi="Times New Roman" w:cs="Times New Roman"/>
                <w:sz w:val="16"/>
                <w:szCs w:val="16"/>
              </w:rPr>
              <w:t>F</w:t>
            </w:r>
          </w:p>
        </w:tc>
        <w:tc>
          <w:tcPr>
            <w:tcW w:w="559" w:type="pct"/>
          </w:tcPr>
          <w:p w:rsidR="0061720C"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F</w:t>
            </w:r>
          </w:p>
        </w:tc>
        <w:tc>
          <w:tcPr>
            <w:tcW w:w="559" w:type="pct"/>
          </w:tcPr>
          <w:p w:rsidR="0061720C"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M</w:t>
            </w:r>
          </w:p>
        </w:tc>
        <w:tc>
          <w:tcPr>
            <w:tcW w:w="559" w:type="pct"/>
          </w:tcPr>
          <w:p w:rsidR="0061720C"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F</w:t>
            </w:r>
          </w:p>
        </w:tc>
        <w:tc>
          <w:tcPr>
            <w:tcW w:w="559" w:type="pct"/>
          </w:tcPr>
          <w:p w:rsidR="0061720C"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M</w:t>
            </w:r>
          </w:p>
        </w:tc>
        <w:tc>
          <w:tcPr>
            <w:tcW w:w="534" w:type="pct"/>
          </w:tcPr>
          <w:p w:rsidR="0061720C"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F</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Idade à chegada</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51</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41</w:t>
            </w:r>
          </w:p>
        </w:tc>
        <w:tc>
          <w:tcPr>
            <w:tcW w:w="558" w:type="pct"/>
          </w:tcPr>
          <w:p w:rsidR="005755FA" w:rsidRPr="0061720C" w:rsidRDefault="005F6036" w:rsidP="00891BB7">
            <w:pPr>
              <w:rPr>
                <w:rFonts w:ascii="Times New Roman" w:hAnsi="Times New Roman" w:cs="Times New Roman"/>
                <w:sz w:val="16"/>
                <w:szCs w:val="16"/>
              </w:rPr>
            </w:pPr>
            <w:r>
              <w:rPr>
                <w:rFonts w:ascii="Times New Roman" w:hAnsi="Times New Roman" w:cs="Times New Roman"/>
                <w:sz w:val="16"/>
                <w:szCs w:val="16"/>
              </w:rPr>
              <w:t>47</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27</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51</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15</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30</w:t>
            </w:r>
          </w:p>
        </w:tc>
        <w:tc>
          <w:tcPr>
            <w:tcW w:w="534" w:type="pct"/>
          </w:tcPr>
          <w:p w:rsidR="005755FA" w:rsidRPr="0061720C" w:rsidRDefault="00CA7FCE" w:rsidP="00891BB7">
            <w:pPr>
              <w:rPr>
                <w:rFonts w:ascii="Times New Roman" w:hAnsi="Times New Roman" w:cs="Times New Roman"/>
                <w:sz w:val="16"/>
                <w:szCs w:val="16"/>
              </w:rPr>
            </w:pPr>
            <w:r>
              <w:rPr>
                <w:rFonts w:ascii="Times New Roman" w:hAnsi="Times New Roman" w:cs="Times New Roman"/>
                <w:sz w:val="16"/>
                <w:szCs w:val="16"/>
              </w:rPr>
              <w:t>21 (Holanda) /  30 (Portugal)</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Idade no retorno</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60</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 xml:space="preserve">53 </w:t>
            </w:r>
          </w:p>
        </w:tc>
        <w:tc>
          <w:tcPr>
            <w:tcW w:w="558" w:type="pct"/>
          </w:tcPr>
          <w:p w:rsidR="005755FA" w:rsidRPr="0061720C" w:rsidRDefault="005F6036" w:rsidP="00891BB7">
            <w:pPr>
              <w:rPr>
                <w:rFonts w:ascii="Times New Roman" w:hAnsi="Times New Roman" w:cs="Times New Roman"/>
                <w:sz w:val="16"/>
                <w:szCs w:val="16"/>
              </w:rPr>
            </w:pPr>
            <w:r>
              <w:rPr>
                <w:rFonts w:ascii="Times New Roman" w:hAnsi="Times New Roman" w:cs="Times New Roman"/>
                <w:sz w:val="16"/>
                <w:szCs w:val="16"/>
              </w:rPr>
              <w:t>54</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34</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57</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20</w:t>
            </w:r>
          </w:p>
        </w:tc>
        <w:tc>
          <w:tcPr>
            <w:tcW w:w="559" w:type="pct"/>
          </w:tcPr>
          <w:p w:rsidR="005755FA" w:rsidRPr="0061720C" w:rsidRDefault="005652E6" w:rsidP="005652E6">
            <w:pPr>
              <w:rPr>
                <w:rFonts w:ascii="Times New Roman" w:hAnsi="Times New Roman" w:cs="Times New Roman"/>
                <w:sz w:val="16"/>
                <w:szCs w:val="16"/>
              </w:rPr>
            </w:pPr>
            <w:r>
              <w:rPr>
                <w:rFonts w:ascii="Times New Roman" w:hAnsi="Times New Roman" w:cs="Times New Roman"/>
                <w:sz w:val="16"/>
                <w:szCs w:val="16"/>
              </w:rPr>
              <w:t>31</w:t>
            </w:r>
          </w:p>
        </w:tc>
        <w:tc>
          <w:tcPr>
            <w:tcW w:w="534" w:type="pct"/>
          </w:tcPr>
          <w:p w:rsidR="005755FA" w:rsidRPr="0061720C" w:rsidRDefault="00CA7FCE" w:rsidP="00891BB7">
            <w:pPr>
              <w:rPr>
                <w:rFonts w:ascii="Times New Roman" w:hAnsi="Times New Roman" w:cs="Times New Roman"/>
                <w:sz w:val="16"/>
                <w:szCs w:val="16"/>
              </w:rPr>
            </w:pPr>
            <w:r>
              <w:rPr>
                <w:rFonts w:ascii="Times New Roman" w:hAnsi="Times New Roman" w:cs="Times New Roman"/>
                <w:sz w:val="16"/>
                <w:szCs w:val="16"/>
              </w:rPr>
              <w:t>42</w:t>
            </w:r>
          </w:p>
        </w:tc>
      </w:tr>
      <w:tr w:rsidR="0061720C" w:rsidRPr="0061720C" w:rsidTr="006D4D4F">
        <w:tc>
          <w:tcPr>
            <w:tcW w:w="585" w:type="pct"/>
          </w:tcPr>
          <w:p w:rsidR="0061720C" w:rsidRPr="0061720C" w:rsidRDefault="0061720C" w:rsidP="005F6036">
            <w:pPr>
              <w:rPr>
                <w:rFonts w:ascii="Times New Roman" w:hAnsi="Times New Roman" w:cs="Times New Roman"/>
                <w:b/>
                <w:sz w:val="16"/>
                <w:szCs w:val="16"/>
              </w:rPr>
            </w:pPr>
            <w:r w:rsidRPr="0061720C">
              <w:rPr>
                <w:rFonts w:ascii="Times New Roman" w:hAnsi="Times New Roman" w:cs="Times New Roman"/>
                <w:b/>
                <w:sz w:val="16"/>
                <w:szCs w:val="16"/>
              </w:rPr>
              <w:t>Nº anos em Portugal</w:t>
            </w:r>
          </w:p>
        </w:tc>
        <w:tc>
          <w:tcPr>
            <w:tcW w:w="534" w:type="pct"/>
          </w:tcPr>
          <w:p w:rsidR="0061720C" w:rsidRPr="0061720C" w:rsidRDefault="0061720C" w:rsidP="005F6036">
            <w:pPr>
              <w:rPr>
                <w:rFonts w:ascii="Times New Roman" w:hAnsi="Times New Roman" w:cs="Times New Roman"/>
                <w:sz w:val="16"/>
                <w:szCs w:val="16"/>
              </w:rPr>
            </w:pPr>
            <w:r w:rsidRPr="0061720C">
              <w:rPr>
                <w:rFonts w:ascii="Times New Roman" w:hAnsi="Times New Roman" w:cs="Times New Roman"/>
                <w:sz w:val="16"/>
                <w:szCs w:val="16"/>
              </w:rPr>
              <w:t>9</w:t>
            </w:r>
          </w:p>
        </w:tc>
        <w:tc>
          <w:tcPr>
            <w:tcW w:w="555" w:type="pct"/>
          </w:tcPr>
          <w:p w:rsidR="0061720C" w:rsidRPr="0061720C" w:rsidRDefault="00E852B0" w:rsidP="005F6036">
            <w:pPr>
              <w:rPr>
                <w:rFonts w:ascii="Times New Roman" w:hAnsi="Times New Roman" w:cs="Times New Roman"/>
                <w:sz w:val="16"/>
                <w:szCs w:val="16"/>
              </w:rPr>
            </w:pPr>
            <w:r>
              <w:rPr>
                <w:rFonts w:ascii="Times New Roman" w:hAnsi="Times New Roman" w:cs="Times New Roman"/>
                <w:sz w:val="16"/>
                <w:szCs w:val="16"/>
              </w:rPr>
              <w:t>12</w:t>
            </w:r>
          </w:p>
        </w:tc>
        <w:tc>
          <w:tcPr>
            <w:tcW w:w="558" w:type="pct"/>
          </w:tcPr>
          <w:p w:rsidR="0061720C" w:rsidRPr="0061720C" w:rsidRDefault="005F6036" w:rsidP="005F6036">
            <w:pPr>
              <w:rPr>
                <w:rFonts w:ascii="Times New Roman" w:hAnsi="Times New Roman" w:cs="Times New Roman"/>
                <w:sz w:val="16"/>
                <w:szCs w:val="16"/>
              </w:rPr>
            </w:pPr>
            <w:r>
              <w:rPr>
                <w:rFonts w:ascii="Times New Roman" w:hAnsi="Times New Roman" w:cs="Times New Roman"/>
                <w:sz w:val="16"/>
                <w:szCs w:val="16"/>
              </w:rPr>
              <w:t>7</w:t>
            </w:r>
          </w:p>
        </w:tc>
        <w:tc>
          <w:tcPr>
            <w:tcW w:w="559" w:type="pct"/>
          </w:tcPr>
          <w:p w:rsidR="0061720C" w:rsidRPr="0061720C" w:rsidRDefault="0061720C" w:rsidP="005F6036">
            <w:pPr>
              <w:rPr>
                <w:rFonts w:ascii="Times New Roman" w:hAnsi="Times New Roman" w:cs="Times New Roman"/>
                <w:sz w:val="16"/>
                <w:szCs w:val="16"/>
              </w:rPr>
            </w:pPr>
            <w:r>
              <w:rPr>
                <w:rFonts w:ascii="Times New Roman" w:hAnsi="Times New Roman" w:cs="Times New Roman"/>
                <w:sz w:val="16"/>
                <w:szCs w:val="16"/>
              </w:rPr>
              <w:t>7</w:t>
            </w:r>
          </w:p>
        </w:tc>
        <w:tc>
          <w:tcPr>
            <w:tcW w:w="559" w:type="pct"/>
          </w:tcPr>
          <w:p w:rsidR="0061720C" w:rsidRPr="0061720C" w:rsidRDefault="00E852B0" w:rsidP="005F6036">
            <w:pPr>
              <w:rPr>
                <w:rFonts w:ascii="Times New Roman" w:hAnsi="Times New Roman" w:cs="Times New Roman"/>
                <w:sz w:val="16"/>
                <w:szCs w:val="16"/>
              </w:rPr>
            </w:pPr>
            <w:r>
              <w:rPr>
                <w:rFonts w:ascii="Times New Roman" w:hAnsi="Times New Roman" w:cs="Times New Roman"/>
                <w:sz w:val="16"/>
                <w:szCs w:val="16"/>
              </w:rPr>
              <w:t>6</w:t>
            </w:r>
          </w:p>
        </w:tc>
        <w:tc>
          <w:tcPr>
            <w:tcW w:w="559" w:type="pct"/>
          </w:tcPr>
          <w:p w:rsidR="0061720C" w:rsidRPr="0061720C" w:rsidRDefault="002523C8" w:rsidP="005F6036">
            <w:pPr>
              <w:rPr>
                <w:rFonts w:ascii="Times New Roman" w:hAnsi="Times New Roman" w:cs="Times New Roman"/>
                <w:sz w:val="16"/>
                <w:szCs w:val="16"/>
              </w:rPr>
            </w:pPr>
            <w:r>
              <w:rPr>
                <w:rFonts w:ascii="Times New Roman" w:hAnsi="Times New Roman" w:cs="Times New Roman"/>
                <w:sz w:val="16"/>
                <w:szCs w:val="16"/>
              </w:rPr>
              <w:t>4</w:t>
            </w:r>
          </w:p>
        </w:tc>
        <w:tc>
          <w:tcPr>
            <w:tcW w:w="559" w:type="pct"/>
          </w:tcPr>
          <w:p w:rsidR="0061720C" w:rsidRPr="0061720C" w:rsidRDefault="005652E6" w:rsidP="005F6036">
            <w:pPr>
              <w:rPr>
                <w:rFonts w:ascii="Times New Roman" w:hAnsi="Times New Roman" w:cs="Times New Roman"/>
                <w:sz w:val="16"/>
                <w:szCs w:val="16"/>
              </w:rPr>
            </w:pPr>
            <w:r>
              <w:rPr>
                <w:rFonts w:ascii="Times New Roman" w:hAnsi="Times New Roman" w:cs="Times New Roman"/>
                <w:sz w:val="16"/>
                <w:szCs w:val="16"/>
              </w:rPr>
              <w:t>1</w:t>
            </w:r>
          </w:p>
        </w:tc>
        <w:tc>
          <w:tcPr>
            <w:tcW w:w="534" w:type="pct"/>
          </w:tcPr>
          <w:p w:rsidR="0061720C" w:rsidRPr="0061720C" w:rsidRDefault="00CA7FCE" w:rsidP="005F6036">
            <w:pPr>
              <w:rPr>
                <w:rFonts w:ascii="Times New Roman" w:hAnsi="Times New Roman" w:cs="Times New Roman"/>
                <w:sz w:val="16"/>
                <w:szCs w:val="16"/>
              </w:rPr>
            </w:pPr>
            <w:r>
              <w:rPr>
                <w:rFonts w:ascii="Times New Roman" w:hAnsi="Times New Roman" w:cs="Times New Roman"/>
                <w:sz w:val="16"/>
                <w:szCs w:val="16"/>
              </w:rPr>
              <w:t>12 (20 fora do Brasil)</w:t>
            </w:r>
          </w:p>
        </w:tc>
      </w:tr>
      <w:tr w:rsidR="00E852B0" w:rsidRPr="0061720C" w:rsidTr="006D4D4F">
        <w:tc>
          <w:tcPr>
            <w:tcW w:w="585" w:type="pct"/>
          </w:tcPr>
          <w:p w:rsidR="00E852B0" w:rsidRPr="0061720C" w:rsidRDefault="00E852B0" w:rsidP="00891BB7">
            <w:pPr>
              <w:rPr>
                <w:rFonts w:ascii="Times New Roman" w:hAnsi="Times New Roman" w:cs="Times New Roman"/>
                <w:b/>
                <w:sz w:val="16"/>
                <w:szCs w:val="16"/>
              </w:rPr>
            </w:pPr>
            <w:r>
              <w:rPr>
                <w:rFonts w:ascii="Times New Roman" w:hAnsi="Times New Roman" w:cs="Times New Roman"/>
                <w:b/>
                <w:sz w:val="16"/>
                <w:szCs w:val="16"/>
              </w:rPr>
              <w:t>Data do retorno</w:t>
            </w:r>
          </w:p>
        </w:tc>
        <w:tc>
          <w:tcPr>
            <w:tcW w:w="534" w:type="pct"/>
          </w:tcPr>
          <w:p w:rsidR="00E852B0"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Outubro 2015</w:t>
            </w:r>
          </w:p>
        </w:tc>
        <w:tc>
          <w:tcPr>
            <w:tcW w:w="555" w:type="pct"/>
          </w:tcPr>
          <w:p w:rsidR="00E852B0" w:rsidRDefault="005F6036" w:rsidP="00891BB7">
            <w:pPr>
              <w:rPr>
                <w:rFonts w:ascii="Times New Roman" w:hAnsi="Times New Roman" w:cs="Times New Roman"/>
                <w:sz w:val="16"/>
                <w:szCs w:val="16"/>
              </w:rPr>
            </w:pPr>
            <w:r>
              <w:rPr>
                <w:rFonts w:ascii="Times New Roman" w:hAnsi="Times New Roman" w:cs="Times New Roman"/>
                <w:sz w:val="16"/>
                <w:szCs w:val="16"/>
              </w:rPr>
              <w:t>Junho 2015</w:t>
            </w:r>
          </w:p>
        </w:tc>
        <w:tc>
          <w:tcPr>
            <w:tcW w:w="558" w:type="pct"/>
          </w:tcPr>
          <w:p w:rsidR="00E852B0" w:rsidRPr="0061720C" w:rsidRDefault="005F6036" w:rsidP="00891BB7">
            <w:pPr>
              <w:rPr>
                <w:rFonts w:ascii="Times New Roman" w:hAnsi="Times New Roman" w:cs="Times New Roman"/>
                <w:sz w:val="16"/>
                <w:szCs w:val="16"/>
              </w:rPr>
            </w:pPr>
            <w:r>
              <w:rPr>
                <w:rFonts w:ascii="Times New Roman" w:hAnsi="Times New Roman" w:cs="Times New Roman"/>
                <w:sz w:val="16"/>
                <w:szCs w:val="16"/>
              </w:rPr>
              <w:t>Maio 2015</w:t>
            </w:r>
          </w:p>
        </w:tc>
        <w:tc>
          <w:tcPr>
            <w:tcW w:w="559" w:type="pct"/>
          </w:tcPr>
          <w:p w:rsidR="00E852B0" w:rsidRDefault="00E852B0" w:rsidP="00891BB7">
            <w:pPr>
              <w:rPr>
                <w:rFonts w:ascii="Times New Roman" w:hAnsi="Times New Roman" w:cs="Times New Roman"/>
                <w:sz w:val="16"/>
                <w:szCs w:val="16"/>
              </w:rPr>
            </w:pPr>
            <w:r>
              <w:rPr>
                <w:rFonts w:ascii="Times New Roman" w:hAnsi="Times New Roman" w:cs="Times New Roman"/>
                <w:sz w:val="16"/>
                <w:szCs w:val="16"/>
              </w:rPr>
              <w:t>Dezembro 2013</w:t>
            </w:r>
          </w:p>
        </w:tc>
        <w:tc>
          <w:tcPr>
            <w:tcW w:w="559" w:type="pct"/>
          </w:tcPr>
          <w:p w:rsidR="00E852B0" w:rsidRDefault="00E852B0" w:rsidP="00891BB7">
            <w:pPr>
              <w:rPr>
                <w:rFonts w:ascii="Times New Roman" w:hAnsi="Times New Roman" w:cs="Times New Roman"/>
                <w:sz w:val="16"/>
                <w:szCs w:val="16"/>
              </w:rPr>
            </w:pPr>
            <w:r>
              <w:rPr>
                <w:rFonts w:ascii="Times New Roman" w:hAnsi="Times New Roman" w:cs="Times New Roman"/>
                <w:sz w:val="16"/>
                <w:szCs w:val="16"/>
              </w:rPr>
              <w:t>Abril 2014</w:t>
            </w:r>
          </w:p>
        </w:tc>
        <w:tc>
          <w:tcPr>
            <w:tcW w:w="559" w:type="pct"/>
          </w:tcPr>
          <w:p w:rsidR="00E852B0"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Agosto 2015</w:t>
            </w:r>
          </w:p>
        </w:tc>
        <w:tc>
          <w:tcPr>
            <w:tcW w:w="559" w:type="pct"/>
          </w:tcPr>
          <w:p w:rsidR="00E852B0"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Junho 2015</w:t>
            </w:r>
          </w:p>
        </w:tc>
        <w:tc>
          <w:tcPr>
            <w:tcW w:w="534" w:type="pct"/>
          </w:tcPr>
          <w:p w:rsidR="00E852B0" w:rsidRPr="0061720C" w:rsidRDefault="009C6E72" w:rsidP="00891BB7">
            <w:pPr>
              <w:rPr>
                <w:rFonts w:ascii="Times New Roman" w:hAnsi="Times New Roman" w:cs="Times New Roman"/>
                <w:sz w:val="16"/>
                <w:szCs w:val="16"/>
              </w:rPr>
            </w:pPr>
            <w:r>
              <w:rPr>
                <w:rFonts w:ascii="Times New Roman" w:hAnsi="Times New Roman" w:cs="Times New Roman"/>
                <w:sz w:val="16"/>
                <w:szCs w:val="16"/>
              </w:rPr>
              <w:t>Fevereiro 2014</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Estado Civil</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Casada</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Divorciada</w:t>
            </w:r>
          </w:p>
        </w:tc>
        <w:tc>
          <w:tcPr>
            <w:tcW w:w="558" w:type="pct"/>
          </w:tcPr>
          <w:p w:rsidR="005755FA" w:rsidRPr="0061720C" w:rsidRDefault="005F6036" w:rsidP="00891BB7">
            <w:pPr>
              <w:rPr>
                <w:rFonts w:ascii="Times New Roman" w:hAnsi="Times New Roman" w:cs="Times New Roman"/>
                <w:sz w:val="16"/>
                <w:szCs w:val="16"/>
              </w:rPr>
            </w:pPr>
            <w:r>
              <w:rPr>
                <w:rFonts w:ascii="Times New Roman" w:hAnsi="Times New Roman" w:cs="Times New Roman"/>
                <w:sz w:val="16"/>
                <w:szCs w:val="16"/>
              </w:rPr>
              <w:t>Solteira</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Casada</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Solteiro</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Solteira</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Solteiro</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Solteira</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Habilitações literárias</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Básico</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Básico</w:t>
            </w:r>
          </w:p>
        </w:tc>
        <w:tc>
          <w:tcPr>
            <w:tcW w:w="558" w:type="pct"/>
          </w:tcPr>
          <w:p w:rsidR="005755FA" w:rsidRPr="0061720C" w:rsidRDefault="005F6036" w:rsidP="00891BB7">
            <w:pPr>
              <w:rPr>
                <w:rFonts w:ascii="Times New Roman" w:hAnsi="Times New Roman" w:cs="Times New Roman"/>
                <w:sz w:val="16"/>
                <w:szCs w:val="16"/>
              </w:rPr>
            </w:pPr>
            <w:r>
              <w:rPr>
                <w:rFonts w:ascii="Times New Roman" w:hAnsi="Times New Roman" w:cs="Times New Roman"/>
                <w:sz w:val="16"/>
                <w:szCs w:val="16"/>
              </w:rPr>
              <w:t>Secundário incompleto</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Doutoramento</w:t>
            </w:r>
            <w:r w:rsidR="00E852B0">
              <w:rPr>
                <w:rFonts w:ascii="Times New Roman" w:hAnsi="Times New Roman" w:cs="Times New Roman"/>
                <w:sz w:val="16"/>
                <w:szCs w:val="16"/>
              </w:rPr>
              <w:t xml:space="preserve"> em Publicidade e Marketing</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Mestre em Artes Cénicas</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Secundário</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 xml:space="preserve">Secundário </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Licenciatura</w:t>
            </w:r>
          </w:p>
        </w:tc>
      </w:tr>
      <w:tr w:rsidR="0061720C" w:rsidRPr="0061720C" w:rsidTr="006D4D4F">
        <w:tc>
          <w:tcPr>
            <w:tcW w:w="585" w:type="pct"/>
          </w:tcPr>
          <w:p w:rsidR="005755FA" w:rsidRPr="0061720C" w:rsidRDefault="005755FA" w:rsidP="00A33E2A">
            <w:pPr>
              <w:rPr>
                <w:rFonts w:ascii="Times New Roman" w:hAnsi="Times New Roman" w:cs="Times New Roman"/>
                <w:b/>
                <w:sz w:val="16"/>
                <w:szCs w:val="16"/>
              </w:rPr>
            </w:pPr>
            <w:r w:rsidRPr="0061720C">
              <w:rPr>
                <w:rFonts w:ascii="Times New Roman" w:hAnsi="Times New Roman" w:cs="Times New Roman"/>
                <w:b/>
                <w:sz w:val="16"/>
                <w:szCs w:val="16"/>
              </w:rPr>
              <w:t>Cidade de origem no Brasil</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Nova Lima</w:t>
            </w:r>
            <w:r w:rsidR="00E852B0">
              <w:rPr>
                <w:rFonts w:ascii="Times New Roman" w:hAnsi="Times New Roman" w:cs="Times New Roman"/>
                <w:sz w:val="16"/>
                <w:szCs w:val="16"/>
              </w:rPr>
              <w:t xml:space="preserve"> (Minas Gerais)</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Londrina (Paraná)</w:t>
            </w:r>
          </w:p>
        </w:tc>
        <w:tc>
          <w:tcPr>
            <w:tcW w:w="558"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Camaquã (Rio Grande do Sul)</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Recife</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São Paulo</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Caldas Novas (Goiás)</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Criciúma (Rio Grande do Sul)</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São Paulo</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Cidade de destino no Brasil</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Nova Lima</w:t>
            </w:r>
            <w:r w:rsidR="00E852B0">
              <w:rPr>
                <w:rFonts w:ascii="Times New Roman" w:hAnsi="Times New Roman" w:cs="Times New Roman"/>
                <w:sz w:val="16"/>
                <w:szCs w:val="16"/>
              </w:rPr>
              <w:t xml:space="preserve"> (Minas Gerais)</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Londrina (Paraná)</w:t>
            </w:r>
          </w:p>
        </w:tc>
        <w:tc>
          <w:tcPr>
            <w:tcW w:w="558"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Porto Alegre (Rio Grande do Sul)</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Recife</w:t>
            </w:r>
          </w:p>
        </w:tc>
        <w:tc>
          <w:tcPr>
            <w:tcW w:w="559" w:type="pct"/>
          </w:tcPr>
          <w:p w:rsidR="00E852B0"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São Paulo</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Caldas Novas (Goiás)</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Criciúma (Rio Grande do Sul)</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São Paulo</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Concelho de Residência em Portugal</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Salvaterra de Magos</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Lisboa</w:t>
            </w:r>
          </w:p>
        </w:tc>
        <w:tc>
          <w:tcPr>
            <w:tcW w:w="558"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Lisboa</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Lisboa</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Évora, Sintra, Lisboa</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Lisboa</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Lisboa, Sintra, Mafra</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Holanda / Lisboa</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Agregado familiar em Portugal</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 xml:space="preserve">Marido retornou há 5 meses; 2 filhas, 3 netos </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Filho com 19 anos no momento do regresso</w:t>
            </w:r>
          </w:p>
        </w:tc>
        <w:tc>
          <w:tcPr>
            <w:tcW w:w="558"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Irmã e 2 sobrinhas</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Namorado (casou-se depois de regressar ao Brasil)</w:t>
            </w:r>
          </w:p>
        </w:tc>
        <w:tc>
          <w:tcPr>
            <w:tcW w:w="559" w:type="pct"/>
          </w:tcPr>
          <w:p w:rsidR="005755FA" w:rsidRPr="0061720C" w:rsidRDefault="00BD4AEC" w:rsidP="00891BB7">
            <w:pPr>
              <w:rPr>
                <w:rFonts w:ascii="Times New Roman" w:hAnsi="Times New Roman" w:cs="Times New Roman"/>
                <w:sz w:val="16"/>
                <w:szCs w:val="16"/>
              </w:rPr>
            </w:pPr>
            <w:r>
              <w:rPr>
                <w:rFonts w:ascii="Times New Roman" w:hAnsi="Times New Roman" w:cs="Times New Roman"/>
                <w:sz w:val="16"/>
                <w:szCs w:val="16"/>
              </w:rPr>
              <w:t>-</w:t>
            </w:r>
          </w:p>
        </w:tc>
        <w:tc>
          <w:tcPr>
            <w:tcW w:w="559" w:type="pct"/>
          </w:tcPr>
          <w:p w:rsidR="005755FA" w:rsidRPr="0061720C" w:rsidRDefault="002523C8" w:rsidP="002523C8">
            <w:pPr>
              <w:rPr>
                <w:rFonts w:ascii="Times New Roman" w:hAnsi="Times New Roman" w:cs="Times New Roman"/>
                <w:sz w:val="16"/>
                <w:szCs w:val="16"/>
              </w:rPr>
            </w:pPr>
            <w:r>
              <w:rPr>
                <w:rFonts w:ascii="Times New Roman" w:hAnsi="Times New Roman" w:cs="Times New Roman"/>
                <w:sz w:val="16"/>
                <w:szCs w:val="16"/>
              </w:rPr>
              <w:t>Pais regressaram há 6 meses; irmão mais velho</w:t>
            </w:r>
          </w:p>
        </w:tc>
        <w:tc>
          <w:tcPr>
            <w:tcW w:w="559" w:type="pct"/>
          </w:tcPr>
          <w:p w:rsidR="005755FA" w:rsidRPr="0061720C" w:rsidRDefault="00BD4AEC" w:rsidP="00891BB7">
            <w:pPr>
              <w:rPr>
                <w:rFonts w:ascii="Times New Roman" w:hAnsi="Times New Roman" w:cs="Times New Roman"/>
                <w:sz w:val="16"/>
                <w:szCs w:val="16"/>
              </w:rPr>
            </w:pPr>
            <w:r>
              <w:rPr>
                <w:rFonts w:ascii="Times New Roman" w:hAnsi="Times New Roman" w:cs="Times New Roman"/>
                <w:sz w:val="16"/>
                <w:szCs w:val="16"/>
              </w:rPr>
              <w:t>-</w:t>
            </w:r>
          </w:p>
        </w:tc>
        <w:tc>
          <w:tcPr>
            <w:tcW w:w="534" w:type="pct"/>
          </w:tcPr>
          <w:p w:rsidR="005755FA" w:rsidRPr="0061720C" w:rsidRDefault="00BD4AEC" w:rsidP="00891BB7">
            <w:pPr>
              <w:rPr>
                <w:rFonts w:ascii="Times New Roman" w:hAnsi="Times New Roman" w:cs="Times New Roman"/>
                <w:sz w:val="16"/>
                <w:szCs w:val="16"/>
              </w:rPr>
            </w:pPr>
            <w:r>
              <w:rPr>
                <w:rFonts w:ascii="Times New Roman" w:hAnsi="Times New Roman" w:cs="Times New Roman"/>
                <w:sz w:val="16"/>
                <w:szCs w:val="16"/>
              </w:rPr>
              <w:t>-</w:t>
            </w:r>
          </w:p>
        </w:tc>
      </w:tr>
      <w:tr w:rsidR="0061720C" w:rsidRPr="0061720C" w:rsidTr="006D4D4F">
        <w:tc>
          <w:tcPr>
            <w:tcW w:w="585" w:type="pct"/>
          </w:tcPr>
          <w:p w:rsidR="005755FA" w:rsidRPr="0061720C" w:rsidRDefault="005755FA" w:rsidP="00A33E2A">
            <w:pPr>
              <w:rPr>
                <w:rFonts w:ascii="Times New Roman" w:hAnsi="Times New Roman" w:cs="Times New Roman"/>
                <w:b/>
                <w:sz w:val="16"/>
                <w:szCs w:val="16"/>
              </w:rPr>
            </w:pPr>
            <w:r w:rsidRPr="0061720C">
              <w:rPr>
                <w:rFonts w:ascii="Times New Roman" w:hAnsi="Times New Roman" w:cs="Times New Roman"/>
                <w:b/>
                <w:sz w:val="16"/>
                <w:szCs w:val="16"/>
              </w:rPr>
              <w:t>Profissão no Brasil</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Doméstica</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Serviços gerais; Secretariado</w:t>
            </w:r>
          </w:p>
        </w:tc>
        <w:tc>
          <w:tcPr>
            <w:tcW w:w="558" w:type="pct"/>
          </w:tcPr>
          <w:p w:rsidR="005755FA" w:rsidRPr="0061720C" w:rsidRDefault="002523C8" w:rsidP="00891BB7">
            <w:pPr>
              <w:rPr>
                <w:rFonts w:ascii="Times New Roman" w:hAnsi="Times New Roman" w:cs="Times New Roman"/>
                <w:sz w:val="16"/>
                <w:szCs w:val="16"/>
              </w:rPr>
            </w:pPr>
            <w:r w:rsidRPr="002523C8">
              <w:rPr>
                <w:rFonts w:ascii="Times New Roman" w:hAnsi="Times New Roman"/>
                <w:sz w:val="16"/>
                <w:szCs w:val="20"/>
                <w:lang w:val="pt-BR"/>
              </w:rPr>
              <w:t>Serviços, vendas, fotografa, costureira</w:t>
            </w:r>
          </w:p>
        </w:tc>
        <w:tc>
          <w:tcPr>
            <w:tcW w:w="559" w:type="pct"/>
          </w:tcPr>
          <w:p w:rsidR="005755FA" w:rsidRPr="0061720C" w:rsidRDefault="00BD4AEC" w:rsidP="00891BB7">
            <w:pPr>
              <w:rPr>
                <w:rFonts w:ascii="Times New Roman" w:hAnsi="Times New Roman" w:cs="Times New Roman"/>
                <w:sz w:val="16"/>
                <w:szCs w:val="16"/>
              </w:rPr>
            </w:pPr>
            <w:r>
              <w:rPr>
                <w:rFonts w:ascii="Times New Roman" w:hAnsi="Times New Roman" w:cs="Times New Roman"/>
                <w:sz w:val="16"/>
                <w:szCs w:val="16"/>
              </w:rPr>
              <w:t>Publicitária, professora na Universidade</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Ator</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Estudante</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Mecânico</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Estudante</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Profissão em Portugal</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Auxiliar num lar; Empregada de limpeza</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Empregada de limpeza</w:t>
            </w:r>
          </w:p>
        </w:tc>
        <w:tc>
          <w:tcPr>
            <w:tcW w:w="558"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 xml:space="preserve">Empregada de limpeza, porteira, </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Vendas, Estudante e investigadora</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Ator</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Rececionista, vendas</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Mecânico</w:t>
            </w:r>
            <w:r w:rsidR="00BD4AEC">
              <w:rPr>
                <w:rFonts w:ascii="Times New Roman" w:hAnsi="Times New Roman" w:cs="Times New Roman"/>
                <w:sz w:val="16"/>
                <w:szCs w:val="16"/>
              </w:rPr>
              <w:t>, Construção civil</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Consultora, escritora, produtora de música</w:t>
            </w:r>
          </w:p>
        </w:tc>
      </w:tr>
      <w:tr w:rsidR="0061720C" w:rsidRPr="0061720C" w:rsidTr="006D4D4F">
        <w:tc>
          <w:tcPr>
            <w:tcW w:w="585" w:type="pct"/>
          </w:tcPr>
          <w:p w:rsidR="005755FA" w:rsidRPr="0061720C" w:rsidRDefault="005755FA" w:rsidP="00891BB7">
            <w:pPr>
              <w:rPr>
                <w:rFonts w:ascii="Times New Roman" w:hAnsi="Times New Roman" w:cs="Times New Roman"/>
                <w:b/>
                <w:sz w:val="16"/>
                <w:szCs w:val="16"/>
              </w:rPr>
            </w:pPr>
            <w:r w:rsidRPr="0061720C">
              <w:rPr>
                <w:rFonts w:ascii="Times New Roman" w:hAnsi="Times New Roman" w:cs="Times New Roman"/>
                <w:b/>
                <w:sz w:val="16"/>
                <w:szCs w:val="16"/>
              </w:rPr>
              <w:t>Situação Migratória</w:t>
            </w:r>
          </w:p>
        </w:tc>
        <w:tc>
          <w:tcPr>
            <w:tcW w:w="534" w:type="pct"/>
          </w:tcPr>
          <w:p w:rsidR="005755FA" w:rsidRPr="0061720C" w:rsidRDefault="00BD4AEC" w:rsidP="00BD4AEC">
            <w:pPr>
              <w:rPr>
                <w:rFonts w:ascii="Times New Roman" w:hAnsi="Times New Roman" w:cs="Times New Roman"/>
                <w:sz w:val="16"/>
                <w:szCs w:val="16"/>
              </w:rPr>
            </w:pPr>
            <w:r>
              <w:rPr>
                <w:rFonts w:ascii="Times New Roman" w:hAnsi="Times New Roman" w:cs="Times New Roman"/>
                <w:sz w:val="16"/>
                <w:szCs w:val="16"/>
              </w:rPr>
              <w:t>Teve sempre autorização de residência válida</w:t>
            </w:r>
            <w:r w:rsidRPr="0061720C">
              <w:rPr>
                <w:rFonts w:ascii="Times New Roman" w:hAnsi="Times New Roman" w:cs="Times New Roman"/>
                <w:sz w:val="16"/>
                <w:szCs w:val="16"/>
              </w:rPr>
              <w:t xml:space="preserve"> </w:t>
            </w:r>
            <w:r>
              <w:rPr>
                <w:rFonts w:ascii="Times New Roman" w:hAnsi="Times New Roman" w:cs="Times New Roman"/>
                <w:sz w:val="16"/>
                <w:szCs w:val="16"/>
              </w:rPr>
              <w:t>e a</w:t>
            </w:r>
            <w:r w:rsidR="0061720C" w:rsidRPr="0061720C">
              <w:rPr>
                <w:rFonts w:ascii="Times New Roman" w:hAnsi="Times New Roman" w:cs="Times New Roman"/>
                <w:sz w:val="16"/>
                <w:szCs w:val="16"/>
              </w:rPr>
              <w:t>dquiriu nacionalidade portuguesa</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Teve autorização de residência até 2012 e não conseguiu mais regularizar a situação</w:t>
            </w:r>
          </w:p>
        </w:tc>
        <w:tc>
          <w:tcPr>
            <w:tcW w:w="558"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Esteve sempre em situação irregular</w:t>
            </w:r>
          </w:p>
        </w:tc>
        <w:tc>
          <w:tcPr>
            <w:tcW w:w="559" w:type="pct"/>
          </w:tcPr>
          <w:p w:rsidR="005755FA" w:rsidRPr="0061720C" w:rsidRDefault="00BD4AEC" w:rsidP="00891BB7">
            <w:pPr>
              <w:rPr>
                <w:rFonts w:ascii="Times New Roman" w:hAnsi="Times New Roman" w:cs="Times New Roman"/>
                <w:sz w:val="16"/>
                <w:szCs w:val="16"/>
              </w:rPr>
            </w:pPr>
            <w:r>
              <w:rPr>
                <w:rFonts w:ascii="Times New Roman" w:hAnsi="Times New Roman" w:cs="Times New Roman"/>
                <w:sz w:val="16"/>
                <w:szCs w:val="16"/>
              </w:rPr>
              <w:t>Teve sempre autorização de residência válida</w:t>
            </w:r>
            <w:r w:rsidRPr="0061720C">
              <w:rPr>
                <w:rFonts w:ascii="Times New Roman" w:hAnsi="Times New Roman" w:cs="Times New Roman"/>
                <w:sz w:val="16"/>
                <w:szCs w:val="16"/>
              </w:rPr>
              <w:t xml:space="preserve"> </w:t>
            </w:r>
            <w:r>
              <w:rPr>
                <w:rFonts w:ascii="Times New Roman" w:hAnsi="Times New Roman" w:cs="Times New Roman"/>
                <w:sz w:val="16"/>
                <w:szCs w:val="16"/>
              </w:rPr>
              <w:t>e a</w:t>
            </w:r>
            <w:r w:rsidRPr="0061720C">
              <w:rPr>
                <w:rFonts w:ascii="Times New Roman" w:hAnsi="Times New Roman" w:cs="Times New Roman"/>
                <w:sz w:val="16"/>
                <w:szCs w:val="16"/>
              </w:rPr>
              <w:t>dquiriu nacionalidade portuguesa</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Teve sempre autorização de residência válida</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Esteve sempre em situação irregular</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Situação irregular</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Adquiriu nacionalidade holandesa</w:t>
            </w:r>
          </w:p>
        </w:tc>
      </w:tr>
      <w:tr w:rsidR="0061720C" w:rsidRPr="0061720C" w:rsidTr="006D4D4F">
        <w:tc>
          <w:tcPr>
            <w:tcW w:w="585" w:type="pct"/>
          </w:tcPr>
          <w:p w:rsidR="005755FA" w:rsidRPr="0061720C" w:rsidRDefault="005755FA" w:rsidP="00A33E2A">
            <w:pPr>
              <w:rPr>
                <w:rFonts w:ascii="Times New Roman" w:hAnsi="Times New Roman" w:cs="Times New Roman"/>
                <w:b/>
                <w:sz w:val="16"/>
                <w:szCs w:val="16"/>
              </w:rPr>
            </w:pPr>
            <w:r w:rsidRPr="0061720C">
              <w:rPr>
                <w:rFonts w:ascii="Times New Roman" w:hAnsi="Times New Roman" w:cs="Times New Roman"/>
                <w:b/>
                <w:sz w:val="16"/>
                <w:szCs w:val="16"/>
              </w:rPr>
              <w:t xml:space="preserve">Retorno Assistido </w:t>
            </w:r>
            <w:r w:rsidRPr="0061720C">
              <w:rPr>
                <w:rFonts w:ascii="Times New Roman" w:hAnsi="Times New Roman" w:cs="Times New Roman"/>
                <w:b/>
                <w:i/>
                <w:sz w:val="16"/>
                <w:szCs w:val="16"/>
              </w:rPr>
              <w:t>vs</w:t>
            </w:r>
            <w:r w:rsidRPr="0061720C">
              <w:rPr>
                <w:rFonts w:ascii="Times New Roman" w:hAnsi="Times New Roman" w:cs="Times New Roman"/>
                <w:b/>
                <w:sz w:val="16"/>
                <w:szCs w:val="16"/>
              </w:rPr>
              <w:t xml:space="preserve"> Retorno pelos próprios meios</w:t>
            </w:r>
          </w:p>
        </w:tc>
        <w:tc>
          <w:tcPr>
            <w:tcW w:w="534" w:type="pct"/>
          </w:tcPr>
          <w:p w:rsidR="005755FA" w:rsidRPr="0061720C" w:rsidRDefault="0061720C" w:rsidP="00891BB7">
            <w:pPr>
              <w:rPr>
                <w:rFonts w:ascii="Times New Roman" w:hAnsi="Times New Roman" w:cs="Times New Roman"/>
                <w:sz w:val="16"/>
                <w:szCs w:val="16"/>
              </w:rPr>
            </w:pPr>
            <w:r w:rsidRPr="0061720C">
              <w:rPr>
                <w:rFonts w:ascii="Times New Roman" w:hAnsi="Times New Roman" w:cs="Times New Roman"/>
                <w:sz w:val="16"/>
                <w:szCs w:val="16"/>
              </w:rPr>
              <w:t>Retorno pelos próprios meios</w:t>
            </w:r>
          </w:p>
        </w:tc>
        <w:tc>
          <w:tcPr>
            <w:tcW w:w="555"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Retorno Assistido</w:t>
            </w:r>
          </w:p>
        </w:tc>
        <w:tc>
          <w:tcPr>
            <w:tcW w:w="558"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Retorno Assistido</w:t>
            </w:r>
          </w:p>
        </w:tc>
        <w:tc>
          <w:tcPr>
            <w:tcW w:w="559" w:type="pct"/>
          </w:tcPr>
          <w:p w:rsidR="005755FA"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Retorno pelos próprios meios</w:t>
            </w:r>
          </w:p>
        </w:tc>
        <w:tc>
          <w:tcPr>
            <w:tcW w:w="559" w:type="pct"/>
          </w:tcPr>
          <w:p w:rsidR="005755FA"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Retorno pelos próprios meios</w:t>
            </w:r>
          </w:p>
        </w:tc>
        <w:tc>
          <w:tcPr>
            <w:tcW w:w="559" w:type="pct"/>
          </w:tcPr>
          <w:p w:rsidR="005755FA"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 xml:space="preserve">Retorno assistido </w:t>
            </w:r>
          </w:p>
        </w:tc>
        <w:tc>
          <w:tcPr>
            <w:tcW w:w="559"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Retorno Assistido</w:t>
            </w:r>
          </w:p>
        </w:tc>
        <w:tc>
          <w:tcPr>
            <w:tcW w:w="534" w:type="pct"/>
          </w:tcPr>
          <w:p w:rsidR="005755FA"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Retorno pelos próprios meios</w:t>
            </w:r>
          </w:p>
        </w:tc>
      </w:tr>
      <w:tr w:rsidR="0061720C" w:rsidRPr="0061720C" w:rsidTr="006D4D4F">
        <w:tc>
          <w:tcPr>
            <w:tcW w:w="585" w:type="pct"/>
          </w:tcPr>
          <w:p w:rsidR="0061720C" w:rsidRPr="0061720C" w:rsidRDefault="0061720C" w:rsidP="00A33E2A">
            <w:pPr>
              <w:rPr>
                <w:rFonts w:ascii="Times New Roman" w:hAnsi="Times New Roman" w:cs="Times New Roman"/>
                <w:b/>
                <w:sz w:val="16"/>
                <w:szCs w:val="16"/>
              </w:rPr>
            </w:pPr>
            <w:r>
              <w:rPr>
                <w:rFonts w:ascii="Times New Roman" w:hAnsi="Times New Roman" w:cs="Times New Roman"/>
                <w:b/>
                <w:sz w:val="16"/>
                <w:szCs w:val="16"/>
              </w:rPr>
              <w:t>Situação atual no Brasil</w:t>
            </w:r>
          </w:p>
        </w:tc>
        <w:tc>
          <w:tcPr>
            <w:tcW w:w="534" w:type="pct"/>
          </w:tcPr>
          <w:p w:rsidR="0061720C" w:rsidRPr="0061720C" w:rsidRDefault="0061720C" w:rsidP="00891BB7">
            <w:pPr>
              <w:rPr>
                <w:rFonts w:ascii="Times New Roman" w:hAnsi="Times New Roman" w:cs="Times New Roman"/>
                <w:sz w:val="16"/>
                <w:szCs w:val="16"/>
              </w:rPr>
            </w:pPr>
            <w:r>
              <w:rPr>
                <w:rFonts w:ascii="Times New Roman" w:hAnsi="Times New Roman" w:cs="Times New Roman"/>
                <w:sz w:val="16"/>
                <w:szCs w:val="16"/>
              </w:rPr>
              <w:t>Ainda não retornou mas tenciona ser doméstica</w:t>
            </w:r>
          </w:p>
        </w:tc>
        <w:tc>
          <w:tcPr>
            <w:tcW w:w="555" w:type="pct"/>
          </w:tcPr>
          <w:p w:rsidR="0061720C"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Está a trabalhar na área de serviços</w:t>
            </w:r>
          </w:p>
        </w:tc>
        <w:tc>
          <w:tcPr>
            <w:tcW w:w="558" w:type="pct"/>
          </w:tcPr>
          <w:p w:rsidR="0061720C"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Criou uma microempresa de costura sustentável e ecológica</w:t>
            </w:r>
          </w:p>
        </w:tc>
        <w:tc>
          <w:tcPr>
            <w:tcW w:w="559" w:type="pct"/>
          </w:tcPr>
          <w:p w:rsidR="0061720C" w:rsidRDefault="0061720C" w:rsidP="00891BB7">
            <w:pPr>
              <w:rPr>
                <w:rFonts w:ascii="Times New Roman" w:hAnsi="Times New Roman" w:cs="Times New Roman"/>
                <w:sz w:val="16"/>
                <w:szCs w:val="16"/>
              </w:rPr>
            </w:pPr>
            <w:r>
              <w:rPr>
                <w:rFonts w:ascii="Times New Roman" w:hAnsi="Times New Roman" w:cs="Times New Roman"/>
                <w:sz w:val="16"/>
                <w:szCs w:val="16"/>
              </w:rPr>
              <w:t>Professora na Universida</w:t>
            </w:r>
            <w:r w:rsidR="00E852B0">
              <w:rPr>
                <w:rFonts w:ascii="Times New Roman" w:hAnsi="Times New Roman" w:cs="Times New Roman"/>
                <w:sz w:val="16"/>
                <w:szCs w:val="16"/>
              </w:rPr>
              <w:t xml:space="preserve">de Federal </w:t>
            </w:r>
            <w:r>
              <w:rPr>
                <w:rFonts w:ascii="Times New Roman" w:hAnsi="Times New Roman" w:cs="Times New Roman"/>
                <w:sz w:val="16"/>
                <w:szCs w:val="16"/>
              </w:rPr>
              <w:t>de Pernambuco</w:t>
            </w:r>
            <w:r w:rsidR="00E852B0">
              <w:rPr>
                <w:rFonts w:ascii="Times New Roman" w:hAnsi="Times New Roman" w:cs="Times New Roman"/>
                <w:sz w:val="16"/>
                <w:szCs w:val="16"/>
              </w:rPr>
              <w:t>, Recife</w:t>
            </w:r>
          </w:p>
        </w:tc>
        <w:tc>
          <w:tcPr>
            <w:tcW w:w="559" w:type="pct"/>
          </w:tcPr>
          <w:p w:rsidR="0061720C" w:rsidRPr="0061720C" w:rsidRDefault="00E852B0" w:rsidP="00891BB7">
            <w:pPr>
              <w:rPr>
                <w:rFonts w:ascii="Times New Roman" w:hAnsi="Times New Roman" w:cs="Times New Roman"/>
                <w:sz w:val="16"/>
                <w:szCs w:val="16"/>
              </w:rPr>
            </w:pPr>
            <w:r>
              <w:rPr>
                <w:rFonts w:ascii="Times New Roman" w:hAnsi="Times New Roman" w:cs="Times New Roman"/>
                <w:sz w:val="16"/>
                <w:szCs w:val="16"/>
              </w:rPr>
              <w:t>Ator</w:t>
            </w:r>
          </w:p>
        </w:tc>
        <w:tc>
          <w:tcPr>
            <w:tcW w:w="559" w:type="pct"/>
          </w:tcPr>
          <w:p w:rsidR="0061720C" w:rsidRPr="0061720C" w:rsidRDefault="002523C8" w:rsidP="00891BB7">
            <w:pPr>
              <w:rPr>
                <w:rFonts w:ascii="Times New Roman" w:hAnsi="Times New Roman" w:cs="Times New Roman"/>
                <w:sz w:val="16"/>
                <w:szCs w:val="16"/>
              </w:rPr>
            </w:pPr>
            <w:r>
              <w:rPr>
                <w:rFonts w:ascii="Times New Roman" w:hAnsi="Times New Roman" w:cs="Times New Roman"/>
                <w:sz w:val="16"/>
                <w:szCs w:val="16"/>
              </w:rPr>
              <w:t xml:space="preserve">Trabalha num restaurante onde os pais são sócios e vai começar a </w:t>
            </w:r>
            <w:r w:rsidR="00BD4AEC">
              <w:rPr>
                <w:rFonts w:ascii="Times New Roman" w:hAnsi="Times New Roman" w:cs="Times New Roman"/>
                <w:sz w:val="16"/>
                <w:szCs w:val="16"/>
              </w:rPr>
              <w:t xml:space="preserve">estudar na </w:t>
            </w:r>
            <w:r>
              <w:rPr>
                <w:rFonts w:ascii="Times New Roman" w:hAnsi="Times New Roman" w:cs="Times New Roman"/>
                <w:sz w:val="16"/>
                <w:szCs w:val="16"/>
              </w:rPr>
              <w:t>universidade</w:t>
            </w:r>
          </w:p>
        </w:tc>
        <w:tc>
          <w:tcPr>
            <w:tcW w:w="559" w:type="pct"/>
          </w:tcPr>
          <w:p w:rsidR="0061720C" w:rsidRPr="0061720C" w:rsidRDefault="005652E6" w:rsidP="00BD4AEC">
            <w:pPr>
              <w:rPr>
                <w:rFonts w:ascii="Times New Roman" w:hAnsi="Times New Roman" w:cs="Times New Roman"/>
                <w:sz w:val="16"/>
                <w:szCs w:val="16"/>
              </w:rPr>
            </w:pPr>
            <w:r>
              <w:rPr>
                <w:rFonts w:ascii="Times New Roman" w:hAnsi="Times New Roman" w:cs="Times New Roman"/>
                <w:sz w:val="16"/>
                <w:szCs w:val="16"/>
              </w:rPr>
              <w:t xml:space="preserve">Está a trabalhar na empresa do pai de construção civil até conseguir criar </w:t>
            </w:r>
            <w:r w:rsidR="00BD4AEC">
              <w:rPr>
                <w:rFonts w:ascii="Times New Roman" w:hAnsi="Times New Roman" w:cs="Times New Roman"/>
                <w:sz w:val="16"/>
                <w:szCs w:val="16"/>
              </w:rPr>
              <w:t>a sua oficina de mecânica</w:t>
            </w:r>
          </w:p>
        </w:tc>
        <w:tc>
          <w:tcPr>
            <w:tcW w:w="534" w:type="pct"/>
          </w:tcPr>
          <w:p w:rsidR="0061720C" w:rsidRPr="0061720C" w:rsidRDefault="005652E6" w:rsidP="00891BB7">
            <w:pPr>
              <w:rPr>
                <w:rFonts w:ascii="Times New Roman" w:hAnsi="Times New Roman" w:cs="Times New Roman"/>
                <w:sz w:val="16"/>
                <w:szCs w:val="16"/>
              </w:rPr>
            </w:pPr>
            <w:r>
              <w:rPr>
                <w:rFonts w:ascii="Times New Roman" w:hAnsi="Times New Roman" w:cs="Times New Roman"/>
                <w:sz w:val="16"/>
                <w:szCs w:val="16"/>
              </w:rPr>
              <w:t>Criou a sua agência de produção musical</w:t>
            </w:r>
          </w:p>
        </w:tc>
      </w:tr>
    </w:tbl>
    <w:p w:rsidR="0084618B" w:rsidRPr="00586617" w:rsidRDefault="0084618B" w:rsidP="00891BB7"/>
    <w:p w:rsidR="00891BB7" w:rsidRDefault="00891BB7" w:rsidP="00F75FDD">
      <w:pPr>
        <w:pStyle w:val="Heading3"/>
        <w:numPr>
          <w:ilvl w:val="1"/>
          <w:numId w:val="15"/>
        </w:numPr>
        <w:spacing w:before="240" w:after="240"/>
        <w:rPr>
          <w:rFonts w:ascii="Times New Roman" w:hAnsi="Times New Roman" w:cs="Times New Roman"/>
          <w:color w:val="auto"/>
          <w:sz w:val="24"/>
          <w:szCs w:val="24"/>
        </w:rPr>
      </w:pPr>
      <w:r w:rsidRPr="001C78D6">
        <w:rPr>
          <w:rFonts w:ascii="Times New Roman" w:hAnsi="Times New Roman" w:cs="Times New Roman"/>
          <w:color w:val="auto"/>
          <w:sz w:val="24"/>
          <w:szCs w:val="24"/>
        </w:rPr>
        <w:t>Caracterização da comunidade brasileira em Portugal</w:t>
      </w:r>
    </w:p>
    <w:p w:rsidR="00427397" w:rsidRPr="00427397" w:rsidRDefault="00427397"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No presente ponto pretende-se </w:t>
      </w:r>
      <w:r w:rsidR="00FE15D9">
        <w:rPr>
          <w:rFonts w:ascii="Times New Roman" w:hAnsi="Times New Roman" w:cs="Times New Roman"/>
          <w:sz w:val="24"/>
          <w:szCs w:val="24"/>
        </w:rPr>
        <w:t>compreender</w:t>
      </w:r>
      <w:r>
        <w:rPr>
          <w:rFonts w:ascii="Times New Roman" w:hAnsi="Times New Roman" w:cs="Times New Roman"/>
          <w:sz w:val="24"/>
          <w:szCs w:val="24"/>
        </w:rPr>
        <w:t xml:space="preserve"> quais as razões subjacentes ao fluxo migratório do Brasil para Portugal</w:t>
      </w:r>
      <w:r w:rsidR="003D5A29">
        <w:rPr>
          <w:rFonts w:ascii="Times New Roman" w:hAnsi="Times New Roman" w:cs="Times New Roman"/>
          <w:sz w:val="24"/>
          <w:szCs w:val="24"/>
        </w:rPr>
        <w:t>,</w:t>
      </w:r>
      <w:r>
        <w:rPr>
          <w:rFonts w:ascii="Times New Roman" w:hAnsi="Times New Roman" w:cs="Times New Roman"/>
          <w:sz w:val="24"/>
          <w:szCs w:val="24"/>
        </w:rPr>
        <w:t xml:space="preserve"> </w:t>
      </w:r>
      <w:r w:rsidR="00FE15D9">
        <w:rPr>
          <w:rFonts w:ascii="Times New Roman" w:hAnsi="Times New Roman" w:cs="Times New Roman"/>
          <w:sz w:val="24"/>
          <w:szCs w:val="24"/>
        </w:rPr>
        <w:t>com o objetivo de perceber quais as expectativas e condições com que os migrantes chegaram a Portugal</w:t>
      </w:r>
      <w:r w:rsidR="003D5A29">
        <w:rPr>
          <w:rFonts w:ascii="Times New Roman" w:hAnsi="Times New Roman" w:cs="Times New Roman"/>
          <w:sz w:val="24"/>
          <w:szCs w:val="24"/>
        </w:rPr>
        <w:t>,</w:t>
      </w:r>
      <w:r w:rsidR="00FE15D9">
        <w:rPr>
          <w:rFonts w:ascii="Times New Roman" w:hAnsi="Times New Roman" w:cs="Times New Roman"/>
          <w:sz w:val="24"/>
          <w:szCs w:val="24"/>
        </w:rPr>
        <w:t xml:space="preserve"> de modo a enquadrar melhor o percurso migratório em Portugal e</w:t>
      </w:r>
      <w:r w:rsidR="003D5A29">
        <w:rPr>
          <w:rFonts w:ascii="Times New Roman" w:hAnsi="Times New Roman" w:cs="Times New Roman"/>
          <w:sz w:val="24"/>
          <w:szCs w:val="24"/>
        </w:rPr>
        <w:t>,</w:t>
      </w:r>
      <w:r w:rsidR="00FE15D9">
        <w:rPr>
          <w:rFonts w:ascii="Times New Roman" w:hAnsi="Times New Roman" w:cs="Times New Roman"/>
          <w:sz w:val="24"/>
          <w:szCs w:val="24"/>
        </w:rPr>
        <w:t xml:space="preserve"> para poder, de alguma forma, comparar a pré e pós situação no Brasil.</w:t>
      </w:r>
    </w:p>
    <w:p w:rsidR="000B019E" w:rsidRDefault="000B019E" w:rsidP="000B019E">
      <w:pPr>
        <w:spacing w:after="0" w:line="360" w:lineRule="auto"/>
        <w:rPr>
          <w:rFonts w:ascii="Times New Roman" w:hAnsi="Times New Roman" w:cs="Times New Roman"/>
          <w:i/>
          <w:sz w:val="24"/>
          <w:szCs w:val="24"/>
        </w:rPr>
      </w:pPr>
    </w:p>
    <w:p w:rsidR="001C78D6" w:rsidRPr="00427397" w:rsidRDefault="00B67D6E" w:rsidP="000B019E">
      <w:pPr>
        <w:spacing w:after="0" w:line="360" w:lineRule="auto"/>
        <w:rPr>
          <w:rFonts w:ascii="Times New Roman" w:hAnsi="Times New Roman" w:cs="Times New Roman"/>
          <w:i/>
          <w:sz w:val="24"/>
          <w:szCs w:val="24"/>
        </w:rPr>
      </w:pPr>
      <w:r w:rsidRPr="00427397">
        <w:rPr>
          <w:rFonts w:ascii="Times New Roman" w:hAnsi="Times New Roman" w:cs="Times New Roman"/>
          <w:i/>
          <w:sz w:val="24"/>
          <w:szCs w:val="24"/>
        </w:rPr>
        <w:t>Razões na</w:t>
      </w:r>
      <w:r w:rsidR="001C78D6" w:rsidRPr="00427397">
        <w:rPr>
          <w:rFonts w:ascii="Times New Roman" w:hAnsi="Times New Roman" w:cs="Times New Roman"/>
          <w:i/>
          <w:sz w:val="24"/>
          <w:szCs w:val="24"/>
        </w:rPr>
        <w:t xml:space="preserve"> orig</w:t>
      </w:r>
      <w:r w:rsidRPr="00427397">
        <w:rPr>
          <w:rFonts w:ascii="Times New Roman" w:hAnsi="Times New Roman" w:cs="Times New Roman"/>
          <w:i/>
          <w:sz w:val="24"/>
          <w:szCs w:val="24"/>
        </w:rPr>
        <w:t>em d</w:t>
      </w:r>
      <w:r w:rsidR="001C78D6" w:rsidRPr="00427397">
        <w:rPr>
          <w:rFonts w:ascii="Times New Roman" w:hAnsi="Times New Roman" w:cs="Times New Roman"/>
          <w:i/>
          <w:sz w:val="24"/>
          <w:szCs w:val="24"/>
        </w:rPr>
        <w:t>a migração para Portugal</w:t>
      </w:r>
    </w:p>
    <w:p w:rsidR="00634F81" w:rsidRDefault="00634F81"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Os percursos migratórios são únicos a nível da vivência pessoal, razões e condições para emigrar, mas todos têm em comum a decisão de sair do país de origem e migrar para Portugal. Os trajetos migratórios aparecem inequivocamente ligados à vontade de melhoria da qualidade de vida, tendo, no caso dos migrantes brasileiros, um cariz fortemente económico, como iremos ver. Por ocasião da migração, o Brasil era visto como um país sem estabilidade económica e financeira, </w:t>
      </w:r>
      <w:r w:rsidRPr="00326012">
        <w:rPr>
          <w:rFonts w:ascii="Times New Roman" w:hAnsi="Times New Roman" w:cs="Times New Roman"/>
          <w:sz w:val="24"/>
          <w:szCs w:val="24"/>
        </w:rPr>
        <w:t xml:space="preserve">onde não </w:t>
      </w:r>
      <w:r>
        <w:rPr>
          <w:rFonts w:ascii="Times New Roman" w:hAnsi="Times New Roman" w:cs="Times New Roman"/>
          <w:sz w:val="24"/>
          <w:szCs w:val="24"/>
        </w:rPr>
        <w:t>eram</w:t>
      </w:r>
      <w:r w:rsidRPr="00326012">
        <w:rPr>
          <w:rFonts w:ascii="Times New Roman" w:hAnsi="Times New Roman" w:cs="Times New Roman"/>
          <w:sz w:val="24"/>
          <w:szCs w:val="24"/>
        </w:rPr>
        <w:t xml:space="preserve"> asseguradas</w:t>
      </w:r>
      <w:r w:rsidR="00950EF2">
        <w:rPr>
          <w:rFonts w:ascii="Times New Roman" w:hAnsi="Times New Roman" w:cs="Times New Roman"/>
          <w:sz w:val="24"/>
          <w:szCs w:val="24"/>
        </w:rPr>
        <w:t>,</w:t>
      </w:r>
      <w:r w:rsidRPr="00326012">
        <w:rPr>
          <w:rFonts w:ascii="Times New Roman" w:hAnsi="Times New Roman" w:cs="Times New Roman"/>
          <w:sz w:val="24"/>
          <w:szCs w:val="24"/>
        </w:rPr>
        <w:t xml:space="preserve"> de forma eficiente</w:t>
      </w:r>
      <w:r w:rsidR="00950EF2">
        <w:rPr>
          <w:rFonts w:ascii="Times New Roman" w:hAnsi="Times New Roman" w:cs="Times New Roman"/>
          <w:sz w:val="24"/>
          <w:szCs w:val="24"/>
        </w:rPr>
        <w:t>,</w:t>
      </w:r>
      <w:r w:rsidRPr="00326012">
        <w:rPr>
          <w:rFonts w:ascii="Times New Roman" w:hAnsi="Times New Roman" w:cs="Times New Roman"/>
          <w:sz w:val="24"/>
          <w:szCs w:val="24"/>
        </w:rPr>
        <w:t xml:space="preserve"> necessidades como qualidade de vida, emprego, saúde, educação e segurança. </w:t>
      </w:r>
      <w:r>
        <w:rPr>
          <w:rFonts w:ascii="Times New Roman" w:hAnsi="Times New Roman" w:cs="Times New Roman"/>
          <w:sz w:val="24"/>
          <w:szCs w:val="24"/>
        </w:rPr>
        <w:t>Por outro lado, a</w:t>
      </w:r>
      <w:r w:rsidRPr="00326012">
        <w:rPr>
          <w:rFonts w:ascii="Times New Roman" w:hAnsi="Times New Roman" w:cs="Times New Roman"/>
          <w:sz w:val="24"/>
          <w:szCs w:val="24"/>
        </w:rPr>
        <w:t xml:space="preserve"> valorização do </w:t>
      </w:r>
      <w:r>
        <w:rPr>
          <w:rFonts w:ascii="Times New Roman" w:hAnsi="Times New Roman" w:cs="Times New Roman"/>
          <w:sz w:val="24"/>
          <w:szCs w:val="24"/>
        </w:rPr>
        <w:t>E</w:t>
      </w:r>
      <w:r w:rsidRPr="00326012">
        <w:rPr>
          <w:rFonts w:ascii="Times New Roman" w:hAnsi="Times New Roman" w:cs="Times New Roman"/>
          <w:sz w:val="24"/>
          <w:szCs w:val="24"/>
        </w:rPr>
        <w:t xml:space="preserve">uro </w:t>
      </w:r>
      <w:r>
        <w:rPr>
          <w:rFonts w:ascii="Times New Roman" w:hAnsi="Times New Roman" w:cs="Times New Roman"/>
          <w:sz w:val="24"/>
          <w:szCs w:val="24"/>
        </w:rPr>
        <w:t>em relação</w:t>
      </w:r>
      <w:r w:rsidRPr="00326012">
        <w:rPr>
          <w:rFonts w:ascii="Times New Roman" w:hAnsi="Times New Roman" w:cs="Times New Roman"/>
          <w:sz w:val="24"/>
          <w:szCs w:val="24"/>
        </w:rPr>
        <w:t xml:space="preserve"> ao </w:t>
      </w:r>
      <w:r>
        <w:rPr>
          <w:rFonts w:ascii="Times New Roman" w:hAnsi="Times New Roman" w:cs="Times New Roman"/>
          <w:sz w:val="24"/>
          <w:szCs w:val="24"/>
        </w:rPr>
        <w:t>R</w:t>
      </w:r>
      <w:r w:rsidRPr="00326012">
        <w:rPr>
          <w:rFonts w:ascii="Times New Roman" w:hAnsi="Times New Roman" w:cs="Times New Roman"/>
          <w:sz w:val="24"/>
          <w:szCs w:val="24"/>
        </w:rPr>
        <w:t>eal</w:t>
      </w:r>
      <w:r>
        <w:rPr>
          <w:rFonts w:ascii="Times New Roman" w:hAnsi="Times New Roman" w:cs="Times New Roman"/>
          <w:sz w:val="24"/>
          <w:szCs w:val="24"/>
        </w:rPr>
        <w:t xml:space="preserve">, </w:t>
      </w:r>
      <w:r w:rsidR="002559E2">
        <w:rPr>
          <w:rFonts w:ascii="Times New Roman" w:hAnsi="Times New Roman" w:cs="Times New Roman"/>
          <w:sz w:val="24"/>
          <w:szCs w:val="24"/>
        </w:rPr>
        <w:t>no momento da decisão de migrar</w:t>
      </w:r>
      <w:r>
        <w:rPr>
          <w:rFonts w:ascii="Times New Roman" w:hAnsi="Times New Roman" w:cs="Times New Roman"/>
          <w:sz w:val="24"/>
          <w:szCs w:val="24"/>
        </w:rPr>
        <w:t>,</w:t>
      </w:r>
      <w:r w:rsidRPr="00326012">
        <w:rPr>
          <w:rFonts w:ascii="Times New Roman" w:hAnsi="Times New Roman" w:cs="Times New Roman"/>
          <w:sz w:val="24"/>
          <w:szCs w:val="24"/>
        </w:rPr>
        <w:t xml:space="preserve"> </w:t>
      </w:r>
      <w:r>
        <w:rPr>
          <w:rFonts w:ascii="Times New Roman" w:hAnsi="Times New Roman" w:cs="Times New Roman"/>
          <w:sz w:val="24"/>
          <w:szCs w:val="24"/>
        </w:rPr>
        <w:t>foi tida</w:t>
      </w:r>
      <w:r w:rsidRPr="00326012">
        <w:rPr>
          <w:rFonts w:ascii="Times New Roman" w:hAnsi="Times New Roman" w:cs="Times New Roman"/>
          <w:sz w:val="24"/>
          <w:szCs w:val="24"/>
        </w:rPr>
        <w:t xml:space="preserve"> em consideração</w:t>
      </w:r>
      <w:r>
        <w:rPr>
          <w:rFonts w:ascii="Times New Roman" w:hAnsi="Times New Roman" w:cs="Times New Roman"/>
          <w:sz w:val="24"/>
          <w:szCs w:val="24"/>
        </w:rPr>
        <w:t>, por ser uma variável que caracteriza o nível de vida mais elevado em Portugal (</w:t>
      </w:r>
      <w:r w:rsidR="00950EF2">
        <w:rPr>
          <w:rFonts w:ascii="Times New Roman" w:hAnsi="Times New Roman" w:cs="Times New Roman"/>
          <w:sz w:val="24"/>
          <w:szCs w:val="24"/>
        </w:rPr>
        <w:t xml:space="preserve">em </w:t>
      </w:r>
      <w:r>
        <w:rPr>
          <w:rFonts w:ascii="Times New Roman" w:hAnsi="Times New Roman" w:cs="Times New Roman"/>
          <w:sz w:val="24"/>
          <w:szCs w:val="24"/>
        </w:rPr>
        <w:t>comparação com o Brasil).</w:t>
      </w:r>
    </w:p>
    <w:p w:rsidR="0064450F" w:rsidRPr="00A65B57" w:rsidRDefault="0064450F" w:rsidP="000B019E">
      <w:pPr>
        <w:spacing w:after="0" w:line="360" w:lineRule="auto"/>
        <w:ind w:firstLine="708"/>
        <w:jc w:val="both"/>
        <w:rPr>
          <w:rFonts w:ascii="Times New Roman" w:hAnsi="Times New Roman" w:cs="Times New Roman"/>
          <w:sz w:val="24"/>
          <w:szCs w:val="24"/>
        </w:rPr>
      </w:pPr>
    </w:p>
    <w:p w:rsidR="00326012" w:rsidRDefault="000A147D" w:rsidP="0064450F">
      <w:pPr>
        <w:spacing w:after="0" w:line="360" w:lineRule="auto"/>
        <w:jc w:val="both"/>
        <w:rPr>
          <w:rFonts w:ascii="Times New Roman" w:hAnsi="Times New Roman"/>
          <w:sz w:val="20"/>
          <w:szCs w:val="24"/>
          <w:lang w:eastAsia="pt-BR"/>
        </w:rPr>
      </w:pPr>
      <w:r w:rsidRPr="000A147D">
        <w:rPr>
          <w:rFonts w:ascii="Times New Roman" w:hAnsi="Times New Roman" w:cs="Times New Roman"/>
          <w:sz w:val="20"/>
          <w:szCs w:val="24"/>
        </w:rPr>
        <w:t>T.1</w:t>
      </w:r>
      <w:r w:rsidR="00422174">
        <w:rPr>
          <w:rFonts w:ascii="Times New Roman" w:hAnsi="Times New Roman" w:cs="Times New Roman"/>
          <w:sz w:val="20"/>
          <w:szCs w:val="24"/>
        </w:rPr>
        <w:t xml:space="preserve"> </w:t>
      </w:r>
      <w:r w:rsidR="00422174">
        <w:rPr>
          <w:rFonts w:ascii="Times New Roman" w:hAnsi="Times New Roman"/>
          <w:sz w:val="20"/>
          <w:szCs w:val="20"/>
          <w:lang w:eastAsia="pt-BR"/>
        </w:rPr>
        <w:t>–</w:t>
      </w:r>
      <w:r w:rsidRPr="000A147D">
        <w:rPr>
          <w:rFonts w:ascii="Times New Roman" w:hAnsi="Times New Roman" w:cs="Times New Roman"/>
          <w:sz w:val="20"/>
          <w:szCs w:val="24"/>
        </w:rPr>
        <w:t xml:space="preserve"> “</w:t>
      </w:r>
      <w:r w:rsidRPr="000A147D">
        <w:rPr>
          <w:rFonts w:ascii="Times New Roman" w:hAnsi="Times New Roman"/>
          <w:sz w:val="20"/>
          <w:szCs w:val="24"/>
          <w:lang w:eastAsia="pt-BR"/>
        </w:rPr>
        <w:t xml:space="preserve">Se você estiver no Brasil, com uma </w:t>
      </w:r>
      <w:r w:rsidRPr="00FE15D9">
        <w:rPr>
          <w:rFonts w:ascii="Times New Roman" w:hAnsi="Times New Roman"/>
          <w:sz w:val="20"/>
          <w:szCs w:val="24"/>
          <w:lang w:eastAsia="pt-BR"/>
        </w:rPr>
        <w:t>economia oscilando e se você tiver a possibilidade de p</w:t>
      </w:r>
      <w:r w:rsidR="00B67D6E" w:rsidRPr="00FE15D9">
        <w:rPr>
          <w:rFonts w:ascii="Times New Roman" w:hAnsi="Times New Roman"/>
          <w:sz w:val="20"/>
          <w:szCs w:val="24"/>
          <w:lang w:eastAsia="pt-BR"/>
        </w:rPr>
        <w:t>o</w:t>
      </w:r>
      <w:r w:rsidRPr="00FE15D9">
        <w:rPr>
          <w:rFonts w:ascii="Times New Roman" w:hAnsi="Times New Roman"/>
          <w:sz w:val="20"/>
          <w:szCs w:val="24"/>
          <w:lang w:eastAsia="pt-BR"/>
        </w:rPr>
        <w:t>der migrar para ter a oportunidade de ganhar em euros com uma diferença de talvez 3:1 em relação em sua moeda… O migrante começa a ver Portugal como o eldorado com a oportunidade de ganhar mais, com a oportunidade de começar um pequeno negócio, a oportunidade de comprar uma casa para morar</w:t>
      </w:r>
      <w:r w:rsidR="00C21150">
        <w:rPr>
          <w:rFonts w:ascii="Times New Roman" w:hAnsi="Times New Roman"/>
          <w:sz w:val="20"/>
          <w:szCs w:val="24"/>
          <w:lang w:eastAsia="pt-BR"/>
        </w:rPr>
        <w:t xml:space="preserve"> </w:t>
      </w:r>
      <w:r w:rsidR="00FE15D9">
        <w:rPr>
          <w:rFonts w:ascii="Times New Roman" w:hAnsi="Times New Roman"/>
          <w:sz w:val="20"/>
          <w:szCs w:val="24"/>
          <w:lang w:eastAsia="pt-BR"/>
        </w:rPr>
        <w:t>(…)</w:t>
      </w:r>
      <w:r w:rsidR="00326012" w:rsidRPr="00FE15D9">
        <w:rPr>
          <w:rFonts w:ascii="Times New Roman" w:hAnsi="Times New Roman"/>
          <w:sz w:val="20"/>
          <w:szCs w:val="24"/>
          <w:lang w:eastAsia="pt-BR"/>
        </w:rPr>
        <w:t xml:space="preserve"> percebe que a qualidade de vida é boa porque aqui tem segurança, tem saúde, melhor educação</w:t>
      </w:r>
      <w:r w:rsidR="00EF6832">
        <w:rPr>
          <w:rFonts w:ascii="Times New Roman" w:hAnsi="Times New Roman"/>
          <w:sz w:val="20"/>
          <w:szCs w:val="24"/>
          <w:lang w:eastAsia="pt-BR"/>
        </w:rPr>
        <w:t>.</w:t>
      </w:r>
      <w:r w:rsidR="00326012" w:rsidRPr="00FE15D9">
        <w:rPr>
          <w:rFonts w:ascii="Times New Roman" w:hAnsi="Times New Roman"/>
          <w:sz w:val="20"/>
          <w:szCs w:val="24"/>
          <w:lang w:eastAsia="pt-BR"/>
        </w:rPr>
        <w:t>”</w:t>
      </w:r>
    </w:p>
    <w:p w:rsidR="00816885" w:rsidRDefault="00816885" w:rsidP="0064450F">
      <w:pPr>
        <w:spacing w:after="0" w:line="360" w:lineRule="auto"/>
        <w:jc w:val="both"/>
        <w:rPr>
          <w:rFonts w:ascii="Times New Roman" w:hAnsi="Times New Roman"/>
          <w:sz w:val="20"/>
          <w:szCs w:val="24"/>
          <w:lang w:eastAsia="pt-BR"/>
        </w:rPr>
      </w:pPr>
      <w:r>
        <w:rPr>
          <w:rFonts w:ascii="Times New Roman" w:hAnsi="Times New Roman"/>
          <w:sz w:val="20"/>
          <w:szCs w:val="24"/>
          <w:lang w:eastAsia="pt-BR"/>
        </w:rPr>
        <w:t xml:space="preserve">T.3 </w:t>
      </w:r>
      <w:r w:rsidR="00422174">
        <w:rPr>
          <w:rFonts w:ascii="Times New Roman" w:hAnsi="Times New Roman"/>
          <w:sz w:val="20"/>
          <w:szCs w:val="20"/>
          <w:lang w:eastAsia="pt-BR"/>
        </w:rPr>
        <w:t>–</w:t>
      </w:r>
      <w:r w:rsidR="00422174">
        <w:rPr>
          <w:rFonts w:ascii="Times New Roman" w:hAnsi="Times New Roman"/>
          <w:sz w:val="20"/>
          <w:szCs w:val="24"/>
          <w:lang w:eastAsia="pt-BR"/>
        </w:rPr>
        <w:t xml:space="preserve"> </w:t>
      </w:r>
      <w:r>
        <w:rPr>
          <w:rFonts w:ascii="Times New Roman" w:hAnsi="Times New Roman"/>
          <w:sz w:val="20"/>
          <w:szCs w:val="24"/>
          <w:lang w:eastAsia="pt-BR"/>
        </w:rPr>
        <w:t>“</w:t>
      </w:r>
      <w:r w:rsidRPr="00E52879">
        <w:rPr>
          <w:rFonts w:ascii="Times New Roman" w:hAnsi="Times New Roman"/>
          <w:sz w:val="20"/>
          <w:szCs w:val="24"/>
          <w:lang w:eastAsia="pt-BR"/>
        </w:rPr>
        <w:t xml:space="preserve">Os </w:t>
      </w:r>
      <w:r w:rsidRPr="00C06A59">
        <w:rPr>
          <w:rFonts w:ascii="Times New Roman" w:hAnsi="Times New Roman"/>
          <w:sz w:val="20"/>
          <w:szCs w:val="24"/>
          <w:lang w:eastAsia="pt-BR"/>
        </w:rPr>
        <w:t>fatores na origem são sobretudo económicos, quando falamos da comunidade brasileira (…) Migração laboral, pessoas que v</w:t>
      </w:r>
      <w:r w:rsidR="00422174">
        <w:rPr>
          <w:rFonts w:ascii="Times New Roman" w:hAnsi="Times New Roman"/>
          <w:sz w:val="20"/>
          <w:szCs w:val="24"/>
          <w:lang w:eastAsia="pt-BR"/>
        </w:rPr>
        <w:t>ê</w:t>
      </w:r>
      <w:r w:rsidRPr="00C06A59">
        <w:rPr>
          <w:rFonts w:ascii="Times New Roman" w:hAnsi="Times New Roman"/>
          <w:sz w:val="20"/>
          <w:szCs w:val="24"/>
          <w:lang w:eastAsia="pt-BR"/>
        </w:rPr>
        <w:t>m com um objetivo de vida que passa por trabalhar e ganhar dinheiro.”</w:t>
      </w:r>
    </w:p>
    <w:p w:rsidR="003C63CA" w:rsidRDefault="003C63CA" w:rsidP="0064450F">
      <w:pPr>
        <w:spacing w:after="0" w:line="360" w:lineRule="auto"/>
        <w:jc w:val="both"/>
        <w:rPr>
          <w:rFonts w:ascii="Times New Roman" w:hAnsi="Times New Roman"/>
          <w:sz w:val="20"/>
          <w:szCs w:val="20"/>
          <w:lang w:val="pt-BR" w:eastAsia="pt-BR"/>
        </w:rPr>
      </w:pPr>
      <w:r>
        <w:rPr>
          <w:rFonts w:ascii="Times New Roman" w:hAnsi="Times New Roman"/>
          <w:sz w:val="20"/>
          <w:szCs w:val="20"/>
          <w:lang w:val="pt-BR" w:eastAsia="pt-BR"/>
        </w:rPr>
        <w:t xml:space="preserve">I.2 </w:t>
      </w:r>
      <w:r w:rsidR="00422174">
        <w:rPr>
          <w:rFonts w:ascii="Times New Roman" w:hAnsi="Times New Roman"/>
          <w:sz w:val="20"/>
          <w:szCs w:val="20"/>
          <w:lang w:eastAsia="pt-BR"/>
        </w:rPr>
        <w:t>–</w:t>
      </w:r>
      <w:r>
        <w:rPr>
          <w:rFonts w:ascii="Times New Roman" w:hAnsi="Times New Roman"/>
          <w:sz w:val="20"/>
          <w:szCs w:val="20"/>
          <w:lang w:val="pt-BR" w:eastAsia="pt-BR"/>
        </w:rPr>
        <w:t xml:space="preserve"> “</w:t>
      </w:r>
      <w:r w:rsidRPr="00E52879">
        <w:rPr>
          <w:rFonts w:ascii="Times New Roman" w:hAnsi="Times New Roman"/>
          <w:sz w:val="20"/>
          <w:szCs w:val="20"/>
          <w:lang w:val="pt-BR" w:eastAsia="pt-BR"/>
        </w:rPr>
        <w:t>O meu objectivo sempre foi conseguir a minha casa. Trabalhar em Portugal, juntar dinheiro para pagar a minha casa no Brasil e regressar.</w:t>
      </w:r>
      <w:r>
        <w:rPr>
          <w:rFonts w:ascii="Times New Roman" w:hAnsi="Times New Roman"/>
          <w:sz w:val="20"/>
          <w:szCs w:val="20"/>
          <w:lang w:val="pt-BR" w:eastAsia="pt-BR"/>
        </w:rPr>
        <w:t>”</w:t>
      </w:r>
    </w:p>
    <w:p w:rsidR="0064450F" w:rsidRDefault="0064450F" w:rsidP="000B019E">
      <w:pPr>
        <w:spacing w:after="0" w:line="360" w:lineRule="auto"/>
        <w:jc w:val="both"/>
        <w:rPr>
          <w:rFonts w:ascii="Times New Roman" w:hAnsi="Times New Roman"/>
          <w:sz w:val="20"/>
          <w:szCs w:val="20"/>
          <w:lang w:val="pt-BR" w:eastAsia="pt-BR"/>
        </w:rPr>
      </w:pPr>
    </w:p>
    <w:p w:rsidR="00045A63" w:rsidRDefault="00045A63"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Era pertinente perceber primeiro quais as razões e perspetivas da vinda dos migrantes para Portugal, para mais tarde, se poder enquadrar e compreender se o retorno surgiu como uma etapa inicialmente planeada ou, se teve por base outros fatores que não tinham sido tomados em consideração. </w:t>
      </w:r>
      <w:r w:rsidRPr="00C06A59">
        <w:rPr>
          <w:rFonts w:ascii="Times New Roman" w:hAnsi="Times New Roman" w:cs="Times New Roman"/>
          <w:sz w:val="24"/>
          <w:szCs w:val="24"/>
        </w:rPr>
        <w:t>Para além das questões económicas</w:t>
      </w:r>
      <w:r w:rsidR="00422174">
        <w:rPr>
          <w:rFonts w:ascii="Times New Roman" w:hAnsi="Times New Roman" w:cs="Times New Roman"/>
          <w:sz w:val="24"/>
          <w:szCs w:val="24"/>
        </w:rPr>
        <w:t>,</w:t>
      </w:r>
      <w:r w:rsidRPr="00C06A59">
        <w:rPr>
          <w:rFonts w:ascii="Times New Roman" w:hAnsi="Times New Roman" w:cs="Times New Roman"/>
          <w:sz w:val="24"/>
          <w:szCs w:val="24"/>
        </w:rPr>
        <w:t xml:space="preserve"> apontadas como sendo um fator geral e comum a quase todos os migrantes, existem </w:t>
      </w:r>
      <w:r>
        <w:rPr>
          <w:rFonts w:ascii="Times New Roman" w:hAnsi="Times New Roman" w:cs="Times New Roman"/>
          <w:sz w:val="24"/>
          <w:szCs w:val="24"/>
        </w:rPr>
        <w:t xml:space="preserve">outras condições que enquadraram </w:t>
      </w:r>
      <w:r w:rsidRPr="00C06A59">
        <w:rPr>
          <w:rFonts w:ascii="Times New Roman" w:hAnsi="Times New Roman" w:cs="Times New Roman"/>
          <w:sz w:val="24"/>
          <w:szCs w:val="24"/>
        </w:rPr>
        <w:t xml:space="preserve">a </w:t>
      </w:r>
      <w:r>
        <w:rPr>
          <w:rFonts w:ascii="Times New Roman" w:hAnsi="Times New Roman" w:cs="Times New Roman"/>
          <w:sz w:val="24"/>
          <w:szCs w:val="24"/>
        </w:rPr>
        <w:t xml:space="preserve">primeira </w:t>
      </w:r>
      <w:r w:rsidRPr="00C06A59">
        <w:rPr>
          <w:rFonts w:ascii="Times New Roman" w:hAnsi="Times New Roman" w:cs="Times New Roman"/>
          <w:sz w:val="24"/>
          <w:szCs w:val="24"/>
        </w:rPr>
        <w:t xml:space="preserve">decisão de migrar. </w:t>
      </w:r>
      <w:r>
        <w:rPr>
          <w:rFonts w:ascii="Times New Roman" w:hAnsi="Times New Roman" w:cs="Times New Roman"/>
          <w:sz w:val="24"/>
          <w:szCs w:val="24"/>
        </w:rPr>
        <w:t xml:space="preserve">Os acordos </w:t>
      </w:r>
      <w:r w:rsidRPr="00C06A59">
        <w:rPr>
          <w:rFonts w:ascii="Times New Roman" w:hAnsi="Times New Roman" w:cs="Times New Roman"/>
          <w:sz w:val="24"/>
          <w:szCs w:val="24"/>
        </w:rPr>
        <w:t>entre Universidades portugues</w:t>
      </w:r>
      <w:r>
        <w:rPr>
          <w:rFonts w:ascii="Times New Roman" w:hAnsi="Times New Roman" w:cs="Times New Roman"/>
          <w:sz w:val="24"/>
          <w:szCs w:val="24"/>
        </w:rPr>
        <w:t>a</w:t>
      </w:r>
      <w:r w:rsidRPr="00C06A59">
        <w:rPr>
          <w:rFonts w:ascii="Times New Roman" w:hAnsi="Times New Roman" w:cs="Times New Roman"/>
          <w:sz w:val="24"/>
          <w:szCs w:val="24"/>
        </w:rPr>
        <w:t>s e brasileiras</w:t>
      </w:r>
      <w:r>
        <w:rPr>
          <w:rFonts w:ascii="Times New Roman" w:hAnsi="Times New Roman" w:cs="Times New Roman"/>
          <w:sz w:val="24"/>
          <w:szCs w:val="24"/>
        </w:rPr>
        <w:t>, que derivam de acordos culturais antigos entre os dois países</w:t>
      </w:r>
      <w:r>
        <w:rPr>
          <w:rStyle w:val="FootnoteReference"/>
          <w:rFonts w:ascii="Times New Roman" w:hAnsi="Times New Roman" w:cs="Times New Roman"/>
          <w:sz w:val="24"/>
          <w:szCs w:val="24"/>
        </w:rPr>
        <w:footnoteReference w:id="41"/>
      </w:r>
      <w:r>
        <w:rPr>
          <w:rFonts w:ascii="Times New Roman" w:hAnsi="Times New Roman" w:cs="Times New Roman"/>
          <w:sz w:val="24"/>
          <w:szCs w:val="24"/>
        </w:rPr>
        <w:t>, referidas por técnicos entrevistados, enquadram a vinda de estudantes e isso contribuiu para a vinda de alguns dos entrevistados</w:t>
      </w:r>
      <w:r w:rsidRPr="00C06A59">
        <w:rPr>
          <w:rFonts w:ascii="Times New Roman" w:hAnsi="Times New Roman" w:cs="Times New Roman"/>
          <w:sz w:val="24"/>
          <w:szCs w:val="24"/>
        </w:rPr>
        <w:t xml:space="preserve">. </w:t>
      </w:r>
    </w:p>
    <w:p w:rsidR="0064450F" w:rsidRPr="00C06A59" w:rsidRDefault="0064450F" w:rsidP="000B019E">
      <w:pPr>
        <w:spacing w:after="0" w:line="360" w:lineRule="auto"/>
        <w:ind w:firstLine="708"/>
        <w:jc w:val="both"/>
        <w:rPr>
          <w:rFonts w:ascii="Times New Roman" w:hAnsi="Times New Roman" w:cs="Times New Roman"/>
          <w:sz w:val="24"/>
          <w:szCs w:val="24"/>
        </w:rPr>
      </w:pPr>
    </w:p>
    <w:p w:rsidR="000A147D" w:rsidRDefault="000A147D" w:rsidP="000B019E">
      <w:pPr>
        <w:spacing w:after="0" w:line="360" w:lineRule="auto"/>
        <w:jc w:val="both"/>
        <w:rPr>
          <w:rFonts w:ascii="Times New Roman" w:hAnsi="Times New Roman"/>
          <w:sz w:val="20"/>
          <w:szCs w:val="20"/>
          <w:lang w:eastAsia="pt-BR"/>
        </w:rPr>
      </w:pPr>
      <w:r w:rsidRPr="000A147D">
        <w:rPr>
          <w:rFonts w:ascii="Times New Roman" w:hAnsi="Times New Roman" w:cs="Times New Roman"/>
          <w:sz w:val="20"/>
          <w:szCs w:val="24"/>
        </w:rPr>
        <w:t xml:space="preserve">T.2 </w:t>
      </w:r>
      <w:r w:rsidR="00422174">
        <w:rPr>
          <w:rFonts w:ascii="Times New Roman" w:hAnsi="Times New Roman"/>
          <w:sz w:val="20"/>
          <w:szCs w:val="20"/>
          <w:lang w:eastAsia="pt-BR"/>
        </w:rPr>
        <w:t>–</w:t>
      </w:r>
      <w:r w:rsidRPr="000A147D">
        <w:rPr>
          <w:rFonts w:ascii="Times New Roman" w:hAnsi="Times New Roman" w:cs="Times New Roman"/>
          <w:sz w:val="20"/>
          <w:szCs w:val="24"/>
        </w:rPr>
        <w:t xml:space="preserve"> “(…)</w:t>
      </w:r>
      <w:r w:rsidR="00705B19">
        <w:rPr>
          <w:rFonts w:ascii="Times New Roman" w:hAnsi="Times New Roman" w:cs="Times New Roman"/>
          <w:sz w:val="20"/>
          <w:szCs w:val="24"/>
        </w:rPr>
        <w:t xml:space="preserve"> </w:t>
      </w:r>
      <w:r w:rsidR="00705B19" w:rsidRPr="00E52879">
        <w:rPr>
          <w:rFonts w:ascii="Times New Roman" w:hAnsi="Times New Roman"/>
          <w:sz w:val="20"/>
          <w:szCs w:val="20"/>
          <w:lang w:eastAsia="pt-BR"/>
        </w:rPr>
        <w:t xml:space="preserve">é </w:t>
      </w:r>
      <w:r w:rsidR="00705B19" w:rsidRPr="00314921">
        <w:rPr>
          <w:rFonts w:ascii="Times New Roman" w:hAnsi="Times New Roman"/>
          <w:sz w:val="20"/>
          <w:szCs w:val="20"/>
          <w:lang w:eastAsia="pt-BR"/>
        </w:rPr>
        <w:t xml:space="preserve">para estudos que vem aumentando cada vez </w:t>
      </w:r>
      <w:r w:rsidR="00816885" w:rsidRPr="00314921">
        <w:rPr>
          <w:rFonts w:ascii="Times New Roman" w:hAnsi="Times New Roman"/>
          <w:sz w:val="20"/>
          <w:szCs w:val="20"/>
          <w:lang w:eastAsia="pt-BR"/>
        </w:rPr>
        <w:t xml:space="preserve">mais </w:t>
      </w:r>
      <w:r w:rsidR="00705B19" w:rsidRPr="00314921">
        <w:rPr>
          <w:rFonts w:ascii="Times New Roman" w:hAnsi="Times New Roman"/>
          <w:sz w:val="20"/>
          <w:szCs w:val="20"/>
          <w:lang w:eastAsia="pt-BR"/>
        </w:rPr>
        <w:t>até porque há acordos com universidades brasileiras então há mais e mais migração para estudos universitários.</w:t>
      </w:r>
      <w:r w:rsidR="00C06A59">
        <w:rPr>
          <w:rFonts w:ascii="Times New Roman" w:hAnsi="Times New Roman"/>
          <w:sz w:val="20"/>
          <w:szCs w:val="20"/>
          <w:lang w:eastAsia="pt-BR"/>
        </w:rPr>
        <w:t>”</w:t>
      </w:r>
      <w:r w:rsidR="00705B19" w:rsidRPr="00314921">
        <w:rPr>
          <w:rFonts w:ascii="Times New Roman" w:hAnsi="Times New Roman"/>
          <w:sz w:val="20"/>
          <w:szCs w:val="20"/>
          <w:lang w:eastAsia="pt-BR"/>
        </w:rPr>
        <w:t xml:space="preserve"> </w:t>
      </w:r>
    </w:p>
    <w:p w:rsidR="00816885" w:rsidRDefault="00816885"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I.4 – “</w:t>
      </w:r>
      <w:r w:rsidRPr="00B2282F">
        <w:rPr>
          <w:rFonts w:ascii="Times New Roman" w:hAnsi="Times New Roman"/>
          <w:sz w:val="20"/>
          <w:szCs w:val="20"/>
          <w:lang w:eastAsia="pt-BR"/>
        </w:rPr>
        <w:t>Vim mesmo com o propósito de estudar para mestrado.</w:t>
      </w:r>
      <w:r>
        <w:rPr>
          <w:rFonts w:ascii="Times New Roman" w:hAnsi="Times New Roman"/>
          <w:sz w:val="20"/>
          <w:szCs w:val="20"/>
          <w:lang w:eastAsia="pt-BR"/>
        </w:rPr>
        <w:t>”</w:t>
      </w:r>
    </w:p>
    <w:p w:rsidR="0064450F" w:rsidRDefault="0064450F" w:rsidP="000B019E">
      <w:pPr>
        <w:spacing w:after="0" w:line="360" w:lineRule="auto"/>
        <w:jc w:val="both"/>
        <w:rPr>
          <w:rFonts w:ascii="Times New Roman" w:hAnsi="Times New Roman"/>
          <w:sz w:val="20"/>
          <w:szCs w:val="20"/>
          <w:lang w:eastAsia="pt-BR"/>
        </w:rPr>
      </w:pPr>
    </w:p>
    <w:p w:rsidR="00704EA5" w:rsidRDefault="00045A63" w:rsidP="000B019E">
      <w:pPr>
        <w:spacing w:after="0" w:line="360" w:lineRule="auto"/>
        <w:ind w:firstLine="708"/>
        <w:jc w:val="both"/>
        <w:rPr>
          <w:rFonts w:ascii="Times New Roman" w:hAnsi="Times New Roman" w:cs="Times New Roman"/>
          <w:sz w:val="24"/>
          <w:szCs w:val="24"/>
        </w:rPr>
      </w:pPr>
      <w:r w:rsidRPr="001425DC">
        <w:rPr>
          <w:rFonts w:ascii="Times New Roman" w:hAnsi="Times New Roman"/>
          <w:sz w:val="24"/>
          <w:szCs w:val="24"/>
          <w:lang w:val="pt-BR" w:eastAsia="pt-BR"/>
        </w:rPr>
        <w:t>Vários entrevistados escolherem Portugal como país de acolhimento por conhecerem alguém (família ou amigos) que já residia no país, ou porque algum familiar direto já tinha ligações a Portugal (descendente de portugueses), sendo que esperavam poder contar com a ajuda e apoio desta rede social já existente em Portugal</w:t>
      </w:r>
      <w:r w:rsidR="001425DC">
        <w:rPr>
          <w:rFonts w:ascii="Times New Roman" w:hAnsi="Times New Roman"/>
          <w:sz w:val="24"/>
          <w:szCs w:val="24"/>
          <w:lang w:val="pt-BR" w:eastAsia="pt-BR"/>
        </w:rPr>
        <w:t xml:space="preserve"> (Malheiros, 2007)</w:t>
      </w:r>
      <w:r w:rsidRPr="001425DC">
        <w:rPr>
          <w:rFonts w:ascii="Times New Roman" w:hAnsi="Times New Roman"/>
          <w:sz w:val="24"/>
          <w:szCs w:val="24"/>
          <w:lang w:val="pt-BR" w:eastAsia="pt-BR"/>
        </w:rPr>
        <w:t xml:space="preserve">. A existência de redes tem sido documentada em diversas migrações, e nesta também não é </w:t>
      </w:r>
      <w:r w:rsidRPr="001425DC">
        <w:rPr>
          <w:rFonts w:ascii="Times New Roman" w:hAnsi="Times New Roman" w:cs="Times New Roman"/>
          <w:sz w:val="24"/>
          <w:szCs w:val="24"/>
          <w:lang w:val="pt-BR" w:eastAsia="pt-BR"/>
        </w:rPr>
        <w:t>exceção.</w:t>
      </w:r>
      <w:r w:rsidR="00704EA5" w:rsidRPr="001425DC">
        <w:rPr>
          <w:rFonts w:ascii="Times New Roman" w:hAnsi="Times New Roman" w:cs="Times New Roman"/>
          <w:sz w:val="24"/>
          <w:szCs w:val="24"/>
          <w:lang w:val="pt-BR" w:eastAsia="pt-BR"/>
        </w:rPr>
        <w:t xml:space="preserve"> Segundo Filipa Pinho (2014) estas redes têm</w:t>
      </w:r>
      <w:r w:rsidR="00704EA5" w:rsidRPr="001425DC">
        <w:rPr>
          <w:rFonts w:ascii="Times New Roman" w:hAnsi="Times New Roman" w:cs="Times New Roman"/>
          <w:sz w:val="24"/>
          <w:szCs w:val="24"/>
        </w:rPr>
        <w:t xml:space="preserve"> múltiplos efeitos, nomeadamente: “Efeitos no plano da constituição das oportunidades de migração resultantes da existência de processos de recrutamento no destino aproveitando os canais de comunicação suportados pelas redes interpessoais entre Portugal e Brasil. Efeitos no plano do suporte aos custos e procedimentos da viagem e da entrada em Portugal pelo cruzamento entre aquelas redes e as redes do negócio da emigração. Efeitos, por fim, de suporte dos processos de integração, e em seguida da própria deslocação, por via das redes intramigrantes rapidamente constituídas no destino” (Pinho, 2014: 12).</w:t>
      </w:r>
    </w:p>
    <w:p w:rsidR="0064450F" w:rsidRPr="001425DC" w:rsidRDefault="0064450F" w:rsidP="000B019E">
      <w:pPr>
        <w:spacing w:after="0" w:line="360" w:lineRule="auto"/>
        <w:ind w:firstLine="708"/>
        <w:jc w:val="both"/>
        <w:rPr>
          <w:rFonts w:ascii="DIN-Light" w:hAnsi="DIN-Light" w:cs="DIN-Light"/>
          <w:sz w:val="24"/>
          <w:szCs w:val="24"/>
        </w:rPr>
      </w:pPr>
    </w:p>
    <w:p w:rsidR="00326012" w:rsidRDefault="00326012" w:rsidP="000B019E">
      <w:pPr>
        <w:spacing w:after="0" w:line="360" w:lineRule="auto"/>
        <w:jc w:val="both"/>
        <w:rPr>
          <w:rFonts w:ascii="Times New Roman" w:hAnsi="Times New Roman"/>
          <w:sz w:val="20"/>
          <w:szCs w:val="24"/>
          <w:lang w:val="pt-BR" w:eastAsia="pt-BR"/>
        </w:rPr>
      </w:pPr>
      <w:r w:rsidRPr="00C7279F">
        <w:rPr>
          <w:rFonts w:ascii="Times New Roman" w:hAnsi="Times New Roman"/>
          <w:sz w:val="20"/>
          <w:szCs w:val="24"/>
          <w:lang w:val="pt-BR" w:eastAsia="pt-BR"/>
        </w:rPr>
        <w:t xml:space="preserve">I.1 </w:t>
      </w:r>
      <w:r w:rsidR="00422174" w:rsidRPr="00C7279F">
        <w:rPr>
          <w:rFonts w:ascii="Times New Roman" w:hAnsi="Times New Roman"/>
          <w:sz w:val="20"/>
          <w:szCs w:val="20"/>
          <w:lang w:eastAsia="pt-BR"/>
        </w:rPr>
        <w:t>–</w:t>
      </w:r>
      <w:r w:rsidRPr="00C7279F">
        <w:rPr>
          <w:rFonts w:ascii="Times New Roman" w:hAnsi="Times New Roman"/>
          <w:sz w:val="20"/>
          <w:szCs w:val="24"/>
          <w:lang w:val="pt-BR" w:eastAsia="pt-BR"/>
        </w:rPr>
        <w:t xml:space="preserve"> “Eu vim porque o meu marido estava cá</w:t>
      </w:r>
      <w:r w:rsidR="00C06A59" w:rsidRPr="00C7279F">
        <w:rPr>
          <w:rFonts w:ascii="Times New Roman" w:hAnsi="Times New Roman"/>
          <w:sz w:val="20"/>
          <w:szCs w:val="24"/>
          <w:lang w:val="pt-BR" w:eastAsia="pt-BR"/>
        </w:rPr>
        <w:t>.</w:t>
      </w:r>
      <w:r w:rsidRPr="00C7279F">
        <w:rPr>
          <w:rFonts w:ascii="Times New Roman" w:hAnsi="Times New Roman"/>
          <w:sz w:val="20"/>
          <w:szCs w:val="24"/>
          <w:lang w:val="pt-BR" w:eastAsia="pt-BR"/>
        </w:rPr>
        <w:t>”</w:t>
      </w:r>
    </w:p>
    <w:p w:rsidR="00326012" w:rsidRDefault="00326012" w:rsidP="000B019E">
      <w:pPr>
        <w:spacing w:after="0" w:line="360" w:lineRule="auto"/>
        <w:jc w:val="both"/>
        <w:rPr>
          <w:rFonts w:ascii="Times New Roman" w:hAnsi="Times New Roman"/>
          <w:sz w:val="20"/>
          <w:szCs w:val="20"/>
          <w:lang w:eastAsia="pt-BR"/>
        </w:rPr>
      </w:pPr>
      <w:r w:rsidRPr="00C7279F">
        <w:rPr>
          <w:rFonts w:ascii="Times New Roman" w:hAnsi="Times New Roman"/>
          <w:sz w:val="20"/>
          <w:szCs w:val="20"/>
          <w:lang w:eastAsia="pt-BR"/>
        </w:rPr>
        <w:t>I.6 – “</w:t>
      </w:r>
      <w:r w:rsidR="00314921" w:rsidRPr="00C7279F">
        <w:rPr>
          <w:rFonts w:ascii="Times New Roman" w:hAnsi="Times New Roman"/>
          <w:sz w:val="20"/>
          <w:szCs w:val="20"/>
          <w:lang w:eastAsia="pt-BR"/>
        </w:rPr>
        <w:t>Eu tinha um tio imigrado em Portugal e foi isso que despertou interesse nos meus pais em irem para Portugal</w:t>
      </w:r>
      <w:r w:rsidR="00C06A59" w:rsidRPr="00C7279F">
        <w:rPr>
          <w:rFonts w:ascii="Times New Roman" w:hAnsi="Times New Roman"/>
          <w:sz w:val="20"/>
          <w:szCs w:val="20"/>
          <w:lang w:eastAsia="pt-BR"/>
        </w:rPr>
        <w:t>.</w:t>
      </w:r>
      <w:r w:rsidR="00314921" w:rsidRPr="00C7279F">
        <w:rPr>
          <w:rFonts w:ascii="Times New Roman" w:hAnsi="Times New Roman"/>
          <w:sz w:val="20"/>
          <w:szCs w:val="20"/>
          <w:lang w:eastAsia="pt-BR"/>
        </w:rPr>
        <w:t>”</w:t>
      </w:r>
    </w:p>
    <w:p w:rsidR="00EF6832" w:rsidRDefault="00326012" w:rsidP="000B019E">
      <w:pPr>
        <w:spacing w:after="0" w:line="360" w:lineRule="auto"/>
        <w:jc w:val="both"/>
        <w:rPr>
          <w:rFonts w:ascii="Times New Roman" w:hAnsi="Times New Roman"/>
          <w:sz w:val="20"/>
          <w:szCs w:val="20"/>
          <w:lang w:eastAsia="pt-BR"/>
        </w:rPr>
      </w:pPr>
      <w:r w:rsidRPr="00C7279F">
        <w:rPr>
          <w:rFonts w:ascii="Times New Roman" w:hAnsi="Times New Roman"/>
          <w:sz w:val="20"/>
          <w:szCs w:val="20"/>
          <w:lang w:eastAsia="pt-BR"/>
        </w:rPr>
        <w:t>I.4 – “</w:t>
      </w:r>
      <w:r w:rsidR="00422174" w:rsidRPr="00C7279F">
        <w:rPr>
          <w:rFonts w:ascii="Times New Roman" w:hAnsi="Times New Roman"/>
          <w:sz w:val="20"/>
          <w:szCs w:val="20"/>
          <w:lang w:eastAsia="pt-BR"/>
        </w:rPr>
        <w:t xml:space="preserve"> (…)</w:t>
      </w:r>
      <w:r w:rsidRPr="00C7279F">
        <w:rPr>
          <w:rFonts w:ascii="Times New Roman" w:hAnsi="Times New Roman"/>
          <w:sz w:val="20"/>
          <w:szCs w:val="20"/>
          <w:lang w:eastAsia="pt-BR"/>
        </w:rPr>
        <w:t xml:space="preserve"> foi quando conheci o meu marido</w:t>
      </w:r>
      <w:r w:rsidR="00C7279F">
        <w:rPr>
          <w:rFonts w:ascii="Times New Roman" w:hAnsi="Times New Roman"/>
          <w:sz w:val="20"/>
          <w:szCs w:val="20"/>
          <w:lang w:eastAsia="pt-BR"/>
        </w:rPr>
        <w:t>,</w:t>
      </w:r>
      <w:r w:rsidRPr="00C7279F">
        <w:rPr>
          <w:rFonts w:ascii="Times New Roman" w:hAnsi="Times New Roman"/>
          <w:sz w:val="20"/>
          <w:szCs w:val="20"/>
          <w:lang w:eastAsia="pt-BR"/>
        </w:rPr>
        <w:t xml:space="preserve"> que é filho de portugueses mas nasceu no Brasil e sempre viveu lá e</w:t>
      </w:r>
      <w:r w:rsidR="00C7279F">
        <w:rPr>
          <w:rFonts w:ascii="Times New Roman" w:hAnsi="Times New Roman"/>
          <w:sz w:val="20"/>
          <w:szCs w:val="20"/>
          <w:lang w:eastAsia="pt-BR"/>
        </w:rPr>
        <w:t>,</w:t>
      </w:r>
      <w:r w:rsidRPr="00C7279F">
        <w:rPr>
          <w:rFonts w:ascii="Times New Roman" w:hAnsi="Times New Roman"/>
          <w:sz w:val="20"/>
          <w:szCs w:val="20"/>
          <w:lang w:eastAsia="pt-BR"/>
        </w:rPr>
        <w:t xml:space="preserve"> acabou por me dissuadir de ir para Espanha e vir para Portugal para fazermos os dois o mestrado cá.”</w:t>
      </w:r>
    </w:p>
    <w:p w:rsidR="00EF6832" w:rsidRDefault="00EF6832" w:rsidP="000B019E">
      <w:pPr>
        <w:spacing w:after="0" w:line="360" w:lineRule="auto"/>
        <w:jc w:val="both"/>
        <w:rPr>
          <w:rFonts w:ascii="Times New Roman" w:hAnsi="Times New Roman"/>
          <w:sz w:val="20"/>
          <w:szCs w:val="20"/>
        </w:rPr>
      </w:pPr>
      <w:r w:rsidRPr="00C7279F">
        <w:rPr>
          <w:rFonts w:ascii="Times New Roman" w:hAnsi="Times New Roman"/>
          <w:sz w:val="20"/>
          <w:szCs w:val="20"/>
          <w:lang w:eastAsia="pt-BR"/>
        </w:rPr>
        <w:t>I.8 – “</w:t>
      </w:r>
      <w:r w:rsidRPr="00C7279F">
        <w:rPr>
          <w:rFonts w:ascii="Times New Roman" w:hAnsi="Times New Roman"/>
          <w:sz w:val="20"/>
          <w:szCs w:val="20"/>
        </w:rPr>
        <w:t xml:space="preserve">A minha mãe sempre brincava comigo porque quando eu conheci um holandês eu me mudei para a </w:t>
      </w:r>
      <w:r w:rsidR="00422174" w:rsidRPr="00C7279F">
        <w:rPr>
          <w:rFonts w:ascii="Times New Roman" w:hAnsi="Times New Roman"/>
          <w:sz w:val="20"/>
          <w:szCs w:val="20"/>
        </w:rPr>
        <w:t>H</w:t>
      </w:r>
      <w:r w:rsidRPr="00C7279F">
        <w:rPr>
          <w:rFonts w:ascii="Times New Roman" w:hAnsi="Times New Roman"/>
          <w:sz w:val="20"/>
          <w:szCs w:val="20"/>
        </w:rPr>
        <w:t>olanda, quando conheci um português, me mudei para Portugal então tinha sempre esperança que eu conhecesse um brasileiro para eu voltar ao Brasil.”</w:t>
      </w:r>
    </w:p>
    <w:p w:rsidR="0064450F" w:rsidRPr="00C7279F" w:rsidRDefault="0064450F" w:rsidP="000B019E">
      <w:pPr>
        <w:spacing w:after="0" w:line="360" w:lineRule="auto"/>
        <w:jc w:val="both"/>
        <w:rPr>
          <w:rFonts w:ascii="Times New Roman" w:hAnsi="Times New Roman"/>
          <w:sz w:val="20"/>
          <w:szCs w:val="20"/>
          <w:lang w:eastAsia="pt-BR"/>
        </w:rPr>
      </w:pPr>
    </w:p>
    <w:p w:rsidR="00045A63" w:rsidRDefault="00045A63" w:rsidP="000B019E">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Os</w:t>
      </w:r>
      <w:r w:rsidRPr="00CF56D2">
        <w:rPr>
          <w:rFonts w:ascii="Times New Roman" w:hAnsi="Times New Roman" w:cs="Times New Roman"/>
          <w:sz w:val="24"/>
        </w:rPr>
        <w:t xml:space="preserve"> </w:t>
      </w:r>
      <w:r>
        <w:rPr>
          <w:rFonts w:ascii="Times New Roman" w:hAnsi="Times New Roman" w:cs="Times New Roman"/>
          <w:sz w:val="24"/>
        </w:rPr>
        <w:t>migrantes</w:t>
      </w:r>
      <w:r w:rsidRPr="00CF56D2">
        <w:rPr>
          <w:rFonts w:ascii="Times New Roman" w:hAnsi="Times New Roman" w:cs="Times New Roman"/>
          <w:sz w:val="24"/>
        </w:rPr>
        <w:t xml:space="preserve"> parecem conhecer muito pouco acerca de Portugal</w:t>
      </w:r>
      <w:r w:rsidR="002559E2">
        <w:rPr>
          <w:rFonts w:ascii="Times New Roman" w:hAnsi="Times New Roman" w:cs="Times New Roman"/>
          <w:sz w:val="24"/>
        </w:rPr>
        <w:t>,</w:t>
      </w:r>
      <w:r>
        <w:rPr>
          <w:rFonts w:ascii="Times New Roman" w:hAnsi="Times New Roman" w:cs="Times New Roman"/>
          <w:sz w:val="24"/>
        </w:rPr>
        <w:t xml:space="preserve"> porque não demonstraram, de forma geral, ter conhecimento prévio consolidado sobre o país, assim como revela</w:t>
      </w:r>
      <w:r w:rsidR="002559E2">
        <w:rPr>
          <w:rFonts w:ascii="Times New Roman" w:hAnsi="Times New Roman" w:cs="Times New Roman"/>
          <w:sz w:val="24"/>
        </w:rPr>
        <w:t>ra</w:t>
      </w:r>
      <w:r>
        <w:rPr>
          <w:rFonts w:ascii="Times New Roman" w:hAnsi="Times New Roman" w:cs="Times New Roman"/>
          <w:sz w:val="24"/>
        </w:rPr>
        <w:t xml:space="preserve">m não ter feito qualquer pesquisa sobre o país. </w:t>
      </w:r>
      <w:r w:rsidR="002559E2">
        <w:rPr>
          <w:rFonts w:ascii="Times New Roman" w:hAnsi="Times New Roman" w:cs="Times New Roman"/>
          <w:sz w:val="24"/>
        </w:rPr>
        <w:t>Basearam-se</w:t>
      </w:r>
      <w:r>
        <w:rPr>
          <w:rFonts w:ascii="Times New Roman" w:hAnsi="Times New Roman" w:cs="Times New Roman"/>
          <w:sz w:val="24"/>
        </w:rPr>
        <w:t xml:space="preserve"> unicamente no conhecimento/histórias/situações partilhados por família e/ou conhecidos, o que resulta numa imagem d</w:t>
      </w:r>
      <w:r w:rsidR="00422174">
        <w:rPr>
          <w:rFonts w:ascii="Times New Roman" w:hAnsi="Times New Roman" w:cs="Times New Roman"/>
          <w:sz w:val="24"/>
        </w:rPr>
        <w:t>e</w:t>
      </w:r>
      <w:r>
        <w:rPr>
          <w:rFonts w:ascii="Times New Roman" w:hAnsi="Times New Roman" w:cs="Times New Roman"/>
          <w:sz w:val="24"/>
        </w:rPr>
        <w:t xml:space="preserve">storcida do país. </w:t>
      </w:r>
      <w:r w:rsidRPr="005A588B">
        <w:rPr>
          <w:rFonts w:ascii="Times New Roman" w:hAnsi="Times New Roman"/>
          <w:sz w:val="24"/>
        </w:rPr>
        <w:t xml:space="preserve">Percebe-se que as decisões não </w:t>
      </w:r>
      <w:r w:rsidR="002559E2">
        <w:rPr>
          <w:rFonts w:ascii="Times New Roman" w:hAnsi="Times New Roman"/>
          <w:sz w:val="24"/>
        </w:rPr>
        <w:t>f</w:t>
      </w:r>
      <w:r w:rsidRPr="005A588B">
        <w:rPr>
          <w:rFonts w:ascii="Times New Roman" w:hAnsi="Times New Roman"/>
          <w:sz w:val="24"/>
        </w:rPr>
        <w:t>o</w:t>
      </w:r>
      <w:r w:rsidR="002559E2">
        <w:rPr>
          <w:rFonts w:ascii="Times New Roman" w:hAnsi="Times New Roman"/>
          <w:sz w:val="24"/>
        </w:rPr>
        <w:t>ram</w:t>
      </w:r>
      <w:r w:rsidRPr="005A588B">
        <w:rPr>
          <w:rFonts w:ascii="Times New Roman" w:hAnsi="Times New Roman"/>
          <w:sz w:val="24"/>
        </w:rPr>
        <w:t xml:space="preserve"> tomadas através </w:t>
      </w:r>
      <w:r>
        <w:rPr>
          <w:rFonts w:ascii="Times New Roman" w:hAnsi="Times New Roman"/>
          <w:sz w:val="24"/>
        </w:rPr>
        <w:t>do</w:t>
      </w:r>
      <w:r w:rsidRPr="005A588B">
        <w:rPr>
          <w:rFonts w:ascii="Times New Roman" w:hAnsi="Times New Roman"/>
          <w:sz w:val="24"/>
        </w:rPr>
        <w:t xml:space="preserve"> cálculo de custo-benefício (argumento da economia neoclássica) mas que resulta</w:t>
      </w:r>
      <w:r w:rsidR="002559E2">
        <w:rPr>
          <w:rFonts w:ascii="Times New Roman" w:hAnsi="Times New Roman"/>
          <w:sz w:val="24"/>
        </w:rPr>
        <w:t>ra</w:t>
      </w:r>
      <w:r w:rsidRPr="005A588B">
        <w:rPr>
          <w:rFonts w:ascii="Times New Roman" w:hAnsi="Times New Roman"/>
          <w:sz w:val="24"/>
        </w:rPr>
        <w:t xml:space="preserve">m muitas vezes de informações (enviesadas ou incompletas) </w:t>
      </w:r>
      <w:r>
        <w:rPr>
          <w:rFonts w:ascii="Times New Roman" w:hAnsi="Times New Roman"/>
          <w:sz w:val="24"/>
        </w:rPr>
        <w:t>referentes a percursos migratórios de sucesso de outros migrantes. Ou seja, se existem brasileiros em Portugal que auferem um bom rendimento, e se existem postos de trabalho, as outras variáveis são minimizadas e postas de parte. É ainda possível perceber que o</w:t>
      </w:r>
      <w:r w:rsidRPr="00C86A4A">
        <w:rPr>
          <w:rFonts w:ascii="Times New Roman" w:hAnsi="Times New Roman" w:cs="Times New Roman"/>
          <w:sz w:val="24"/>
        </w:rPr>
        <w:t>s migrantes que demonstraram ter algum conhecimento prévio sobre o país</w:t>
      </w:r>
      <w:r>
        <w:rPr>
          <w:rFonts w:ascii="Times New Roman" w:hAnsi="Times New Roman" w:cs="Times New Roman"/>
          <w:sz w:val="24"/>
        </w:rPr>
        <w:t>,</w:t>
      </w:r>
      <w:r w:rsidRPr="00C86A4A">
        <w:rPr>
          <w:rFonts w:ascii="Times New Roman" w:hAnsi="Times New Roman" w:cs="Times New Roman"/>
          <w:sz w:val="24"/>
        </w:rPr>
        <w:t xml:space="preserve"> tinham formação académica de grau superior, revelando uma maior preocupação com a integração em Portugal (exemplo I.4).</w:t>
      </w:r>
      <w:r w:rsidR="00C7279F">
        <w:rPr>
          <w:rStyle w:val="FootnoteReference"/>
          <w:rFonts w:ascii="Times New Roman" w:hAnsi="Times New Roman" w:cs="Times New Roman"/>
          <w:sz w:val="24"/>
        </w:rPr>
        <w:footnoteReference w:id="42"/>
      </w:r>
      <w:r w:rsidRPr="00C86A4A">
        <w:rPr>
          <w:rFonts w:ascii="Times New Roman" w:hAnsi="Times New Roman" w:cs="Times New Roman"/>
          <w:sz w:val="24"/>
        </w:rPr>
        <w:t xml:space="preserve"> </w:t>
      </w:r>
    </w:p>
    <w:p w:rsidR="0064450F" w:rsidRPr="00C86A4A" w:rsidRDefault="0064450F" w:rsidP="000B019E">
      <w:pPr>
        <w:autoSpaceDE w:val="0"/>
        <w:autoSpaceDN w:val="0"/>
        <w:adjustRightInd w:val="0"/>
        <w:spacing w:after="0" w:line="360" w:lineRule="auto"/>
        <w:ind w:firstLine="708"/>
        <w:jc w:val="both"/>
        <w:rPr>
          <w:rFonts w:ascii="Times New Roman" w:hAnsi="Times New Roman" w:cs="Times New Roman"/>
          <w:sz w:val="24"/>
        </w:rPr>
      </w:pPr>
    </w:p>
    <w:p w:rsidR="00987A7F" w:rsidRDefault="009033B6" w:rsidP="000B019E">
      <w:pPr>
        <w:spacing w:after="0" w:line="360" w:lineRule="auto"/>
        <w:jc w:val="both"/>
        <w:rPr>
          <w:rFonts w:ascii="Times New Roman" w:hAnsi="Times New Roman" w:cs="Times New Roman"/>
          <w:sz w:val="24"/>
          <w:szCs w:val="24"/>
          <w:u w:val="single"/>
        </w:rPr>
      </w:pPr>
      <w:r>
        <w:rPr>
          <w:rFonts w:ascii="Times New Roman" w:hAnsi="Times New Roman"/>
          <w:sz w:val="20"/>
          <w:szCs w:val="24"/>
          <w:lang w:val="pt-BR" w:eastAsia="pt-BR"/>
        </w:rPr>
        <w:t>I.1 – “</w:t>
      </w:r>
      <w:r w:rsidRPr="00E52879">
        <w:rPr>
          <w:rFonts w:ascii="Times New Roman" w:hAnsi="Times New Roman"/>
          <w:sz w:val="20"/>
          <w:szCs w:val="24"/>
          <w:lang w:val="pt-BR" w:eastAsia="pt-BR"/>
        </w:rPr>
        <w:t>Sinceramente, quando vim para cá não tinha ideia nenhuma.</w:t>
      </w:r>
      <w:r>
        <w:rPr>
          <w:rFonts w:ascii="Times New Roman" w:hAnsi="Times New Roman"/>
          <w:sz w:val="20"/>
          <w:szCs w:val="24"/>
          <w:lang w:val="pt-BR" w:eastAsia="pt-BR"/>
        </w:rPr>
        <w:t>”</w:t>
      </w:r>
    </w:p>
    <w:p w:rsidR="00987A7F" w:rsidRDefault="00422174" w:rsidP="000B019E">
      <w:pPr>
        <w:autoSpaceDE w:val="0"/>
        <w:autoSpaceDN w:val="0"/>
        <w:adjustRightInd w:val="0"/>
        <w:spacing w:after="0" w:line="360" w:lineRule="auto"/>
        <w:jc w:val="both"/>
        <w:rPr>
          <w:rFonts w:ascii="Times New Roman" w:hAnsi="Times New Roman" w:cs="Times New Roman"/>
          <w:sz w:val="20"/>
          <w:szCs w:val="20"/>
          <w:lang w:val="pt-BR" w:eastAsia="pt-BR"/>
        </w:rPr>
      </w:pPr>
      <w:r>
        <w:rPr>
          <w:rFonts w:ascii="Times New Roman" w:hAnsi="Times New Roman" w:cs="Times New Roman"/>
          <w:sz w:val="20"/>
          <w:szCs w:val="20"/>
        </w:rPr>
        <w:t xml:space="preserve">I.2 </w:t>
      </w:r>
      <w:r w:rsidR="009033B6" w:rsidRPr="00AD2861">
        <w:rPr>
          <w:rFonts w:ascii="Times New Roman" w:hAnsi="Times New Roman" w:cs="Times New Roman"/>
          <w:sz w:val="20"/>
          <w:szCs w:val="20"/>
        </w:rPr>
        <w:t>– “</w:t>
      </w:r>
      <w:r w:rsidR="009033B6" w:rsidRPr="00AD2861">
        <w:rPr>
          <w:rFonts w:ascii="Times New Roman" w:hAnsi="Times New Roman" w:cs="Times New Roman"/>
          <w:sz w:val="20"/>
          <w:szCs w:val="20"/>
          <w:lang w:val="pt-BR" w:eastAsia="pt-BR"/>
        </w:rPr>
        <w:t>Sabia que género de trabalhos poderia fazer cá, como empregada doméstica por exemplo. E contaram-me também que os portugueses são mais fechados que os brasileiros. Mas não sabia muito. Não sabia nada sobre o que tinha que fazer para ter a residência em Portugal. Isso descobri só depois de cá estar.”</w:t>
      </w:r>
    </w:p>
    <w:p w:rsidR="00987A7F" w:rsidRDefault="009033B6"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eastAsia="pt-BR"/>
        </w:rPr>
        <w:t>I.4 – “</w:t>
      </w:r>
      <w:r w:rsidRPr="00B2282F">
        <w:rPr>
          <w:rFonts w:ascii="Times New Roman" w:hAnsi="Times New Roman"/>
          <w:sz w:val="20"/>
          <w:szCs w:val="20"/>
          <w:lang w:eastAsia="pt-BR"/>
        </w:rPr>
        <w:t>Na verdade, eu conhecia pouco apesar da gente estudar bastante Portugal em determinado período histórico na escola e sempre gostei muito de ler sobre as coisas por isso</w:t>
      </w:r>
      <w:r w:rsidR="00422174">
        <w:rPr>
          <w:rFonts w:ascii="Times New Roman" w:hAnsi="Times New Roman"/>
          <w:sz w:val="20"/>
          <w:szCs w:val="20"/>
          <w:lang w:eastAsia="pt-BR"/>
        </w:rPr>
        <w:t>,</w:t>
      </w:r>
      <w:r w:rsidRPr="00B2282F">
        <w:rPr>
          <w:rFonts w:ascii="Times New Roman" w:hAnsi="Times New Roman"/>
          <w:sz w:val="20"/>
          <w:szCs w:val="20"/>
          <w:lang w:eastAsia="pt-BR"/>
        </w:rPr>
        <w:t xml:space="preserve"> antes de vir</w:t>
      </w:r>
      <w:r w:rsidR="00422174">
        <w:rPr>
          <w:rFonts w:ascii="Times New Roman" w:hAnsi="Times New Roman"/>
          <w:sz w:val="20"/>
          <w:szCs w:val="20"/>
          <w:lang w:eastAsia="pt-BR"/>
        </w:rPr>
        <w:t>,</w:t>
      </w:r>
      <w:r w:rsidRPr="00B2282F">
        <w:rPr>
          <w:rFonts w:ascii="Times New Roman" w:hAnsi="Times New Roman"/>
          <w:sz w:val="20"/>
          <w:szCs w:val="20"/>
          <w:lang w:eastAsia="pt-BR"/>
        </w:rPr>
        <w:t xml:space="preserve"> comecei a ler sobre isso e sempre tive contacto com imigrantes portugueses</w:t>
      </w:r>
      <w:r>
        <w:rPr>
          <w:rFonts w:ascii="Times New Roman" w:hAnsi="Times New Roman"/>
          <w:sz w:val="20"/>
          <w:szCs w:val="20"/>
          <w:lang w:eastAsia="pt-BR"/>
        </w:rPr>
        <w:t xml:space="preserve"> (…)</w:t>
      </w:r>
      <w:r w:rsidRPr="00B2282F">
        <w:rPr>
          <w:rFonts w:ascii="Times New Roman" w:hAnsi="Times New Roman"/>
          <w:sz w:val="20"/>
          <w:szCs w:val="20"/>
          <w:lang w:eastAsia="pt-BR"/>
        </w:rPr>
        <w:t xml:space="preserve"> mas não conhecia muito da cultura portuguesa.</w:t>
      </w:r>
      <w:r>
        <w:rPr>
          <w:rFonts w:ascii="Times New Roman" w:hAnsi="Times New Roman"/>
          <w:sz w:val="20"/>
          <w:szCs w:val="20"/>
          <w:lang w:eastAsia="pt-BR"/>
        </w:rPr>
        <w:t>”</w:t>
      </w:r>
    </w:p>
    <w:p w:rsidR="0064450F" w:rsidRDefault="0064450F" w:rsidP="000B019E">
      <w:pPr>
        <w:autoSpaceDE w:val="0"/>
        <w:autoSpaceDN w:val="0"/>
        <w:adjustRightInd w:val="0"/>
        <w:spacing w:after="0" w:line="360" w:lineRule="auto"/>
        <w:jc w:val="both"/>
        <w:rPr>
          <w:rFonts w:ascii="Times New Roman" w:hAnsi="Times New Roman"/>
          <w:sz w:val="20"/>
          <w:szCs w:val="20"/>
          <w:lang w:eastAsia="pt-BR"/>
        </w:rPr>
      </w:pPr>
    </w:p>
    <w:p w:rsidR="00045A63" w:rsidRDefault="00045A63" w:rsidP="000B019E">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A </w:t>
      </w:r>
      <w:r w:rsidRPr="00326012">
        <w:rPr>
          <w:rFonts w:ascii="Times New Roman" w:hAnsi="Times New Roman" w:cs="Times New Roman"/>
          <w:sz w:val="24"/>
        </w:rPr>
        <w:t>justificação da escolha de Portugal recai</w:t>
      </w:r>
      <w:r w:rsidR="002559E2">
        <w:rPr>
          <w:rFonts w:ascii="Times New Roman" w:hAnsi="Times New Roman" w:cs="Times New Roman"/>
          <w:sz w:val="24"/>
        </w:rPr>
        <w:t>u</w:t>
      </w:r>
      <w:r w:rsidRPr="00326012">
        <w:rPr>
          <w:rFonts w:ascii="Times New Roman" w:hAnsi="Times New Roman" w:cs="Times New Roman"/>
          <w:sz w:val="24"/>
        </w:rPr>
        <w:t xml:space="preserve"> </w:t>
      </w:r>
      <w:r w:rsidR="00574316">
        <w:rPr>
          <w:rFonts w:ascii="Times New Roman" w:hAnsi="Times New Roman" w:cs="Times New Roman"/>
          <w:sz w:val="24"/>
        </w:rPr>
        <w:t>também</w:t>
      </w:r>
      <w:r w:rsidRPr="00326012">
        <w:rPr>
          <w:rFonts w:ascii="Times New Roman" w:hAnsi="Times New Roman" w:cs="Times New Roman"/>
          <w:sz w:val="24"/>
        </w:rPr>
        <w:t xml:space="preserve"> no critério da língua portuguesa</w:t>
      </w:r>
      <w:r w:rsidR="00706CE2">
        <w:rPr>
          <w:rStyle w:val="FootnoteReference"/>
          <w:rFonts w:ascii="Times New Roman" w:hAnsi="Times New Roman" w:cs="Times New Roman"/>
          <w:sz w:val="24"/>
        </w:rPr>
        <w:footnoteReference w:id="43"/>
      </w:r>
      <w:r>
        <w:rPr>
          <w:rFonts w:ascii="Times New Roman" w:hAnsi="Times New Roman" w:cs="Times New Roman"/>
          <w:sz w:val="24"/>
        </w:rPr>
        <w:t>,</w:t>
      </w:r>
      <w:r w:rsidRPr="00326012">
        <w:rPr>
          <w:rFonts w:ascii="Times New Roman" w:hAnsi="Times New Roman" w:cs="Times New Roman"/>
          <w:sz w:val="24"/>
        </w:rPr>
        <w:t xml:space="preserve"> sendo um elemento favorável quando não </w:t>
      </w:r>
      <w:r>
        <w:rPr>
          <w:rFonts w:ascii="Times New Roman" w:hAnsi="Times New Roman" w:cs="Times New Roman"/>
          <w:sz w:val="24"/>
        </w:rPr>
        <w:t>existe o domínio de</w:t>
      </w:r>
      <w:r w:rsidRPr="00326012">
        <w:rPr>
          <w:rFonts w:ascii="Times New Roman" w:hAnsi="Times New Roman" w:cs="Times New Roman"/>
          <w:sz w:val="24"/>
        </w:rPr>
        <w:t xml:space="preserve"> outra língua estrangeira</w:t>
      </w:r>
      <w:r>
        <w:rPr>
          <w:rFonts w:ascii="Times New Roman" w:hAnsi="Times New Roman" w:cs="Times New Roman"/>
          <w:sz w:val="24"/>
        </w:rPr>
        <w:t>. Portugal é uma porta de entrada fácil para a Europa (facilidade para circular depois no espaço Schengen) tendo em conta o Tratado de Amizade, Cooperação e Consulta</w:t>
      </w:r>
      <w:r>
        <w:rPr>
          <w:rStyle w:val="FootnoteReference"/>
          <w:rFonts w:ascii="Times New Roman" w:hAnsi="Times New Roman" w:cs="Times New Roman"/>
          <w:sz w:val="24"/>
        </w:rPr>
        <w:footnoteReference w:id="44"/>
      </w:r>
      <w:r>
        <w:rPr>
          <w:rFonts w:ascii="Times New Roman" w:hAnsi="Times New Roman" w:cs="Times New Roman"/>
          <w:sz w:val="24"/>
        </w:rPr>
        <w:t xml:space="preserve"> tornando a regularização da situação migratória mais fácil do que noutros países.   </w:t>
      </w:r>
    </w:p>
    <w:p w:rsidR="0064450F" w:rsidRDefault="0064450F" w:rsidP="000B019E">
      <w:pPr>
        <w:autoSpaceDE w:val="0"/>
        <w:autoSpaceDN w:val="0"/>
        <w:adjustRightInd w:val="0"/>
        <w:spacing w:after="0" w:line="360" w:lineRule="auto"/>
        <w:ind w:firstLine="708"/>
        <w:jc w:val="both"/>
        <w:rPr>
          <w:rFonts w:ascii="Times New Roman" w:hAnsi="Times New Roman" w:cs="Times New Roman"/>
          <w:sz w:val="24"/>
        </w:rPr>
      </w:pPr>
    </w:p>
    <w:p w:rsidR="00326012" w:rsidRPr="004472BE" w:rsidRDefault="00326012" w:rsidP="000B019E">
      <w:pPr>
        <w:spacing w:after="0" w:line="360" w:lineRule="auto"/>
        <w:jc w:val="both"/>
        <w:rPr>
          <w:rFonts w:ascii="Times New Roman" w:hAnsi="Times New Roman"/>
          <w:sz w:val="20"/>
          <w:szCs w:val="20"/>
        </w:rPr>
      </w:pPr>
      <w:r w:rsidRPr="004472BE">
        <w:rPr>
          <w:rFonts w:ascii="Times New Roman" w:hAnsi="Times New Roman"/>
          <w:sz w:val="20"/>
          <w:szCs w:val="20"/>
        </w:rPr>
        <w:t>T.4 – “</w:t>
      </w:r>
      <w:r w:rsidR="00574316">
        <w:rPr>
          <w:rFonts w:ascii="Times New Roman" w:hAnsi="Times New Roman"/>
          <w:sz w:val="20"/>
          <w:szCs w:val="20"/>
        </w:rPr>
        <w:t xml:space="preserve"> </w:t>
      </w:r>
      <w:r w:rsidRPr="004472BE">
        <w:rPr>
          <w:rFonts w:ascii="Times New Roman" w:hAnsi="Times New Roman"/>
          <w:sz w:val="20"/>
          <w:szCs w:val="20"/>
        </w:rPr>
        <w:t xml:space="preserve">(…) eu acho que é por causa da língua, porque todos sabemos que o </w:t>
      </w:r>
      <w:r w:rsidR="00126240" w:rsidRPr="004472BE">
        <w:rPr>
          <w:rFonts w:ascii="Times New Roman" w:hAnsi="Times New Roman"/>
          <w:sz w:val="20"/>
          <w:szCs w:val="20"/>
        </w:rPr>
        <w:t>B</w:t>
      </w:r>
      <w:r w:rsidRPr="004472BE">
        <w:rPr>
          <w:rFonts w:ascii="Times New Roman" w:hAnsi="Times New Roman"/>
          <w:sz w:val="20"/>
          <w:szCs w:val="20"/>
        </w:rPr>
        <w:t>rasil não é muito incentivado em ensino de línguas, portanto eles não sabem o ing</w:t>
      </w:r>
      <w:r w:rsidR="00574316">
        <w:rPr>
          <w:rFonts w:ascii="Times New Roman" w:hAnsi="Times New Roman"/>
          <w:sz w:val="20"/>
          <w:szCs w:val="20"/>
        </w:rPr>
        <w:t>lês, sabem algo de espanhol (…).”</w:t>
      </w:r>
    </w:p>
    <w:p w:rsidR="00326012" w:rsidRPr="004472BE" w:rsidRDefault="00326012" w:rsidP="000B019E">
      <w:pPr>
        <w:spacing w:after="0" w:line="360" w:lineRule="auto"/>
        <w:jc w:val="both"/>
        <w:rPr>
          <w:rFonts w:ascii="Times New Roman" w:hAnsi="Times New Roman"/>
          <w:sz w:val="20"/>
          <w:szCs w:val="20"/>
          <w:lang w:val="pt-BR" w:eastAsia="pt-BR"/>
        </w:rPr>
      </w:pPr>
      <w:r w:rsidRPr="004472BE">
        <w:rPr>
          <w:rFonts w:ascii="Times New Roman" w:hAnsi="Times New Roman"/>
          <w:sz w:val="20"/>
          <w:szCs w:val="20"/>
          <w:lang w:val="pt-BR" w:eastAsia="pt-BR"/>
        </w:rPr>
        <w:t>I.2 – “A língua portuguesa facilitou a escolha. Foi por isso que vim para Portugal porque não falo mais nenhuma língua.”</w:t>
      </w:r>
    </w:p>
    <w:p w:rsidR="009C55E7" w:rsidRDefault="009C55E7" w:rsidP="000B019E">
      <w:pPr>
        <w:spacing w:after="0" w:line="360" w:lineRule="auto"/>
        <w:jc w:val="both"/>
        <w:rPr>
          <w:rFonts w:ascii="Times New Roman" w:hAnsi="Times New Roman"/>
          <w:sz w:val="20"/>
          <w:szCs w:val="20"/>
          <w:lang w:val="pt-BR" w:eastAsia="pt-BR"/>
        </w:rPr>
      </w:pPr>
      <w:r w:rsidRPr="004472BE">
        <w:rPr>
          <w:rFonts w:ascii="Times New Roman" w:hAnsi="Times New Roman"/>
          <w:sz w:val="20"/>
          <w:szCs w:val="20"/>
          <w:lang w:val="pt-BR" w:eastAsia="pt-BR"/>
        </w:rPr>
        <w:t>I.3 – “</w:t>
      </w:r>
      <w:r w:rsidR="00574316">
        <w:rPr>
          <w:rFonts w:ascii="Times New Roman" w:hAnsi="Times New Roman"/>
          <w:sz w:val="20"/>
          <w:szCs w:val="20"/>
          <w:lang w:val="pt-BR" w:eastAsia="pt-BR"/>
        </w:rPr>
        <w:t xml:space="preserve"> </w:t>
      </w:r>
      <w:r w:rsidRPr="004472BE">
        <w:rPr>
          <w:rFonts w:ascii="Times New Roman" w:hAnsi="Times New Roman"/>
          <w:sz w:val="20"/>
          <w:szCs w:val="20"/>
          <w:lang w:val="pt-BR" w:eastAsia="pt-BR"/>
        </w:rPr>
        <w:t>(…) talvez fosse mais d</w:t>
      </w:r>
      <w:r w:rsidR="009F26EF">
        <w:rPr>
          <w:rFonts w:ascii="Times New Roman" w:hAnsi="Times New Roman"/>
          <w:sz w:val="20"/>
          <w:szCs w:val="20"/>
          <w:lang w:val="pt-BR" w:eastAsia="pt-BR"/>
        </w:rPr>
        <w:t>i</w:t>
      </w:r>
      <w:r w:rsidRPr="004472BE">
        <w:rPr>
          <w:rFonts w:ascii="Times New Roman" w:hAnsi="Times New Roman"/>
          <w:sz w:val="20"/>
          <w:szCs w:val="20"/>
          <w:lang w:val="pt-BR" w:eastAsia="pt-BR"/>
        </w:rPr>
        <w:t>f</w:t>
      </w:r>
      <w:r w:rsidR="009F26EF">
        <w:rPr>
          <w:rFonts w:ascii="Times New Roman" w:hAnsi="Times New Roman"/>
          <w:sz w:val="20"/>
          <w:szCs w:val="20"/>
          <w:lang w:val="pt-BR" w:eastAsia="pt-BR"/>
        </w:rPr>
        <w:t>í</w:t>
      </w:r>
      <w:r w:rsidRPr="004472BE">
        <w:rPr>
          <w:rFonts w:ascii="Times New Roman" w:hAnsi="Times New Roman"/>
          <w:sz w:val="20"/>
          <w:szCs w:val="20"/>
          <w:lang w:val="pt-BR" w:eastAsia="pt-BR"/>
        </w:rPr>
        <w:t>cil para mim se a língua fosse outra porque só sei falar port</w:t>
      </w:r>
      <w:r w:rsidR="009F26EF">
        <w:rPr>
          <w:rFonts w:ascii="Times New Roman" w:hAnsi="Times New Roman"/>
          <w:sz w:val="20"/>
          <w:szCs w:val="20"/>
          <w:lang w:val="pt-BR" w:eastAsia="pt-BR"/>
        </w:rPr>
        <w:t>u</w:t>
      </w:r>
      <w:r w:rsidRPr="004472BE">
        <w:rPr>
          <w:rFonts w:ascii="Times New Roman" w:hAnsi="Times New Roman"/>
          <w:sz w:val="20"/>
          <w:szCs w:val="20"/>
          <w:lang w:val="pt-BR" w:eastAsia="pt-BR"/>
        </w:rPr>
        <w:t>guês.”</w:t>
      </w:r>
    </w:p>
    <w:p w:rsidR="0064450F" w:rsidRPr="004472BE" w:rsidRDefault="0064450F" w:rsidP="000B019E">
      <w:pPr>
        <w:spacing w:after="0" w:line="360" w:lineRule="auto"/>
        <w:jc w:val="both"/>
        <w:rPr>
          <w:rFonts w:ascii="Times New Roman" w:hAnsi="Times New Roman"/>
          <w:sz w:val="20"/>
          <w:szCs w:val="20"/>
          <w:lang w:val="pt-BR" w:eastAsia="pt-BR"/>
        </w:rPr>
      </w:pPr>
    </w:p>
    <w:p w:rsidR="00704EA5" w:rsidRPr="00704EA5" w:rsidRDefault="00045A63" w:rsidP="000B019E">
      <w:pPr>
        <w:autoSpaceDE w:val="0"/>
        <w:autoSpaceDN w:val="0"/>
        <w:adjustRightInd w:val="0"/>
        <w:spacing w:after="0" w:line="360" w:lineRule="auto"/>
        <w:ind w:firstLine="708"/>
        <w:jc w:val="both"/>
        <w:rPr>
          <w:rFonts w:ascii="Times New Roman" w:hAnsi="Times New Roman" w:cs="Times New Roman"/>
          <w:sz w:val="24"/>
          <w:szCs w:val="24"/>
        </w:rPr>
      </w:pPr>
      <w:r w:rsidRPr="00704EA5">
        <w:rPr>
          <w:rFonts w:ascii="Times New Roman" w:hAnsi="Times New Roman" w:cs="Times New Roman"/>
          <w:sz w:val="24"/>
          <w:szCs w:val="24"/>
        </w:rPr>
        <w:t xml:space="preserve">O controlo mais rígido das fronteiras do México com os Estados Unidos da América e a dificuldade da atribuição de vistos de turismo </w:t>
      </w:r>
      <w:r w:rsidR="00704EA5" w:rsidRPr="00704EA5">
        <w:rPr>
          <w:rFonts w:ascii="Times New Roman" w:hAnsi="Times New Roman" w:cs="Times New Roman"/>
          <w:sz w:val="24"/>
          <w:szCs w:val="24"/>
        </w:rPr>
        <w:t>na sequência dos acontecimentos d</w:t>
      </w:r>
      <w:r w:rsidRPr="00704EA5">
        <w:rPr>
          <w:rFonts w:ascii="Times New Roman" w:hAnsi="Times New Roman" w:cs="Times New Roman"/>
          <w:sz w:val="24"/>
          <w:szCs w:val="24"/>
        </w:rPr>
        <w:t>o 11 de setembro</w:t>
      </w:r>
      <w:r w:rsidR="002559E2">
        <w:rPr>
          <w:rFonts w:ascii="Times New Roman" w:hAnsi="Times New Roman" w:cs="Times New Roman"/>
          <w:sz w:val="24"/>
          <w:szCs w:val="24"/>
        </w:rPr>
        <w:t>,</w:t>
      </w:r>
      <w:r w:rsidRPr="00704EA5">
        <w:rPr>
          <w:rFonts w:ascii="Times New Roman" w:hAnsi="Times New Roman" w:cs="Times New Roman"/>
          <w:sz w:val="24"/>
          <w:szCs w:val="24"/>
        </w:rPr>
        <w:t xml:space="preserve"> </w:t>
      </w:r>
      <w:r w:rsidR="002559E2" w:rsidRPr="00704EA5">
        <w:rPr>
          <w:rFonts w:ascii="Times New Roman" w:hAnsi="Times New Roman" w:cs="Times New Roman"/>
          <w:sz w:val="24"/>
          <w:szCs w:val="24"/>
        </w:rPr>
        <w:t>motiv</w:t>
      </w:r>
      <w:r w:rsidR="002559E2">
        <w:rPr>
          <w:rFonts w:ascii="Times New Roman" w:hAnsi="Times New Roman" w:cs="Times New Roman"/>
          <w:sz w:val="24"/>
          <w:szCs w:val="24"/>
        </w:rPr>
        <w:t>aram</w:t>
      </w:r>
      <w:r w:rsidR="002559E2" w:rsidRPr="00704EA5">
        <w:rPr>
          <w:rFonts w:ascii="Times New Roman" w:hAnsi="Times New Roman" w:cs="Times New Roman"/>
          <w:sz w:val="24"/>
          <w:szCs w:val="24"/>
        </w:rPr>
        <w:t xml:space="preserve"> </w:t>
      </w:r>
      <w:r w:rsidRPr="00704EA5">
        <w:rPr>
          <w:rFonts w:ascii="Times New Roman" w:hAnsi="Times New Roman" w:cs="Times New Roman"/>
          <w:sz w:val="24"/>
          <w:szCs w:val="24"/>
        </w:rPr>
        <w:t>a alteração da rota migratória para a europa e</w:t>
      </w:r>
      <w:r w:rsidR="00574316">
        <w:rPr>
          <w:rFonts w:ascii="Times New Roman" w:hAnsi="Times New Roman" w:cs="Times New Roman"/>
          <w:sz w:val="24"/>
          <w:szCs w:val="24"/>
        </w:rPr>
        <w:t>,</w:t>
      </w:r>
      <w:r w:rsidRPr="00704EA5">
        <w:rPr>
          <w:rFonts w:ascii="Times New Roman" w:hAnsi="Times New Roman" w:cs="Times New Roman"/>
          <w:sz w:val="24"/>
          <w:szCs w:val="24"/>
        </w:rPr>
        <w:t xml:space="preserve"> especialmente para Portugal</w:t>
      </w:r>
      <w:r w:rsidR="002559E2">
        <w:rPr>
          <w:rFonts w:ascii="Times New Roman" w:hAnsi="Times New Roman" w:cs="Times New Roman"/>
          <w:sz w:val="24"/>
          <w:szCs w:val="24"/>
        </w:rPr>
        <w:t>,</w:t>
      </w:r>
      <w:r w:rsidRPr="00704EA5">
        <w:rPr>
          <w:rFonts w:ascii="Times New Roman" w:hAnsi="Times New Roman" w:cs="Times New Roman"/>
          <w:sz w:val="24"/>
          <w:szCs w:val="24"/>
        </w:rPr>
        <w:t xml:space="preserve"> com a vantagem comparativa da língua e da facilidade de entrada</w:t>
      </w:r>
      <w:r w:rsidR="00704EA5" w:rsidRPr="00704EA5">
        <w:rPr>
          <w:rFonts w:ascii="Times New Roman" w:hAnsi="Times New Roman" w:cs="Times New Roman"/>
          <w:sz w:val="24"/>
          <w:szCs w:val="24"/>
        </w:rPr>
        <w:t xml:space="preserve"> (Pinho, 2014: 17)</w:t>
      </w:r>
      <w:r w:rsidR="00704EA5">
        <w:rPr>
          <w:rFonts w:ascii="Times New Roman" w:hAnsi="Times New Roman" w:cs="Times New Roman"/>
          <w:sz w:val="24"/>
          <w:szCs w:val="24"/>
        </w:rPr>
        <w:t>.</w:t>
      </w:r>
    </w:p>
    <w:p w:rsidR="000A147D" w:rsidRDefault="000A147D"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T.2 – “</w:t>
      </w:r>
      <w:r w:rsidR="00574316">
        <w:rPr>
          <w:rFonts w:ascii="Times New Roman" w:hAnsi="Times New Roman"/>
          <w:sz w:val="20"/>
          <w:szCs w:val="20"/>
          <w:lang w:eastAsia="pt-BR"/>
        </w:rPr>
        <w:t xml:space="preserve"> </w:t>
      </w:r>
      <w:r>
        <w:rPr>
          <w:rFonts w:ascii="Times New Roman" w:hAnsi="Times New Roman"/>
          <w:sz w:val="20"/>
          <w:szCs w:val="20"/>
          <w:lang w:eastAsia="pt-BR"/>
        </w:rPr>
        <w:t xml:space="preserve">(…) </w:t>
      </w:r>
      <w:r w:rsidRPr="00E52879">
        <w:rPr>
          <w:rFonts w:ascii="Times New Roman" w:hAnsi="Times New Roman"/>
          <w:sz w:val="20"/>
          <w:szCs w:val="20"/>
          <w:lang w:eastAsia="pt-BR"/>
        </w:rPr>
        <w:t xml:space="preserve">os atentados do 11 de Setembro nos EUA. Antes havia muita imigração para os EUA. O maior fechamento das fronteiras americanas depois do atentado e ao mesmo tempo a entrada de Portugal na </w:t>
      </w:r>
      <w:r w:rsidR="00045A63">
        <w:rPr>
          <w:rFonts w:ascii="Times New Roman" w:hAnsi="Times New Roman"/>
          <w:sz w:val="20"/>
          <w:szCs w:val="20"/>
          <w:lang w:eastAsia="pt-BR"/>
        </w:rPr>
        <w:t>UE</w:t>
      </w:r>
      <w:r w:rsidRPr="00E52879">
        <w:rPr>
          <w:rFonts w:ascii="Times New Roman" w:hAnsi="Times New Roman"/>
          <w:sz w:val="20"/>
          <w:szCs w:val="20"/>
          <w:lang w:eastAsia="pt-BR"/>
        </w:rPr>
        <w:t xml:space="preserve"> fez com que os brasileiros mudassem a rota.</w:t>
      </w:r>
      <w:r>
        <w:rPr>
          <w:rFonts w:ascii="Times New Roman" w:hAnsi="Times New Roman"/>
          <w:sz w:val="20"/>
          <w:szCs w:val="20"/>
          <w:lang w:eastAsia="pt-BR"/>
        </w:rPr>
        <w:t>”</w:t>
      </w:r>
    </w:p>
    <w:p w:rsidR="00045A63" w:rsidRDefault="00ED6785"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Existia </w:t>
      </w:r>
      <w:r w:rsidR="00045A63">
        <w:rPr>
          <w:rFonts w:ascii="Times New Roman" w:hAnsi="Times New Roman" w:cs="Times New Roman"/>
          <w:sz w:val="24"/>
          <w:szCs w:val="24"/>
        </w:rPr>
        <w:t>uma certa incerteza relativamente ao período de estadia em Portug</w:t>
      </w:r>
      <w:r w:rsidR="00045A63" w:rsidRPr="00045A63">
        <w:rPr>
          <w:rFonts w:ascii="Times New Roman" w:hAnsi="Times New Roman" w:cs="Times New Roman"/>
          <w:sz w:val="24"/>
          <w:szCs w:val="24"/>
        </w:rPr>
        <w:t>al. Por um lado</w:t>
      </w:r>
      <w:r w:rsidR="00574316">
        <w:rPr>
          <w:rFonts w:ascii="Times New Roman" w:hAnsi="Times New Roman" w:cs="Times New Roman"/>
          <w:sz w:val="24"/>
          <w:szCs w:val="24"/>
        </w:rPr>
        <w:t>,</w:t>
      </w:r>
      <w:r w:rsidR="00045A63" w:rsidRPr="00045A63">
        <w:rPr>
          <w:rFonts w:ascii="Times New Roman" w:hAnsi="Times New Roman" w:cs="Times New Roman"/>
          <w:sz w:val="24"/>
          <w:szCs w:val="24"/>
        </w:rPr>
        <w:t xml:space="preserve"> grande parte dos migrantes entra</w:t>
      </w:r>
      <w:r>
        <w:rPr>
          <w:rFonts w:ascii="Times New Roman" w:hAnsi="Times New Roman" w:cs="Times New Roman"/>
          <w:sz w:val="24"/>
          <w:szCs w:val="24"/>
        </w:rPr>
        <w:t>ra</w:t>
      </w:r>
      <w:r w:rsidR="00045A63" w:rsidRPr="00045A63">
        <w:rPr>
          <w:rFonts w:ascii="Times New Roman" w:hAnsi="Times New Roman" w:cs="Times New Roman"/>
          <w:sz w:val="24"/>
          <w:szCs w:val="24"/>
        </w:rPr>
        <w:t>m como turistas (com um bilhete de avião de ida e volta) e acaba</w:t>
      </w:r>
      <w:r>
        <w:rPr>
          <w:rFonts w:ascii="Times New Roman" w:hAnsi="Times New Roman" w:cs="Times New Roman"/>
          <w:sz w:val="24"/>
          <w:szCs w:val="24"/>
        </w:rPr>
        <w:t>ra</w:t>
      </w:r>
      <w:r w:rsidR="00045A63" w:rsidRPr="00045A63">
        <w:rPr>
          <w:rFonts w:ascii="Times New Roman" w:hAnsi="Times New Roman" w:cs="Times New Roman"/>
          <w:sz w:val="24"/>
          <w:szCs w:val="24"/>
        </w:rPr>
        <w:t>m por ficar além do período permitido (90 dias)</w:t>
      </w:r>
      <w:r w:rsidR="00645E75">
        <w:rPr>
          <w:rFonts w:ascii="Times New Roman" w:hAnsi="Times New Roman" w:cs="Times New Roman"/>
          <w:sz w:val="24"/>
          <w:szCs w:val="24"/>
        </w:rPr>
        <w:t>,</w:t>
      </w:r>
      <w:r w:rsidR="00045A63" w:rsidRPr="00045A63">
        <w:rPr>
          <w:rFonts w:ascii="Times New Roman" w:hAnsi="Times New Roman" w:cs="Times New Roman"/>
          <w:sz w:val="24"/>
          <w:szCs w:val="24"/>
        </w:rPr>
        <w:t xml:space="preserve"> para tentarem arranjar trabalho e decidir</w:t>
      </w:r>
      <w:r>
        <w:rPr>
          <w:rFonts w:ascii="Times New Roman" w:hAnsi="Times New Roman" w:cs="Times New Roman"/>
          <w:sz w:val="24"/>
          <w:szCs w:val="24"/>
        </w:rPr>
        <w:t>em</w:t>
      </w:r>
      <w:r w:rsidR="00045A63" w:rsidRPr="00045A63">
        <w:rPr>
          <w:rFonts w:ascii="Times New Roman" w:hAnsi="Times New Roman" w:cs="Times New Roman"/>
          <w:sz w:val="24"/>
          <w:szCs w:val="24"/>
        </w:rPr>
        <w:t xml:space="preserve"> se permanecem</w:t>
      </w:r>
      <w:r w:rsidR="00645E75">
        <w:rPr>
          <w:rFonts w:ascii="Times New Roman" w:hAnsi="Times New Roman" w:cs="Times New Roman"/>
          <w:sz w:val="24"/>
          <w:szCs w:val="24"/>
        </w:rPr>
        <w:t>,</w:t>
      </w:r>
      <w:r w:rsidR="00045A63" w:rsidRPr="00045A63">
        <w:rPr>
          <w:rFonts w:ascii="Times New Roman" w:hAnsi="Times New Roman" w:cs="Times New Roman"/>
          <w:sz w:val="24"/>
          <w:szCs w:val="24"/>
        </w:rPr>
        <w:t xml:space="preserve"> ou não</w:t>
      </w:r>
      <w:r w:rsidR="00645E75">
        <w:rPr>
          <w:rFonts w:ascii="Times New Roman" w:hAnsi="Times New Roman" w:cs="Times New Roman"/>
          <w:sz w:val="24"/>
          <w:szCs w:val="24"/>
        </w:rPr>
        <w:t>,</w:t>
      </w:r>
      <w:r w:rsidR="00045A63" w:rsidRPr="00045A63">
        <w:rPr>
          <w:rFonts w:ascii="Times New Roman" w:hAnsi="Times New Roman" w:cs="Times New Roman"/>
          <w:sz w:val="24"/>
          <w:szCs w:val="24"/>
        </w:rPr>
        <w:t xml:space="preserve"> em Portugal. Por outro lado,</w:t>
      </w:r>
      <w:r w:rsidR="00045A63">
        <w:rPr>
          <w:rFonts w:ascii="Times New Roman" w:hAnsi="Times New Roman" w:cs="Times New Roman"/>
          <w:sz w:val="24"/>
          <w:szCs w:val="24"/>
        </w:rPr>
        <w:t xml:space="preserve"> não </w:t>
      </w:r>
      <w:r>
        <w:rPr>
          <w:rFonts w:ascii="Times New Roman" w:hAnsi="Times New Roman" w:cs="Times New Roman"/>
          <w:sz w:val="24"/>
          <w:szCs w:val="24"/>
        </w:rPr>
        <w:t xml:space="preserve">vinham </w:t>
      </w:r>
      <w:r w:rsidR="00045A63">
        <w:rPr>
          <w:rFonts w:ascii="Times New Roman" w:hAnsi="Times New Roman" w:cs="Times New Roman"/>
          <w:sz w:val="24"/>
          <w:szCs w:val="24"/>
        </w:rPr>
        <w:t xml:space="preserve">com uma previsão certa do tempo </w:t>
      </w:r>
      <w:r>
        <w:rPr>
          <w:rFonts w:ascii="Times New Roman" w:hAnsi="Times New Roman" w:cs="Times New Roman"/>
          <w:sz w:val="24"/>
          <w:szCs w:val="24"/>
        </w:rPr>
        <w:t>de estadia</w:t>
      </w:r>
      <w:r w:rsidR="00645E75">
        <w:rPr>
          <w:rFonts w:ascii="Times New Roman" w:hAnsi="Times New Roman" w:cs="Times New Roman"/>
          <w:sz w:val="24"/>
          <w:szCs w:val="24"/>
        </w:rPr>
        <w:t>, sobretudo pelo facto de virem, em muitos casos, desinformados, e por não terem preparado de forma conveniente a sua migração e, cingirem-se às informações facultadas pelas redes migratórias.</w:t>
      </w:r>
    </w:p>
    <w:p w:rsidR="0064450F" w:rsidRDefault="0064450F" w:rsidP="000B019E">
      <w:pPr>
        <w:spacing w:after="0" w:line="360" w:lineRule="auto"/>
        <w:ind w:firstLine="708"/>
        <w:jc w:val="both"/>
        <w:rPr>
          <w:rFonts w:ascii="Times New Roman" w:hAnsi="Times New Roman" w:cs="Times New Roman"/>
          <w:sz w:val="24"/>
          <w:szCs w:val="24"/>
        </w:rPr>
      </w:pPr>
    </w:p>
    <w:p w:rsidR="00FE795A" w:rsidRDefault="00AD2861" w:rsidP="000B019E">
      <w:pPr>
        <w:spacing w:after="0" w:line="360" w:lineRule="auto"/>
        <w:jc w:val="both"/>
        <w:rPr>
          <w:rFonts w:ascii="Times New Roman" w:hAnsi="Times New Roman" w:cs="Times New Roman"/>
          <w:sz w:val="20"/>
          <w:szCs w:val="24"/>
        </w:rPr>
      </w:pPr>
      <w:r>
        <w:rPr>
          <w:rFonts w:ascii="Times New Roman" w:hAnsi="Times New Roman"/>
          <w:sz w:val="20"/>
          <w:szCs w:val="24"/>
          <w:lang w:val="pt-BR" w:eastAsia="pt-BR"/>
        </w:rPr>
        <w:t>I.1 – “</w:t>
      </w:r>
      <w:r w:rsidRPr="00E52879">
        <w:rPr>
          <w:rFonts w:ascii="Times New Roman" w:hAnsi="Times New Roman"/>
          <w:sz w:val="20"/>
          <w:szCs w:val="24"/>
          <w:lang w:val="pt-BR" w:eastAsia="pt-BR"/>
        </w:rPr>
        <w:t>Eu pensei que ficava 2, 3 meses e ia embora… Só que depois eu vi que o meu marido gostava tanto e eu passei a ter gosto também e comecei a trabalhar… Gostei e ficámos.</w:t>
      </w:r>
      <w:r>
        <w:rPr>
          <w:rFonts w:ascii="Times New Roman" w:hAnsi="Times New Roman"/>
          <w:sz w:val="20"/>
          <w:szCs w:val="24"/>
          <w:lang w:val="pt-BR" w:eastAsia="pt-BR"/>
        </w:rPr>
        <w:t>”</w:t>
      </w:r>
    </w:p>
    <w:p w:rsidR="00313724" w:rsidRDefault="001030BC"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I.6 – “</w:t>
      </w:r>
      <w:r w:rsidRPr="0082745E">
        <w:rPr>
          <w:rFonts w:ascii="Times New Roman" w:hAnsi="Times New Roman"/>
          <w:sz w:val="20"/>
          <w:szCs w:val="20"/>
          <w:lang w:eastAsia="pt-BR"/>
        </w:rPr>
        <w:t>A gente não veio com uma ideia fixa de quanto tempo ficaríamos. A gente veio com aquela ideia de “vamos lá, vamos tentar, vamos ver como dá. Se não der bem voltamos ao Brasil</w:t>
      </w:r>
      <w:r>
        <w:rPr>
          <w:rFonts w:ascii="Times New Roman" w:hAnsi="Times New Roman"/>
          <w:sz w:val="20"/>
          <w:szCs w:val="20"/>
          <w:lang w:eastAsia="pt-BR"/>
        </w:rPr>
        <w:t>”</w:t>
      </w:r>
      <w:r w:rsidRPr="0082745E">
        <w:rPr>
          <w:rFonts w:ascii="Times New Roman" w:hAnsi="Times New Roman"/>
          <w:sz w:val="20"/>
          <w:szCs w:val="20"/>
          <w:lang w:eastAsia="pt-BR"/>
        </w:rPr>
        <w:t xml:space="preserve"> mas não tínhamos um tempo previsto.</w:t>
      </w:r>
      <w:r>
        <w:rPr>
          <w:rFonts w:ascii="Times New Roman" w:hAnsi="Times New Roman"/>
          <w:sz w:val="20"/>
          <w:szCs w:val="20"/>
          <w:lang w:eastAsia="pt-BR"/>
        </w:rPr>
        <w:t>”</w:t>
      </w:r>
    </w:p>
    <w:p w:rsidR="001030BC" w:rsidRDefault="001030BC" w:rsidP="000B019E">
      <w:pPr>
        <w:spacing w:after="0" w:line="360" w:lineRule="auto"/>
        <w:jc w:val="both"/>
        <w:rPr>
          <w:rFonts w:ascii="Times New Roman" w:hAnsi="Times New Roman"/>
          <w:sz w:val="20"/>
        </w:rPr>
      </w:pPr>
      <w:r>
        <w:rPr>
          <w:rFonts w:ascii="Times New Roman" w:hAnsi="Times New Roman"/>
          <w:sz w:val="20"/>
        </w:rPr>
        <w:t>I. 7 – “</w:t>
      </w:r>
      <w:r w:rsidRPr="00142495">
        <w:rPr>
          <w:rFonts w:ascii="Times New Roman" w:hAnsi="Times New Roman"/>
          <w:sz w:val="20"/>
        </w:rPr>
        <w:t>Não sabia quanto tempo ir</w:t>
      </w:r>
      <w:r w:rsidR="00574316">
        <w:rPr>
          <w:rFonts w:ascii="Times New Roman" w:hAnsi="Times New Roman"/>
          <w:sz w:val="20"/>
        </w:rPr>
        <w:t>ia</w:t>
      </w:r>
      <w:r w:rsidRPr="00142495">
        <w:rPr>
          <w:rFonts w:ascii="Times New Roman" w:hAnsi="Times New Roman"/>
          <w:sz w:val="20"/>
        </w:rPr>
        <w:t xml:space="preserve"> ficar.</w:t>
      </w:r>
      <w:r>
        <w:rPr>
          <w:rFonts w:ascii="Times New Roman" w:hAnsi="Times New Roman"/>
          <w:sz w:val="20"/>
        </w:rPr>
        <w:t>”</w:t>
      </w:r>
    </w:p>
    <w:p w:rsidR="005A588B" w:rsidRDefault="005A588B" w:rsidP="000B019E">
      <w:pPr>
        <w:autoSpaceDE w:val="0"/>
        <w:autoSpaceDN w:val="0"/>
        <w:adjustRightInd w:val="0"/>
        <w:spacing w:after="0" w:line="360" w:lineRule="auto"/>
        <w:rPr>
          <w:rFonts w:ascii="DIN-Light" w:hAnsi="DIN-Light" w:cs="DIN-Light"/>
        </w:rPr>
      </w:pPr>
    </w:p>
    <w:p w:rsidR="001C78D6" w:rsidRPr="00041150" w:rsidRDefault="001C78D6" w:rsidP="000B019E">
      <w:pPr>
        <w:spacing w:after="0" w:line="360" w:lineRule="auto"/>
        <w:rPr>
          <w:rFonts w:ascii="Times New Roman" w:hAnsi="Times New Roman" w:cs="Times New Roman"/>
          <w:i/>
          <w:color w:val="FF0000"/>
          <w:sz w:val="24"/>
          <w:szCs w:val="24"/>
        </w:rPr>
      </w:pPr>
      <w:r w:rsidRPr="00041150">
        <w:rPr>
          <w:rFonts w:ascii="Times New Roman" w:hAnsi="Times New Roman" w:cs="Times New Roman"/>
          <w:i/>
          <w:sz w:val="24"/>
          <w:szCs w:val="24"/>
        </w:rPr>
        <w:t xml:space="preserve">Percurso </w:t>
      </w:r>
      <w:r w:rsidR="00041150">
        <w:rPr>
          <w:rFonts w:ascii="Times New Roman" w:hAnsi="Times New Roman" w:cs="Times New Roman"/>
          <w:i/>
          <w:sz w:val="24"/>
          <w:szCs w:val="24"/>
        </w:rPr>
        <w:t>laboral em Portugal</w:t>
      </w:r>
    </w:p>
    <w:p w:rsidR="00E30F89" w:rsidRDefault="009F5BFE"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Uma vez em Portugal, o migrante procurou inserir-se rapidamente no mercado de trabalho para alcançar um dos principais objetivos do projeto migratório: melhorar a sua condição financeira e/ou evoluir a nível profissional. No entanto, foi possível perceber que independentemente das qualificações e habilitações académicas, a inserção laboral cingiu-se à área dos serviços domésticos, restauração, comercial e setor fabril. A sujeição a condições precárias no mercado de trabalho ou, de trabalho sem contrato, é justificada pelas dificuldades de entrada no mercado de trabalho e carências a nível socioeconómico.</w:t>
      </w:r>
      <w:r w:rsidR="00706CE2">
        <w:rPr>
          <w:rStyle w:val="FootnoteReference"/>
          <w:rFonts w:ascii="Times New Roman" w:hAnsi="Times New Roman" w:cs="Times New Roman"/>
          <w:sz w:val="24"/>
          <w:szCs w:val="24"/>
        </w:rPr>
        <w:footnoteReference w:id="45"/>
      </w:r>
      <w:r>
        <w:rPr>
          <w:rFonts w:ascii="Times New Roman" w:hAnsi="Times New Roman" w:cs="Times New Roman"/>
          <w:sz w:val="24"/>
          <w:szCs w:val="24"/>
        </w:rPr>
        <w:t xml:space="preserve"> </w:t>
      </w:r>
    </w:p>
    <w:p w:rsidR="0064450F" w:rsidRDefault="0064450F" w:rsidP="000B019E">
      <w:pPr>
        <w:spacing w:after="0" w:line="360" w:lineRule="auto"/>
        <w:ind w:firstLine="708"/>
        <w:jc w:val="both"/>
        <w:rPr>
          <w:rFonts w:ascii="Times New Roman" w:hAnsi="Times New Roman" w:cs="Times New Roman"/>
          <w:sz w:val="24"/>
          <w:szCs w:val="24"/>
        </w:rPr>
      </w:pPr>
    </w:p>
    <w:p w:rsidR="00E30F89" w:rsidRPr="00E30F89" w:rsidRDefault="00E30F89" w:rsidP="000B019E">
      <w:pPr>
        <w:autoSpaceDE w:val="0"/>
        <w:autoSpaceDN w:val="0"/>
        <w:adjustRightInd w:val="0"/>
        <w:spacing w:after="0" w:line="360" w:lineRule="auto"/>
        <w:jc w:val="both"/>
        <w:rPr>
          <w:rFonts w:ascii="Times New Roman" w:hAnsi="Times New Roman"/>
          <w:sz w:val="20"/>
          <w:szCs w:val="20"/>
          <w:lang w:val="pt-BR"/>
        </w:rPr>
      </w:pPr>
      <w:r w:rsidRPr="00E30F89">
        <w:rPr>
          <w:rFonts w:ascii="Times New Roman" w:hAnsi="Times New Roman"/>
          <w:sz w:val="20"/>
          <w:szCs w:val="20"/>
          <w:lang w:val="pt-BR"/>
        </w:rPr>
        <w:t>I.3 – “[no Brasil]</w:t>
      </w:r>
      <w:r w:rsidR="00706CE2">
        <w:rPr>
          <w:rFonts w:ascii="Times New Roman" w:hAnsi="Times New Roman"/>
          <w:sz w:val="20"/>
          <w:szCs w:val="20"/>
          <w:lang w:val="pt-BR"/>
        </w:rPr>
        <w:t xml:space="preserve"> f</w:t>
      </w:r>
      <w:r w:rsidRPr="00E30F89">
        <w:rPr>
          <w:rFonts w:ascii="Times New Roman" w:hAnsi="Times New Roman"/>
          <w:sz w:val="20"/>
          <w:szCs w:val="24"/>
          <w:lang w:eastAsia="pt-BR"/>
        </w:rPr>
        <w:t>ui trabalhar quando era nova para o laboratório d</w:t>
      </w:r>
      <w:r w:rsidR="00706CE2">
        <w:rPr>
          <w:rFonts w:ascii="Times New Roman" w:hAnsi="Times New Roman"/>
          <w:sz w:val="20"/>
          <w:szCs w:val="24"/>
          <w:lang w:eastAsia="pt-BR"/>
        </w:rPr>
        <w:t>e uma</w:t>
      </w:r>
      <w:r w:rsidRPr="00E30F89">
        <w:rPr>
          <w:rFonts w:ascii="Times New Roman" w:hAnsi="Times New Roman"/>
          <w:sz w:val="20"/>
          <w:szCs w:val="24"/>
          <w:lang w:eastAsia="pt-BR"/>
        </w:rPr>
        <w:t xml:space="preserve"> revista (…) acabei aprendendo e até fotografei em </w:t>
      </w:r>
      <w:r w:rsidRPr="00E30F89">
        <w:rPr>
          <w:rFonts w:ascii="Times New Roman" w:hAnsi="Times New Roman"/>
          <w:i/>
          <w:sz w:val="20"/>
          <w:szCs w:val="24"/>
          <w:lang w:eastAsia="pt-BR"/>
        </w:rPr>
        <w:t>shows</w:t>
      </w:r>
      <w:r w:rsidRPr="00E30F89">
        <w:rPr>
          <w:rFonts w:ascii="Times New Roman" w:hAnsi="Times New Roman"/>
          <w:sz w:val="20"/>
          <w:szCs w:val="24"/>
          <w:lang w:eastAsia="pt-BR"/>
        </w:rPr>
        <w:t>.</w:t>
      </w:r>
      <w:r w:rsidRPr="00E30F89">
        <w:rPr>
          <w:rFonts w:ascii="Times New Roman" w:hAnsi="Times New Roman"/>
          <w:sz w:val="20"/>
          <w:szCs w:val="20"/>
          <w:lang w:val="pt-BR"/>
        </w:rPr>
        <w:t xml:space="preserve"> [Em Portugal] fiz muita coisa. Trabalhei com faxina, sobretudo em prédios</w:t>
      </w:r>
      <w:r w:rsidRPr="00E30F89">
        <w:rPr>
          <w:rFonts w:ascii="Times New Roman" w:hAnsi="Times New Roman"/>
          <w:sz w:val="20"/>
          <w:szCs w:val="20"/>
          <w:lang w:val="pt-BR" w:eastAsia="pt-BR"/>
        </w:rPr>
        <w:t xml:space="preserve"> (…) </w:t>
      </w:r>
      <w:r w:rsidRPr="00E30F89">
        <w:rPr>
          <w:rFonts w:ascii="Times New Roman" w:hAnsi="Times New Roman"/>
          <w:sz w:val="20"/>
          <w:szCs w:val="20"/>
          <w:lang w:val="pt-BR"/>
        </w:rPr>
        <w:t>Não tem sido fácil porque eu também estou desempregada neste momento. Faço alguns serviços que aparecem mas não é nada seguro.”</w:t>
      </w:r>
    </w:p>
    <w:p w:rsidR="00E30F89" w:rsidRPr="00E30F89" w:rsidRDefault="00E30F89" w:rsidP="000B019E">
      <w:pPr>
        <w:spacing w:after="0" w:line="360" w:lineRule="auto"/>
        <w:jc w:val="both"/>
        <w:rPr>
          <w:rFonts w:ascii="Times New Roman" w:hAnsi="Times New Roman"/>
          <w:sz w:val="20"/>
          <w:szCs w:val="20"/>
          <w:lang w:val="pt-BR"/>
        </w:rPr>
      </w:pPr>
      <w:r w:rsidRPr="00E30F89">
        <w:rPr>
          <w:rFonts w:ascii="Times New Roman" w:hAnsi="Times New Roman"/>
          <w:sz w:val="20"/>
          <w:szCs w:val="20"/>
          <w:lang w:eastAsia="pt-BR"/>
        </w:rPr>
        <w:t>I.4 – “Sou publicitária</w:t>
      </w:r>
      <w:r w:rsidR="00574316">
        <w:rPr>
          <w:rFonts w:ascii="Times New Roman" w:hAnsi="Times New Roman"/>
          <w:sz w:val="20"/>
          <w:szCs w:val="20"/>
          <w:lang w:eastAsia="pt-BR"/>
        </w:rPr>
        <w:t>,</w:t>
      </w:r>
      <w:r w:rsidRPr="00E30F89">
        <w:rPr>
          <w:rFonts w:ascii="Times New Roman" w:hAnsi="Times New Roman"/>
          <w:sz w:val="20"/>
          <w:szCs w:val="20"/>
          <w:lang w:eastAsia="pt-BR"/>
        </w:rPr>
        <w:t xml:space="preserve"> trabalhava na área de publicidade e era professora numa universidade particular à noite. Estive</w:t>
      </w:r>
      <w:r w:rsidR="00706CE2">
        <w:rPr>
          <w:rFonts w:ascii="Times New Roman" w:hAnsi="Times New Roman"/>
          <w:sz w:val="20"/>
          <w:szCs w:val="20"/>
        </w:rPr>
        <w:t xml:space="preserve"> durante sete anos </w:t>
      </w:r>
      <w:r w:rsidRPr="00E30F89">
        <w:rPr>
          <w:rFonts w:ascii="Times New Roman" w:hAnsi="Times New Roman"/>
          <w:sz w:val="20"/>
          <w:szCs w:val="20"/>
        </w:rPr>
        <w:t xml:space="preserve">ligada ao mercado publicitário e trabalhei também na regulamentação e denúncia de anúncios publicitários com cariz prejudicial e abusivo da imagem da </w:t>
      </w:r>
      <w:r w:rsidR="00574316">
        <w:rPr>
          <w:rFonts w:ascii="Times New Roman" w:hAnsi="Times New Roman"/>
          <w:sz w:val="20"/>
          <w:szCs w:val="20"/>
        </w:rPr>
        <w:t>m</w:t>
      </w:r>
      <w:r w:rsidRPr="00E30F89">
        <w:rPr>
          <w:rFonts w:ascii="Times New Roman" w:hAnsi="Times New Roman"/>
          <w:sz w:val="20"/>
          <w:szCs w:val="20"/>
        </w:rPr>
        <w:t xml:space="preserve">ulher em Recife (…) [Em Portugal] </w:t>
      </w:r>
      <w:r w:rsidRPr="00E30F89">
        <w:rPr>
          <w:rFonts w:ascii="Times New Roman" w:hAnsi="Times New Roman"/>
          <w:sz w:val="20"/>
          <w:szCs w:val="20"/>
          <w:lang w:eastAsia="pt-BR"/>
        </w:rPr>
        <w:t>Inicialmente, numa visão muito ingénua ainda</w:t>
      </w:r>
      <w:r w:rsidR="00574316">
        <w:rPr>
          <w:rFonts w:ascii="Times New Roman" w:hAnsi="Times New Roman"/>
          <w:sz w:val="20"/>
          <w:szCs w:val="20"/>
          <w:lang w:eastAsia="pt-BR"/>
        </w:rPr>
        <w:t>,</w:t>
      </w:r>
      <w:r w:rsidRPr="00E30F89">
        <w:rPr>
          <w:rFonts w:ascii="Times New Roman" w:hAnsi="Times New Roman"/>
          <w:sz w:val="20"/>
          <w:szCs w:val="20"/>
          <w:lang w:eastAsia="pt-BR"/>
        </w:rPr>
        <w:t xml:space="preserve"> eu ia tentar uma bolsa (…) obviamente não foi o que aconteceu então tive que trabalhar para me sustentar. Trabalhei em promoções no centro comercial, trabalhei em lojas depois consegui um emprego mais na minha área que era </w:t>
      </w:r>
      <w:r w:rsidR="00D55963">
        <w:rPr>
          <w:rFonts w:ascii="Times New Roman" w:hAnsi="Times New Roman"/>
          <w:sz w:val="20"/>
          <w:szCs w:val="20"/>
          <w:lang w:eastAsia="pt-BR"/>
        </w:rPr>
        <w:t>n</w:t>
      </w:r>
      <w:r w:rsidRPr="00E30F89">
        <w:rPr>
          <w:rFonts w:ascii="Times New Roman" w:hAnsi="Times New Roman"/>
          <w:sz w:val="20"/>
          <w:szCs w:val="20"/>
          <w:lang w:eastAsia="pt-BR"/>
        </w:rPr>
        <w:t xml:space="preserve">a </w:t>
      </w:r>
      <w:r w:rsidRPr="00D55963">
        <w:rPr>
          <w:rFonts w:ascii="Times New Roman" w:hAnsi="Times New Roman"/>
          <w:i/>
          <w:sz w:val="20"/>
          <w:szCs w:val="20"/>
          <w:lang w:eastAsia="pt-BR"/>
        </w:rPr>
        <w:t>marktest</w:t>
      </w:r>
      <w:r w:rsidRPr="00E30F89">
        <w:rPr>
          <w:rFonts w:ascii="Times New Roman" w:hAnsi="Times New Roman"/>
          <w:sz w:val="20"/>
          <w:szCs w:val="20"/>
          <w:lang w:eastAsia="pt-BR"/>
        </w:rPr>
        <w:t xml:space="preserve"> e trabalhei na área de pesquisa de mercado. Depois aí fiquei até ter bolsa de doutoramento, já foi outro período mais estável.”</w:t>
      </w:r>
    </w:p>
    <w:p w:rsidR="00BE4CF2" w:rsidRDefault="00BE4CF2" w:rsidP="000B019E">
      <w:pPr>
        <w:autoSpaceDE w:val="0"/>
        <w:autoSpaceDN w:val="0"/>
        <w:adjustRightInd w:val="0"/>
        <w:spacing w:after="0" w:line="360" w:lineRule="auto"/>
        <w:jc w:val="both"/>
        <w:rPr>
          <w:rFonts w:ascii="Times New Roman" w:hAnsi="Times New Roman"/>
          <w:sz w:val="20"/>
          <w:szCs w:val="20"/>
        </w:rPr>
      </w:pPr>
      <w:r>
        <w:rPr>
          <w:rFonts w:ascii="Times New Roman" w:hAnsi="Times New Roman"/>
          <w:sz w:val="20"/>
        </w:rPr>
        <w:t>I.8 – “</w:t>
      </w:r>
      <w:r w:rsidRPr="00BE4CF2">
        <w:rPr>
          <w:rFonts w:ascii="Times New Roman" w:hAnsi="Times New Roman"/>
          <w:sz w:val="20"/>
          <w:szCs w:val="20"/>
        </w:rPr>
        <w:t>Tive de começar como toda a gente começa: a trabalhar com crianças</w:t>
      </w:r>
      <w:r w:rsidR="00D55963">
        <w:rPr>
          <w:rFonts w:ascii="Times New Roman" w:hAnsi="Times New Roman"/>
          <w:sz w:val="20"/>
          <w:szCs w:val="20"/>
        </w:rPr>
        <w:t>,</w:t>
      </w:r>
      <w:r w:rsidRPr="00BE4CF2">
        <w:rPr>
          <w:rFonts w:ascii="Times New Roman" w:hAnsi="Times New Roman"/>
          <w:sz w:val="20"/>
          <w:szCs w:val="20"/>
        </w:rPr>
        <w:t xml:space="preserve"> trabalhar em restaurantes, fazer faxina (…)</w:t>
      </w:r>
      <w:r w:rsidR="00D55963">
        <w:rPr>
          <w:rFonts w:ascii="Times New Roman" w:hAnsi="Times New Roman"/>
          <w:sz w:val="20"/>
          <w:szCs w:val="20"/>
        </w:rPr>
        <w:t>.</w:t>
      </w:r>
      <w:r w:rsidRPr="00BE4CF2">
        <w:rPr>
          <w:rFonts w:ascii="Times New Roman" w:hAnsi="Times New Roman"/>
          <w:sz w:val="20"/>
          <w:szCs w:val="20"/>
        </w:rPr>
        <w:t>”</w:t>
      </w:r>
    </w:p>
    <w:p w:rsidR="0064450F" w:rsidRPr="00E30F89" w:rsidRDefault="0064450F" w:rsidP="000B019E">
      <w:pPr>
        <w:autoSpaceDE w:val="0"/>
        <w:autoSpaceDN w:val="0"/>
        <w:adjustRightInd w:val="0"/>
        <w:spacing w:after="0" w:line="360" w:lineRule="auto"/>
        <w:jc w:val="both"/>
        <w:rPr>
          <w:rFonts w:ascii="Times New Roman" w:hAnsi="Times New Roman"/>
          <w:sz w:val="20"/>
        </w:rPr>
      </w:pPr>
    </w:p>
    <w:p w:rsidR="009F5BFE" w:rsidRDefault="009F5BFE"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É possível verificar, ainda, que vários entrevistados referiram vir para Portugal sem ter qualquer tipo de contrato ou trabalho</w:t>
      </w:r>
      <w:r w:rsidR="00D55963">
        <w:rPr>
          <w:rFonts w:ascii="Times New Roman" w:hAnsi="Times New Roman" w:cs="Times New Roman"/>
          <w:sz w:val="24"/>
          <w:szCs w:val="24"/>
        </w:rPr>
        <w:t xml:space="preserve"> em vista</w:t>
      </w:r>
      <w:r>
        <w:rPr>
          <w:rFonts w:ascii="Times New Roman" w:hAnsi="Times New Roman" w:cs="Times New Roman"/>
          <w:sz w:val="24"/>
          <w:szCs w:val="24"/>
        </w:rPr>
        <w:t>.</w:t>
      </w:r>
    </w:p>
    <w:p w:rsidR="0064450F" w:rsidRDefault="0064450F" w:rsidP="000B019E">
      <w:pPr>
        <w:spacing w:after="0" w:line="360" w:lineRule="auto"/>
        <w:ind w:firstLine="708"/>
        <w:jc w:val="both"/>
        <w:rPr>
          <w:rFonts w:ascii="Times New Roman" w:hAnsi="Times New Roman" w:cs="Times New Roman"/>
          <w:sz w:val="24"/>
          <w:szCs w:val="24"/>
        </w:rPr>
      </w:pPr>
    </w:p>
    <w:p w:rsidR="006365B8" w:rsidRDefault="006365B8" w:rsidP="000B019E">
      <w:pPr>
        <w:spacing w:after="0" w:line="360" w:lineRule="auto"/>
        <w:jc w:val="both"/>
        <w:rPr>
          <w:rFonts w:ascii="Times New Roman" w:hAnsi="Times New Roman"/>
          <w:sz w:val="20"/>
          <w:szCs w:val="20"/>
          <w:lang w:val="pt-BR" w:eastAsia="pt-BR"/>
        </w:rPr>
      </w:pPr>
      <w:r>
        <w:rPr>
          <w:rFonts w:ascii="Times New Roman" w:hAnsi="Times New Roman"/>
          <w:sz w:val="20"/>
          <w:szCs w:val="20"/>
          <w:lang w:val="pt-BR" w:eastAsia="pt-BR"/>
        </w:rPr>
        <w:t>I.1 – “</w:t>
      </w:r>
      <w:r w:rsidRPr="00E52879">
        <w:rPr>
          <w:rFonts w:ascii="Times New Roman" w:hAnsi="Times New Roman"/>
          <w:sz w:val="20"/>
          <w:szCs w:val="20"/>
          <w:lang w:val="pt-BR" w:eastAsia="pt-BR"/>
        </w:rPr>
        <w:t>Não, não tinha nada em vista.</w:t>
      </w:r>
      <w:r>
        <w:rPr>
          <w:rFonts w:ascii="Times New Roman" w:hAnsi="Times New Roman"/>
          <w:sz w:val="20"/>
          <w:szCs w:val="20"/>
          <w:lang w:val="pt-BR" w:eastAsia="pt-BR"/>
        </w:rPr>
        <w:t>”</w:t>
      </w:r>
    </w:p>
    <w:p w:rsidR="008B61FE" w:rsidRDefault="008B61FE"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I.6 – “</w:t>
      </w:r>
      <w:r w:rsidRPr="0082745E">
        <w:rPr>
          <w:rFonts w:ascii="Times New Roman" w:hAnsi="Times New Roman"/>
          <w:sz w:val="20"/>
          <w:szCs w:val="20"/>
          <w:lang w:eastAsia="pt-BR"/>
        </w:rPr>
        <w:t>A gente veio com aquela ideia de “vamos lá, vamos tentar, vamos ver como dá. Se não der bem voltamos ao Brasil</w:t>
      </w:r>
      <w:r w:rsidR="00910152">
        <w:rPr>
          <w:rFonts w:ascii="Times New Roman" w:hAnsi="Times New Roman"/>
          <w:sz w:val="20"/>
          <w:szCs w:val="20"/>
          <w:lang w:eastAsia="pt-BR"/>
        </w:rPr>
        <w:t>.</w:t>
      </w:r>
      <w:r>
        <w:rPr>
          <w:rFonts w:ascii="Times New Roman" w:hAnsi="Times New Roman"/>
          <w:sz w:val="20"/>
          <w:szCs w:val="20"/>
          <w:lang w:eastAsia="pt-BR"/>
        </w:rPr>
        <w:t>”</w:t>
      </w:r>
    </w:p>
    <w:p w:rsidR="0064450F" w:rsidRDefault="0064450F" w:rsidP="000B019E">
      <w:pPr>
        <w:spacing w:after="0" w:line="360" w:lineRule="auto"/>
        <w:jc w:val="both"/>
        <w:rPr>
          <w:rFonts w:ascii="Times New Roman" w:hAnsi="Times New Roman"/>
          <w:sz w:val="20"/>
          <w:szCs w:val="20"/>
          <w:lang w:eastAsia="pt-BR"/>
        </w:rPr>
      </w:pPr>
    </w:p>
    <w:p w:rsidR="009F5BFE" w:rsidRDefault="009F5BFE" w:rsidP="000B019E">
      <w:pPr>
        <w:spacing w:after="0" w:line="360" w:lineRule="auto"/>
        <w:ind w:firstLine="708"/>
        <w:jc w:val="both"/>
        <w:rPr>
          <w:rFonts w:ascii="Times New Roman" w:hAnsi="Times New Roman"/>
          <w:sz w:val="24"/>
          <w:szCs w:val="20"/>
          <w:lang w:eastAsia="pt-BR"/>
        </w:rPr>
      </w:pPr>
      <w:r>
        <w:rPr>
          <w:rFonts w:ascii="Times New Roman" w:hAnsi="Times New Roman"/>
          <w:sz w:val="24"/>
          <w:szCs w:val="20"/>
          <w:lang w:eastAsia="pt-BR"/>
        </w:rPr>
        <w:t>Apesar da precariedade e reduzidas condições, a inserção no mercado de trabalho é o primeiro passo para a integração na sociedade portuguesa, por proporcionar o contacto com outras pessoas, fazer amizades que diversificam as redes sociais, e é também um meio para obter informações a nível do emprego, regularização e de diferenças culturais. Um ponto que importa salientar é que a inserção no mercado de trabalho constituiu um fator de integração social e cultural.</w:t>
      </w:r>
    </w:p>
    <w:p w:rsidR="0064450F" w:rsidRDefault="0064450F" w:rsidP="000B019E">
      <w:pPr>
        <w:spacing w:after="0" w:line="360" w:lineRule="auto"/>
        <w:ind w:firstLine="708"/>
        <w:jc w:val="both"/>
        <w:rPr>
          <w:rFonts w:ascii="Times New Roman" w:hAnsi="Times New Roman"/>
          <w:sz w:val="24"/>
          <w:szCs w:val="20"/>
          <w:lang w:eastAsia="pt-BR"/>
        </w:rPr>
      </w:pPr>
    </w:p>
    <w:p w:rsidR="001B2ADB" w:rsidRDefault="001B2ADB" w:rsidP="000B019E">
      <w:pPr>
        <w:spacing w:after="0" w:line="360" w:lineRule="auto"/>
        <w:jc w:val="both"/>
        <w:rPr>
          <w:rFonts w:ascii="Times New Roman" w:hAnsi="Times New Roman"/>
          <w:sz w:val="20"/>
          <w:szCs w:val="24"/>
          <w:lang w:val="pt-BR" w:eastAsia="pt-BR"/>
        </w:rPr>
      </w:pPr>
      <w:r>
        <w:rPr>
          <w:rFonts w:ascii="Times New Roman" w:hAnsi="Times New Roman"/>
          <w:sz w:val="20"/>
          <w:szCs w:val="24"/>
          <w:lang w:val="pt-BR" w:eastAsia="pt-BR"/>
        </w:rPr>
        <w:t>I.1 – “</w:t>
      </w:r>
      <w:r w:rsidRPr="00E52879">
        <w:rPr>
          <w:rFonts w:ascii="Times New Roman" w:hAnsi="Times New Roman"/>
          <w:sz w:val="20"/>
          <w:szCs w:val="24"/>
          <w:lang w:val="pt-BR" w:eastAsia="pt-BR"/>
        </w:rPr>
        <w:t>Então falei com algumas pessoas que conhecia para tentar arranjar uns serviços nas limpezas. Foi logo de seguida que encontrei a casa da D. Joaquina e amo ela, trabalhar ne</w:t>
      </w:r>
      <w:r>
        <w:rPr>
          <w:rFonts w:ascii="Times New Roman" w:hAnsi="Times New Roman"/>
          <w:sz w:val="20"/>
          <w:szCs w:val="24"/>
          <w:lang w:val="pt-BR" w:eastAsia="pt-BR"/>
        </w:rPr>
        <w:t xml:space="preserve">ssa casa foi muito especial (…) </w:t>
      </w:r>
      <w:r w:rsidRPr="00E52879">
        <w:rPr>
          <w:rFonts w:ascii="Times New Roman" w:hAnsi="Times New Roman"/>
          <w:sz w:val="20"/>
          <w:szCs w:val="24"/>
          <w:lang w:val="pt-BR" w:eastAsia="pt-BR"/>
        </w:rPr>
        <w:t>E como ela sempre gosta muito de mim e preocupa comigo… Arranjo</w:t>
      </w:r>
      <w:r w:rsidR="00041150">
        <w:rPr>
          <w:rFonts w:ascii="Times New Roman" w:hAnsi="Times New Roman"/>
          <w:sz w:val="20"/>
          <w:szCs w:val="24"/>
          <w:lang w:val="pt-BR" w:eastAsia="pt-BR"/>
        </w:rPr>
        <w:t>u serviço com a cunhada dela (…)</w:t>
      </w:r>
      <w:r w:rsidR="00485172">
        <w:rPr>
          <w:rFonts w:ascii="Times New Roman" w:hAnsi="Times New Roman"/>
          <w:sz w:val="20"/>
          <w:szCs w:val="24"/>
          <w:lang w:val="pt-BR" w:eastAsia="pt-BR"/>
        </w:rPr>
        <w:t xml:space="preserve"> </w:t>
      </w:r>
      <w:r w:rsidRPr="00E52879">
        <w:rPr>
          <w:rFonts w:ascii="Times New Roman" w:hAnsi="Times New Roman"/>
          <w:sz w:val="20"/>
          <w:szCs w:val="24"/>
          <w:lang w:val="pt-BR" w:eastAsia="pt-BR"/>
        </w:rPr>
        <w:t>Depois de ter vindo trabalhar com D. Joaquina é que eu comecei a pagar segurança social</w:t>
      </w:r>
      <w:r w:rsidR="00D55963">
        <w:rPr>
          <w:rFonts w:ascii="Times New Roman" w:hAnsi="Times New Roman"/>
          <w:sz w:val="20"/>
          <w:szCs w:val="24"/>
          <w:lang w:val="pt-BR" w:eastAsia="pt-BR"/>
        </w:rPr>
        <w:t>.</w:t>
      </w:r>
      <w:r>
        <w:rPr>
          <w:rFonts w:ascii="Times New Roman" w:hAnsi="Times New Roman"/>
          <w:sz w:val="20"/>
          <w:szCs w:val="24"/>
          <w:lang w:val="pt-BR" w:eastAsia="pt-BR"/>
        </w:rPr>
        <w:t xml:space="preserve"> </w:t>
      </w:r>
      <w:r w:rsidRPr="00E52879">
        <w:rPr>
          <w:rFonts w:ascii="Times New Roman" w:hAnsi="Times New Roman"/>
          <w:sz w:val="20"/>
          <w:szCs w:val="24"/>
          <w:lang w:val="pt-BR" w:eastAsia="pt-BR"/>
        </w:rPr>
        <w:t>Ela foi a primeira pessoa que começou a pagar a segurança social para mim. Aí ela disse “Neide, tem que pedir aos seus outros patrões para pagar a segurança social também”… ela me orientou!</w:t>
      </w:r>
      <w:r>
        <w:rPr>
          <w:rFonts w:ascii="Times New Roman" w:hAnsi="Times New Roman"/>
          <w:sz w:val="20"/>
          <w:szCs w:val="24"/>
          <w:lang w:val="pt-BR" w:eastAsia="pt-BR"/>
        </w:rPr>
        <w:t>”</w:t>
      </w:r>
    </w:p>
    <w:p w:rsidR="0064450F" w:rsidRDefault="0064450F" w:rsidP="000B019E">
      <w:pPr>
        <w:spacing w:after="0" w:line="360" w:lineRule="auto"/>
        <w:jc w:val="both"/>
        <w:rPr>
          <w:rFonts w:ascii="Times New Roman" w:hAnsi="Times New Roman"/>
          <w:sz w:val="20"/>
          <w:szCs w:val="24"/>
          <w:lang w:val="pt-BR" w:eastAsia="pt-BR"/>
        </w:rPr>
      </w:pPr>
    </w:p>
    <w:p w:rsidR="00FB6F57" w:rsidRDefault="00FB6F57"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Importa evidenciar que existiram várias situações laborais irregulares, ou seja,</w:t>
      </w:r>
      <w:r w:rsidR="00D55963">
        <w:rPr>
          <w:rFonts w:ascii="Times New Roman" w:hAnsi="Times New Roman" w:cs="Times New Roman"/>
          <w:sz w:val="24"/>
          <w:szCs w:val="24"/>
        </w:rPr>
        <w:t xml:space="preserve"> </w:t>
      </w:r>
      <w:r>
        <w:rPr>
          <w:rFonts w:ascii="Times New Roman" w:hAnsi="Times New Roman" w:cs="Times New Roman"/>
          <w:sz w:val="24"/>
          <w:szCs w:val="24"/>
        </w:rPr>
        <w:t>sem contrato, devido à ausência de uma autorização de residência válida. E o contrário acontece em termos de lei – não se atribui autorização de residência quando não se tem contrato de trabalho –, criando-se um círculo vicioso. O facto de o migrante não reunir as condições necessárias para a obtenção de uma autorização de residência (falta de contrato de trabalho, rendimentos insuficientes, etc.) tornou mais difícil o acesso ao mercado de trabalho, empurrando o migrante para situações de trabalho em economia paralela ou para situações de exploração laboral.</w:t>
      </w:r>
    </w:p>
    <w:p w:rsidR="0064450F" w:rsidRDefault="0064450F" w:rsidP="000B019E">
      <w:pPr>
        <w:spacing w:after="0" w:line="360" w:lineRule="auto"/>
        <w:ind w:firstLine="708"/>
        <w:jc w:val="both"/>
        <w:rPr>
          <w:rFonts w:ascii="Times New Roman" w:hAnsi="Times New Roman" w:cs="Times New Roman"/>
          <w:sz w:val="24"/>
          <w:szCs w:val="24"/>
        </w:rPr>
      </w:pPr>
    </w:p>
    <w:p w:rsidR="004F755E" w:rsidRDefault="00D82A1E" w:rsidP="000B019E">
      <w:pPr>
        <w:autoSpaceDE w:val="0"/>
        <w:autoSpaceDN w:val="0"/>
        <w:adjustRightInd w:val="0"/>
        <w:spacing w:after="0" w:line="360" w:lineRule="auto"/>
        <w:jc w:val="both"/>
        <w:rPr>
          <w:rFonts w:ascii="Times New Roman" w:hAnsi="Times New Roman"/>
          <w:sz w:val="20"/>
          <w:szCs w:val="20"/>
          <w:lang w:val="pt-BR"/>
        </w:rPr>
      </w:pPr>
      <w:r>
        <w:rPr>
          <w:rFonts w:ascii="Times New Roman" w:hAnsi="Times New Roman"/>
          <w:sz w:val="20"/>
          <w:szCs w:val="20"/>
          <w:lang w:val="pt-BR"/>
        </w:rPr>
        <w:t xml:space="preserve">I.2 – “ (…) </w:t>
      </w:r>
      <w:r w:rsidRPr="00E52879">
        <w:rPr>
          <w:rFonts w:ascii="Times New Roman" w:hAnsi="Times New Roman"/>
          <w:sz w:val="20"/>
          <w:szCs w:val="20"/>
          <w:lang w:val="pt-BR"/>
        </w:rPr>
        <w:t>a partir de 2012 não consegui mais renová-la</w:t>
      </w:r>
      <w:r>
        <w:rPr>
          <w:rFonts w:ascii="Times New Roman" w:hAnsi="Times New Roman"/>
          <w:sz w:val="20"/>
          <w:szCs w:val="20"/>
          <w:lang w:val="pt-BR"/>
        </w:rPr>
        <w:t xml:space="preserve"> [autorização de residência]</w:t>
      </w:r>
      <w:r w:rsidRPr="00E52879">
        <w:rPr>
          <w:rFonts w:ascii="Times New Roman" w:hAnsi="Times New Roman"/>
          <w:sz w:val="20"/>
          <w:szCs w:val="20"/>
          <w:lang w:val="pt-BR"/>
        </w:rPr>
        <w:t>. Os patrões não pagavam sempre e acabei por ficar sem contrato de trabalho.</w:t>
      </w:r>
      <w:r>
        <w:rPr>
          <w:rFonts w:ascii="Times New Roman" w:hAnsi="Times New Roman"/>
          <w:sz w:val="20"/>
          <w:szCs w:val="20"/>
          <w:lang w:val="pt-BR"/>
        </w:rPr>
        <w:t>”</w:t>
      </w:r>
    </w:p>
    <w:p w:rsidR="008B61FE" w:rsidRDefault="008B61FE"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eastAsia="pt-BR"/>
        </w:rPr>
        <w:t xml:space="preserve">I.6 – “ (…) </w:t>
      </w:r>
      <w:r w:rsidRPr="0082745E">
        <w:rPr>
          <w:rFonts w:ascii="Times New Roman" w:hAnsi="Times New Roman"/>
          <w:sz w:val="20"/>
          <w:szCs w:val="20"/>
          <w:lang w:eastAsia="pt-BR"/>
        </w:rPr>
        <w:t>para ter o doc</w:t>
      </w:r>
      <w:r>
        <w:rPr>
          <w:rFonts w:ascii="Times New Roman" w:hAnsi="Times New Roman"/>
          <w:sz w:val="20"/>
          <w:szCs w:val="20"/>
          <w:lang w:eastAsia="pt-BR"/>
        </w:rPr>
        <w:t>umento</w:t>
      </w:r>
      <w:r w:rsidRPr="0082745E">
        <w:rPr>
          <w:rFonts w:ascii="Times New Roman" w:hAnsi="Times New Roman"/>
          <w:sz w:val="20"/>
          <w:szCs w:val="20"/>
          <w:lang w:eastAsia="pt-BR"/>
        </w:rPr>
        <w:t xml:space="preserve"> tenho de ter o contrato e para ter o contrato tenho de ter doc</w:t>
      </w:r>
      <w:r>
        <w:rPr>
          <w:rFonts w:ascii="Times New Roman" w:hAnsi="Times New Roman"/>
          <w:sz w:val="20"/>
          <w:szCs w:val="20"/>
          <w:lang w:eastAsia="pt-BR"/>
        </w:rPr>
        <w:t>umento</w:t>
      </w:r>
      <w:r w:rsidRPr="0082745E">
        <w:rPr>
          <w:rFonts w:ascii="Times New Roman" w:hAnsi="Times New Roman"/>
          <w:sz w:val="20"/>
          <w:szCs w:val="20"/>
          <w:lang w:eastAsia="pt-BR"/>
        </w:rPr>
        <w:t>, por i</w:t>
      </w:r>
      <w:r>
        <w:rPr>
          <w:rFonts w:ascii="Times New Roman" w:hAnsi="Times New Roman"/>
          <w:sz w:val="20"/>
          <w:szCs w:val="20"/>
          <w:lang w:eastAsia="pt-BR"/>
        </w:rPr>
        <w:t>sso é difícil (…)</w:t>
      </w:r>
      <w:r w:rsidR="007A1E76">
        <w:rPr>
          <w:rFonts w:ascii="Times New Roman" w:hAnsi="Times New Roman"/>
          <w:sz w:val="20"/>
          <w:szCs w:val="20"/>
          <w:lang w:eastAsia="pt-BR"/>
        </w:rPr>
        <w:t xml:space="preserve"> </w:t>
      </w:r>
      <w:r w:rsidRPr="0082745E">
        <w:rPr>
          <w:rFonts w:ascii="Times New Roman" w:hAnsi="Times New Roman"/>
          <w:sz w:val="20"/>
          <w:szCs w:val="20"/>
          <w:lang w:eastAsia="pt-BR"/>
        </w:rPr>
        <w:t>Os donos eram brasileiros, por isso é que arranjei emprego. Sem papéis é muito complicado</w:t>
      </w:r>
      <w:r>
        <w:rPr>
          <w:rFonts w:ascii="Times New Roman" w:hAnsi="Times New Roman"/>
          <w:sz w:val="20"/>
          <w:szCs w:val="20"/>
          <w:lang w:eastAsia="pt-BR"/>
        </w:rPr>
        <w:t>.”</w:t>
      </w:r>
    </w:p>
    <w:p w:rsidR="009033B6" w:rsidRDefault="00910152" w:rsidP="000B019E">
      <w:pPr>
        <w:autoSpaceDE w:val="0"/>
        <w:autoSpaceDN w:val="0"/>
        <w:adjustRightInd w:val="0"/>
        <w:spacing w:after="0" w:line="360" w:lineRule="auto"/>
        <w:jc w:val="both"/>
        <w:rPr>
          <w:rFonts w:ascii="Times New Roman" w:hAnsi="Times New Roman"/>
          <w:sz w:val="20"/>
        </w:rPr>
      </w:pPr>
      <w:r>
        <w:rPr>
          <w:rFonts w:ascii="Times New Roman" w:hAnsi="Times New Roman"/>
          <w:sz w:val="20"/>
        </w:rPr>
        <w:t>I.7 – “</w:t>
      </w:r>
      <w:r w:rsidRPr="00142495">
        <w:rPr>
          <w:rFonts w:ascii="Times New Roman" w:hAnsi="Times New Roman"/>
          <w:sz w:val="20"/>
        </w:rPr>
        <w:t>Tive sempre trabalho sem contrato.</w:t>
      </w:r>
      <w:r>
        <w:rPr>
          <w:rFonts w:ascii="Times New Roman" w:hAnsi="Times New Roman"/>
          <w:sz w:val="20"/>
        </w:rPr>
        <w:t>”</w:t>
      </w:r>
    </w:p>
    <w:p w:rsidR="0064450F" w:rsidRDefault="0064450F" w:rsidP="000B019E">
      <w:pPr>
        <w:autoSpaceDE w:val="0"/>
        <w:autoSpaceDN w:val="0"/>
        <w:adjustRightInd w:val="0"/>
        <w:spacing w:after="0" w:line="360" w:lineRule="auto"/>
        <w:jc w:val="both"/>
        <w:rPr>
          <w:rFonts w:ascii="DIN-Light" w:hAnsi="DIN-Light" w:cs="DIN-Light"/>
        </w:rPr>
      </w:pPr>
    </w:p>
    <w:p w:rsidR="009F5BFE" w:rsidRDefault="009F5BFE" w:rsidP="000B019E">
      <w:pPr>
        <w:autoSpaceDE w:val="0"/>
        <w:autoSpaceDN w:val="0"/>
        <w:adjustRightInd w:val="0"/>
        <w:spacing w:after="0" w:line="360" w:lineRule="auto"/>
        <w:ind w:firstLine="708"/>
        <w:jc w:val="both"/>
        <w:rPr>
          <w:rFonts w:ascii="Times New Roman" w:hAnsi="Times New Roman" w:cs="Times New Roman"/>
          <w:sz w:val="24"/>
          <w:szCs w:val="24"/>
          <w:lang w:val="pt-BR"/>
        </w:rPr>
      </w:pPr>
      <w:r>
        <w:rPr>
          <w:rFonts w:ascii="Times New Roman" w:hAnsi="Times New Roman" w:cs="Times New Roman"/>
          <w:sz w:val="24"/>
          <w:szCs w:val="24"/>
          <w:lang w:val="pt-BR"/>
        </w:rPr>
        <w:t>A idade aparece também como um fator que dificultou a inserção no mercado de trabalho.</w:t>
      </w:r>
    </w:p>
    <w:p w:rsidR="008F003E" w:rsidRDefault="008F003E" w:rsidP="000B019E">
      <w:pPr>
        <w:autoSpaceDE w:val="0"/>
        <w:autoSpaceDN w:val="0"/>
        <w:adjustRightInd w:val="0"/>
        <w:spacing w:after="0" w:line="360" w:lineRule="auto"/>
        <w:jc w:val="both"/>
        <w:rPr>
          <w:rFonts w:ascii="Times New Roman" w:hAnsi="Times New Roman"/>
          <w:sz w:val="20"/>
          <w:szCs w:val="20"/>
          <w:lang w:eastAsia="pt-BR"/>
        </w:rPr>
      </w:pPr>
    </w:p>
    <w:p w:rsidR="0049570C" w:rsidRDefault="0049570C"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eastAsia="pt-BR"/>
        </w:rPr>
        <w:t>I.5 – “</w:t>
      </w:r>
      <w:r w:rsidRPr="00512146">
        <w:rPr>
          <w:rFonts w:ascii="Times New Roman" w:hAnsi="Times New Roman"/>
          <w:sz w:val="20"/>
          <w:szCs w:val="20"/>
          <w:lang w:eastAsia="pt-BR"/>
        </w:rPr>
        <w:t>Depois tive outro problema que é um problema geral que é a idade porque eu já tenho 57 anos e as pessoas não contratam alguém com essa idade. É mais difícil.</w:t>
      </w:r>
      <w:r>
        <w:rPr>
          <w:rFonts w:ascii="Times New Roman" w:hAnsi="Times New Roman"/>
          <w:sz w:val="20"/>
          <w:szCs w:val="20"/>
          <w:lang w:eastAsia="pt-BR"/>
        </w:rPr>
        <w:t>”</w:t>
      </w:r>
    </w:p>
    <w:p w:rsidR="0064450F" w:rsidRDefault="0064450F" w:rsidP="000B019E">
      <w:pPr>
        <w:autoSpaceDE w:val="0"/>
        <w:autoSpaceDN w:val="0"/>
        <w:adjustRightInd w:val="0"/>
        <w:spacing w:after="0" w:line="360" w:lineRule="auto"/>
        <w:jc w:val="both"/>
        <w:rPr>
          <w:rFonts w:ascii="Times New Roman" w:hAnsi="Times New Roman" w:cs="Times New Roman"/>
          <w:sz w:val="24"/>
          <w:szCs w:val="24"/>
          <w:lang w:val="pt-BR"/>
        </w:rPr>
      </w:pPr>
    </w:p>
    <w:p w:rsidR="0064450F" w:rsidRDefault="009F5BFE"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Percebeu-se, pelo percurso laboral dos migrantes que, numa fase de integração, existia a vontade de melhorar as condições de vida através da procura de melhores empregos e de melhores posições no mercado, não só como forma de melhorar o salário, mas também como forma de acensão profissional, social e realização pessoal.</w:t>
      </w:r>
    </w:p>
    <w:p w:rsidR="009F5BFE" w:rsidRDefault="009F5BFE"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rsidR="000B14AC" w:rsidRDefault="00AA6898" w:rsidP="000B019E">
      <w:pPr>
        <w:spacing w:after="0" w:line="360" w:lineRule="auto"/>
        <w:jc w:val="both"/>
        <w:rPr>
          <w:rFonts w:ascii="Times New Roman" w:hAnsi="Times New Roman" w:cs="Times New Roman"/>
          <w:sz w:val="24"/>
          <w:szCs w:val="24"/>
        </w:rPr>
      </w:pPr>
      <w:r>
        <w:rPr>
          <w:rFonts w:ascii="Times New Roman" w:hAnsi="Times New Roman"/>
          <w:sz w:val="20"/>
          <w:szCs w:val="20"/>
          <w:lang w:eastAsia="pt-BR"/>
        </w:rPr>
        <w:t>I.4 – “</w:t>
      </w:r>
      <w:r w:rsidR="00D55963">
        <w:rPr>
          <w:rFonts w:ascii="Times New Roman" w:hAnsi="Times New Roman"/>
          <w:sz w:val="20"/>
          <w:szCs w:val="20"/>
          <w:lang w:eastAsia="pt-BR"/>
        </w:rPr>
        <w:t xml:space="preserve"> </w:t>
      </w:r>
      <w:r>
        <w:rPr>
          <w:rFonts w:ascii="Times New Roman" w:hAnsi="Times New Roman"/>
          <w:sz w:val="20"/>
          <w:szCs w:val="20"/>
          <w:lang w:eastAsia="pt-BR"/>
        </w:rPr>
        <w:t xml:space="preserve">(…) </w:t>
      </w:r>
      <w:r w:rsidRPr="00B2282F">
        <w:rPr>
          <w:rFonts w:ascii="Times New Roman" w:hAnsi="Times New Roman"/>
          <w:sz w:val="20"/>
          <w:szCs w:val="20"/>
          <w:lang w:eastAsia="pt-BR"/>
        </w:rPr>
        <w:t>eu fiz</w:t>
      </w:r>
      <w:r>
        <w:rPr>
          <w:rFonts w:ascii="Times New Roman" w:hAnsi="Times New Roman"/>
          <w:sz w:val="20"/>
          <w:szCs w:val="20"/>
          <w:lang w:eastAsia="pt-BR"/>
        </w:rPr>
        <w:t xml:space="preserve"> o doutoramento,</w:t>
      </w:r>
      <w:r w:rsidRPr="00B2282F">
        <w:rPr>
          <w:rFonts w:ascii="Times New Roman" w:hAnsi="Times New Roman"/>
          <w:sz w:val="20"/>
          <w:szCs w:val="20"/>
          <w:lang w:eastAsia="pt-BR"/>
        </w:rPr>
        <w:t xml:space="preserve"> MBA, a pós graduação na Universidade… Passei 12 anos no banco da Universidade então para mim já não fazia sentido em trabalhar</w:t>
      </w:r>
      <w:r w:rsidR="00D55963">
        <w:rPr>
          <w:rFonts w:ascii="Times New Roman" w:hAnsi="Times New Roman"/>
          <w:sz w:val="20"/>
          <w:szCs w:val="20"/>
          <w:lang w:eastAsia="pt-BR"/>
        </w:rPr>
        <w:t xml:space="preserve"> em</w:t>
      </w:r>
      <w:r w:rsidRPr="00B2282F">
        <w:rPr>
          <w:rFonts w:ascii="Times New Roman" w:hAnsi="Times New Roman"/>
          <w:sz w:val="20"/>
          <w:szCs w:val="20"/>
          <w:lang w:eastAsia="pt-BR"/>
        </w:rPr>
        <w:t xml:space="preserve"> qualquer coisa</w:t>
      </w:r>
      <w:r>
        <w:rPr>
          <w:rFonts w:ascii="Times New Roman" w:hAnsi="Times New Roman"/>
          <w:sz w:val="20"/>
          <w:szCs w:val="20"/>
          <w:lang w:eastAsia="pt-BR"/>
        </w:rPr>
        <w:t xml:space="preserve"> (…) </w:t>
      </w:r>
      <w:r w:rsidRPr="00B2282F">
        <w:rPr>
          <w:rFonts w:ascii="Times New Roman" w:hAnsi="Times New Roman"/>
          <w:sz w:val="20"/>
          <w:szCs w:val="20"/>
          <w:lang w:eastAsia="pt-BR"/>
        </w:rPr>
        <w:t>as nossas chances aqui eram muito pequenas e o que havia era voltar a trabalhar em subemprego.</w:t>
      </w:r>
      <w:r w:rsidR="00F776FA">
        <w:rPr>
          <w:rFonts w:ascii="Times New Roman" w:hAnsi="Times New Roman"/>
          <w:sz w:val="20"/>
          <w:szCs w:val="20"/>
          <w:lang w:eastAsia="pt-BR"/>
        </w:rPr>
        <w:t>”</w:t>
      </w:r>
    </w:p>
    <w:p w:rsidR="008B61FE" w:rsidRDefault="008B61FE"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eastAsia="pt-BR"/>
        </w:rPr>
        <w:t>I.6 – “</w:t>
      </w:r>
      <w:r w:rsidRPr="0082745E">
        <w:rPr>
          <w:rFonts w:ascii="Times New Roman" w:hAnsi="Times New Roman"/>
          <w:sz w:val="20"/>
          <w:szCs w:val="20"/>
          <w:lang w:eastAsia="pt-BR"/>
        </w:rPr>
        <w:t>Entretanto não pude continuar a estudar porque tive de começar a trabalhar. Quero continuar a formar-me no marketing porque é uma área que conheci e de que gosto muito.</w:t>
      </w:r>
      <w:r>
        <w:rPr>
          <w:rFonts w:ascii="Times New Roman" w:hAnsi="Times New Roman"/>
          <w:sz w:val="20"/>
          <w:szCs w:val="20"/>
          <w:lang w:eastAsia="pt-BR"/>
        </w:rPr>
        <w:t>”</w:t>
      </w:r>
    </w:p>
    <w:p w:rsidR="00BE4CF2" w:rsidRPr="00BE4CF2" w:rsidRDefault="00BE4CF2" w:rsidP="000B019E">
      <w:pPr>
        <w:spacing w:after="0" w:line="360" w:lineRule="auto"/>
        <w:jc w:val="both"/>
      </w:pPr>
      <w:r w:rsidRPr="00BE4CF2">
        <w:rPr>
          <w:rFonts w:ascii="Times New Roman" w:hAnsi="Times New Roman"/>
          <w:sz w:val="20"/>
          <w:szCs w:val="20"/>
          <w:lang w:eastAsia="pt-BR"/>
        </w:rPr>
        <w:t>I.8 – “</w:t>
      </w:r>
      <w:r w:rsidRPr="00BE4CF2">
        <w:rPr>
          <w:rFonts w:ascii="Times New Roman" w:hAnsi="Times New Roman"/>
          <w:sz w:val="20"/>
          <w:szCs w:val="20"/>
        </w:rPr>
        <w:t>Eu queria mais então comecei a procurar emprego porque tinha qualificação, tinha diploma universitário (…) Fiz umas entrevistas até que fui admitida na IBM (…) para mim foi o começo de uma vida de executiva (…) para mim foi a glória porque era tudo o que queria (…) Depois da IBM fui para a KPMG (…) Ficou sempre uma frustração do lado académico, do lado musical, da literatura, eu nunca abandonei mas era difícil conciliar (…) Eu trabalhava muito, muito mesmo, eu ganhava muito mas trabalhava muito mesmo (…) quando eu mudei para Portugal eu decidi que a minha fase executiva ia acabar e que ia apostar em cultura</w:t>
      </w:r>
      <w:r w:rsidR="00C0652C">
        <w:rPr>
          <w:rFonts w:ascii="Times New Roman" w:hAnsi="Times New Roman"/>
          <w:sz w:val="20"/>
          <w:szCs w:val="20"/>
        </w:rPr>
        <w:t>.”</w:t>
      </w:r>
    </w:p>
    <w:p w:rsidR="000B019E" w:rsidRDefault="000B019E" w:rsidP="000B019E">
      <w:pPr>
        <w:autoSpaceDE w:val="0"/>
        <w:autoSpaceDN w:val="0"/>
        <w:adjustRightInd w:val="0"/>
        <w:spacing w:after="0" w:line="360" w:lineRule="auto"/>
        <w:jc w:val="both"/>
        <w:rPr>
          <w:rFonts w:ascii="Times New Roman" w:hAnsi="Times New Roman"/>
          <w:b/>
          <w:sz w:val="20"/>
          <w:szCs w:val="20"/>
        </w:rPr>
      </w:pPr>
    </w:p>
    <w:p w:rsidR="001C78D6" w:rsidRPr="00486DD2" w:rsidRDefault="00BE4CF2" w:rsidP="000B019E">
      <w:pPr>
        <w:autoSpaceDE w:val="0"/>
        <w:autoSpaceDN w:val="0"/>
        <w:adjustRightInd w:val="0"/>
        <w:spacing w:after="0" w:line="360" w:lineRule="auto"/>
        <w:jc w:val="both"/>
        <w:rPr>
          <w:rFonts w:ascii="Times New Roman" w:hAnsi="Times New Roman" w:cs="Times New Roman"/>
          <w:i/>
          <w:sz w:val="24"/>
          <w:szCs w:val="24"/>
        </w:rPr>
      </w:pPr>
      <w:r>
        <w:rPr>
          <w:rFonts w:ascii="Times New Roman" w:hAnsi="Times New Roman"/>
          <w:b/>
          <w:sz w:val="20"/>
          <w:szCs w:val="20"/>
        </w:rPr>
        <w:t xml:space="preserve"> </w:t>
      </w:r>
      <w:r w:rsidR="00486DD2">
        <w:rPr>
          <w:rFonts w:ascii="Times New Roman" w:hAnsi="Times New Roman" w:cs="Times New Roman"/>
          <w:i/>
          <w:sz w:val="24"/>
          <w:szCs w:val="24"/>
        </w:rPr>
        <w:t>Percurso habitacional</w:t>
      </w:r>
    </w:p>
    <w:p w:rsidR="009F5BFE" w:rsidRDefault="009F5BFE"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 maior parte dos entrevistados viveu, pelo menos num determinado período de tempo, em quartos arrendados. Em alguns casos, foi possível ver uma evolução ao nível das condições de habitação, primeiramente impulsionada pelo desejo de melhorar as suas condições.</w:t>
      </w:r>
      <w:r w:rsidR="00485172">
        <w:rPr>
          <w:rStyle w:val="FootnoteReference"/>
          <w:rFonts w:ascii="Times New Roman" w:hAnsi="Times New Roman" w:cs="Times New Roman"/>
          <w:sz w:val="24"/>
          <w:szCs w:val="24"/>
        </w:rPr>
        <w:footnoteReference w:id="46"/>
      </w:r>
    </w:p>
    <w:p w:rsidR="0064450F" w:rsidRDefault="0064450F" w:rsidP="000B019E">
      <w:pPr>
        <w:spacing w:after="0" w:line="360" w:lineRule="auto"/>
        <w:ind w:firstLine="708"/>
        <w:jc w:val="both"/>
        <w:rPr>
          <w:rFonts w:ascii="Times New Roman" w:hAnsi="Times New Roman" w:cs="Times New Roman"/>
          <w:sz w:val="24"/>
          <w:szCs w:val="24"/>
        </w:rPr>
      </w:pPr>
    </w:p>
    <w:p w:rsidR="00CA44D5" w:rsidRDefault="00CA44D5" w:rsidP="000B019E">
      <w:pPr>
        <w:spacing w:after="0" w:line="360" w:lineRule="auto"/>
        <w:jc w:val="both"/>
        <w:rPr>
          <w:rFonts w:ascii="Times New Roman" w:hAnsi="Times New Roman"/>
          <w:sz w:val="20"/>
          <w:szCs w:val="24"/>
          <w:lang w:val="pt-BR" w:eastAsia="pt-BR"/>
        </w:rPr>
      </w:pPr>
      <w:r>
        <w:rPr>
          <w:rFonts w:ascii="Times New Roman" w:hAnsi="Times New Roman"/>
          <w:sz w:val="20"/>
          <w:szCs w:val="24"/>
          <w:lang w:val="pt-BR" w:eastAsia="pt-BR"/>
        </w:rPr>
        <w:t>I.1 – “</w:t>
      </w:r>
      <w:r w:rsidRPr="00E52879">
        <w:rPr>
          <w:rFonts w:ascii="Times New Roman" w:hAnsi="Times New Roman"/>
          <w:sz w:val="20"/>
          <w:szCs w:val="24"/>
          <w:lang w:val="pt-BR" w:eastAsia="pt-BR"/>
        </w:rPr>
        <w:t>Eu agora moro mesmo numa casa, numa casa terra, uma casa muito boa. Mas morei muito tempo num apartamento velho e antigo. Sempre arrendada. Ah, se tivesse uma casa aqui… Mesmo que eu vendesse todos os meus im</w:t>
      </w:r>
      <w:r w:rsidR="00486DD2">
        <w:rPr>
          <w:rFonts w:ascii="Times New Roman" w:hAnsi="Times New Roman"/>
          <w:sz w:val="20"/>
          <w:szCs w:val="24"/>
          <w:lang w:val="pt-BR" w:eastAsia="pt-BR"/>
        </w:rPr>
        <w:t>ó</w:t>
      </w:r>
      <w:r w:rsidRPr="00E52879">
        <w:rPr>
          <w:rFonts w:ascii="Times New Roman" w:hAnsi="Times New Roman"/>
          <w:sz w:val="20"/>
          <w:szCs w:val="24"/>
          <w:lang w:val="pt-BR" w:eastAsia="pt-BR"/>
        </w:rPr>
        <w:t>veis no Brasil eu não conseguia comprar uma casa em Salvaterra, é muito caro</w:t>
      </w:r>
      <w:r>
        <w:rPr>
          <w:rFonts w:ascii="Times New Roman" w:hAnsi="Times New Roman"/>
          <w:sz w:val="20"/>
          <w:szCs w:val="24"/>
          <w:lang w:val="pt-BR" w:eastAsia="pt-BR"/>
        </w:rPr>
        <w:t>.”</w:t>
      </w:r>
    </w:p>
    <w:p w:rsidR="00CA44D5" w:rsidRDefault="00CA44D5"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I.3 – “</w:t>
      </w:r>
      <w:r w:rsidRPr="00B2282F">
        <w:rPr>
          <w:rFonts w:ascii="Times New Roman" w:hAnsi="Times New Roman"/>
          <w:sz w:val="20"/>
          <w:szCs w:val="20"/>
          <w:lang w:eastAsia="pt-BR"/>
        </w:rPr>
        <w:t>Ficámos num hostel inicialmente durante 10 dias. Tivemos imensa dificuldade para encontrar quarto para casal porque não tínhamos como alugar um apartamento</w:t>
      </w:r>
      <w:r>
        <w:rPr>
          <w:rFonts w:ascii="Times New Roman" w:hAnsi="Times New Roman"/>
          <w:sz w:val="20"/>
          <w:szCs w:val="20"/>
          <w:lang w:eastAsia="pt-BR"/>
        </w:rPr>
        <w:t xml:space="preserve"> (…) </w:t>
      </w:r>
      <w:r w:rsidRPr="00B2282F">
        <w:rPr>
          <w:rFonts w:ascii="Times New Roman" w:hAnsi="Times New Roman"/>
          <w:sz w:val="20"/>
          <w:szCs w:val="20"/>
          <w:lang w:eastAsia="pt-BR"/>
        </w:rPr>
        <w:t>Tivemos um ano naquele primeiro quarto alugado, depois mudámo-nos para a zona de Arroios em que dividíamos o apartamento com duas amigas do mestrado n</w:t>
      </w:r>
      <w:r>
        <w:rPr>
          <w:rFonts w:ascii="Times New Roman" w:hAnsi="Times New Roman"/>
          <w:sz w:val="20"/>
          <w:szCs w:val="20"/>
          <w:lang w:eastAsia="pt-BR"/>
        </w:rPr>
        <w:t xml:space="preserve">a época. Mudámos imensas vezes (…) </w:t>
      </w:r>
      <w:r w:rsidRPr="00B2282F">
        <w:rPr>
          <w:rFonts w:ascii="Times New Roman" w:hAnsi="Times New Roman"/>
          <w:sz w:val="20"/>
          <w:szCs w:val="20"/>
          <w:lang w:eastAsia="pt-BR"/>
        </w:rPr>
        <w:t>e chegou uma altura em que nos mudámos para um apartamento pequenino mas só nós dois. Os últimos apartamentos foram só nós dois.</w:t>
      </w:r>
      <w:r>
        <w:rPr>
          <w:rFonts w:ascii="Times New Roman" w:hAnsi="Times New Roman"/>
          <w:sz w:val="20"/>
          <w:szCs w:val="20"/>
          <w:lang w:eastAsia="pt-BR"/>
        </w:rPr>
        <w:t>”</w:t>
      </w:r>
    </w:p>
    <w:p w:rsidR="0064450F" w:rsidRDefault="0064450F" w:rsidP="000B019E">
      <w:pPr>
        <w:spacing w:after="0" w:line="360" w:lineRule="auto"/>
        <w:jc w:val="both"/>
        <w:rPr>
          <w:rFonts w:ascii="Times New Roman" w:hAnsi="Times New Roman"/>
          <w:sz w:val="20"/>
          <w:szCs w:val="20"/>
          <w:lang w:eastAsia="pt-BR"/>
        </w:rPr>
      </w:pPr>
    </w:p>
    <w:p w:rsidR="00254061" w:rsidRDefault="00254061"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As</w:t>
      </w:r>
      <w:r w:rsidRPr="00041DAF">
        <w:rPr>
          <w:rFonts w:ascii="Times New Roman" w:hAnsi="Times New Roman" w:cs="Times New Roman"/>
          <w:sz w:val="24"/>
          <w:szCs w:val="24"/>
        </w:rPr>
        <w:t xml:space="preserve"> redes sociais</w:t>
      </w:r>
      <w:r>
        <w:rPr>
          <w:rFonts w:ascii="Times New Roman" w:hAnsi="Times New Roman" w:cs="Times New Roman"/>
          <w:sz w:val="24"/>
          <w:szCs w:val="24"/>
        </w:rPr>
        <w:t xml:space="preserve"> tiveram</w:t>
      </w:r>
      <w:r w:rsidRPr="00041DAF">
        <w:rPr>
          <w:rFonts w:ascii="Times New Roman" w:hAnsi="Times New Roman" w:cs="Times New Roman"/>
          <w:sz w:val="24"/>
          <w:szCs w:val="24"/>
        </w:rPr>
        <w:t xml:space="preserve"> um papel importante no processo de procura de alojamento. Alguns entrevistados revelaram que passaram </w:t>
      </w:r>
      <w:r>
        <w:rPr>
          <w:rFonts w:ascii="Times New Roman" w:hAnsi="Times New Roman" w:cs="Times New Roman"/>
          <w:sz w:val="24"/>
          <w:szCs w:val="24"/>
        </w:rPr>
        <w:t>uma</w:t>
      </w:r>
      <w:r w:rsidRPr="00041DAF">
        <w:rPr>
          <w:rFonts w:ascii="Times New Roman" w:hAnsi="Times New Roman" w:cs="Times New Roman"/>
          <w:sz w:val="24"/>
          <w:szCs w:val="24"/>
        </w:rPr>
        <w:t xml:space="preserve"> temporada em casa de amigos ou família</w:t>
      </w:r>
      <w:r>
        <w:rPr>
          <w:rFonts w:ascii="Times New Roman" w:hAnsi="Times New Roman" w:cs="Times New Roman"/>
          <w:sz w:val="24"/>
          <w:szCs w:val="24"/>
        </w:rPr>
        <w:t>,</w:t>
      </w:r>
      <w:r w:rsidRPr="00041DAF">
        <w:rPr>
          <w:rFonts w:ascii="Times New Roman" w:hAnsi="Times New Roman" w:cs="Times New Roman"/>
          <w:sz w:val="24"/>
          <w:szCs w:val="24"/>
        </w:rPr>
        <w:t xml:space="preserve"> à chegada a Portugal</w:t>
      </w:r>
      <w:r>
        <w:rPr>
          <w:rFonts w:ascii="Times New Roman" w:hAnsi="Times New Roman" w:cs="Times New Roman"/>
          <w:sz w:val="24"/>
          <w:szCs w:val="24"/>
        </w:rPr>
        <w:t>,</w:t>
      </w:r>
      <w:r w:rsidRPr="00041DAF">
        <w:rPr>
          <w:rFonts w:ascii="Times New Roman" w:hAnsi="Times New Roman" w:cs="Times New Roman"/>
          <w:sz w:val="24"/>
          <w:szCs w:val="24"/>
        </w:rPr>
        <w:t xml:space="preserve"> ou quando a</w:t>
      </w:r>
      <w:r>
        <w:rPr>
          <w:rFonts w:ascii="Times New Roman" w:hAnsi="Times New Roman" w:cs="Times New Roman"/>
          <w:sz w:val="24"/>
          <w:szCs w:val="24"/>
        </w:rPr>
        <w:t>s suas</w:t>
      </w:r>
      <w:r w:rsidRPr="00041DAF">
        <w:rPr>
          <w:rFonts w:ascii="Times New Roman" w:hAnsi="Times New Roman" w:cs="Times New Roman"/>
          <w:sz w:val="24"/>
          <w:szCs w:val="24"/>
        </w:rPr>
        <w:t xml:space="preserve"> situaç</w:t>
      </w:r>
      <w:r>
        <w:rPr>
          <w:rFonts w:ascii="Times New Roman" w:hAnsi="Times New Roman" w:cs="Times New Roman"/>
          <w:sz w:val="24"/>
          <w:szCs w:val="24"/>
        </w:rPr>
        <w:t>ões</w:t>
      </w:r>
      <w:r w:rsidRPr="00041DAF">
        <w:rPr>
          <w:rFonts w:ascii="Times New Roman" w:hAnsi="Times New Roman" w:cs="Times New Roman"/>
          <w:sz w:val="24"/>
          <w:szCs w:val="24"/>
        </w:rPr>
        <w:t xml:space="preserve"> </w:t>
      </w:r>
      <w:r>
        <w:rPr>
          <w:rFonts w:ascii="Times New Roman" w:hAnsi="Times New Roman" w:cs="Times New Roman"/>
          <w:sz w:val="24"/>
          <w:szCs w:val="24"/>
        </w:rPr>
        <w:t>económico-financeiras</w:t>
      </w:r>
      <w:r w:rsidRPr="00041DAF">
        <w:rPr>
          <w:rFonts w:ascii="Times New Roman" w:hAnsi="Times New Roman" w:cs="Times New Roman"/>
          <w:sz w:val="24"/>
          <w:szCs w:val="24"/>
        </w:rPr>
        <w:t xml:space="preserve"> se agrav</w:t>
      </w:r>
      <w:r>
        <w:rPr>
          <w:rFonts w:ascii="Times New Roman" w:hAnsi="Times New Roman" w:cs="Times New Roman"/>
          <w:sz w:val="24"/>
          <w:szCs w:val="24"/>
        </w:rPr>
        <w:t>aram</w:t>
      </w:r>
      <w:r w:rsidRPr="00041DAF">
        <w:rPr>
          <w:rFonts w:ascii="Times New Roman" w:hAnsi="Times New Roman" w:cs="Times New Roman"/>
          <w:sz w:val="24"/>
          <w:szCs w:val="24"/>
        </w:rPr>
        <w:t xml:space="preserve">. </w:t>
      </w:r>
    </w:p>
    <w:p w:rsidR="0064450F" w:rsidRPr="00041DAF" w:rsidRDefault="0064450F" w:rsidP="000B019E">
      <w:pPr>
        <w:spacing w:after="0" w:line="360" w:lineRule="auto"/>
        <w:ind w:firstLine="708"/>
        <w:jc w:val="both"/>
        <w:rPr>
          <w:rFonts w:ascii="Times New Roman" w:hAnsi="Times New Roman" w:cs="Times New Roman"/>
          <w:sz w:val="24"/>
          <w:szCs w:val="24"/>
        </w:rPr>
      </w:pPr>
    </w:p>
    <w:p w:rsidR="00CA44D5" w:rsidRDefault="00CA44D5" w:rsidP="000B019E">
      <w:pPr>
        <w:spacing w:after="0" w:line="360" w:lineRule="auto"/>
        <w:jc w:val="both"/>
        <w:rPr>
          <w:rFonts w:ascii="Times New Roman" w:hAnsi="Times New Roman"/>
          <w:sz w:val="20"/>
          <w:szCs w:val="20"/>
          <w:lang w:val="pt-BR"/>
        </w:rPr>
      </w:pPr>
      <w:r>
        <w:rPr>
          <w:rFonts w:ascii="Times New Roman" w:hAnsi="Times New Roman"/>
          <w:sz w:val="20"/>
          <w:szCs w:val="20"/>
          <w:lang w:val="pt-BR"/>
        </w:rPr>
        <w:t>I.3 – “</w:t>
      </w:r>
      <w:r w:rsidRPr="00E52879">
        <w:rPr>
          <w:rFonts w:ascii="Times New Roman" w:hAnsi="Times New Roman"/>
          <w:sz w:val="20"/>
          <w:szCs w:val="20"/>
          <w:lang w:val="pt-BR"/>
        </w:rPr>
        <w:t>Sim, na casa de minha irmã mas mais tarde acabei por arranjar um lugarzinho para mim e hoje vivo com o meu companheiro.</w:t>
      </w:r>
      <w:r>
        <w:rPr>
          <w:rFonts w:ascii="Times New Roman" w:hAnsi="Times New Roman"/>
          <w:sz w:val="20"/>
          <w:szCs w:val="20"/>
          <w:lang w:val="pt-BR"/>
        </w:rPr>
        <w:t>”</w:t>
      </w:r>
    </w:p>
    <w:p w:rsidR="00931E50" w:rsidRDefault="00931E50"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I.6 – “</w:t>
      </w:r>
      <w:r w:rsidRPr="0082745E">
        <w:rPr>
          <w:rFonts w:ascii="Times New Roman" w:hAnsi="Times New Roman"/>
          <w:sz w:val="20"/>
          <w:szCs w:val="20"/>
          <w:lang w:eastAsia="pt-BR"/>
        </w:rPr>
        <w:t>Entretanto um amigo do meu pai lhe disse: “olha, eu sei que a sua família está a vir para cá por isso ficam em minha casa e depois alugam outra casa.” Então quando chegámos fomos morar para a casa d</w:t>
      </w:r>
      <w:r w:rsidR="00BF546C">
        <w:rPr>
          <w:rFonts w:ascii="Times New Roman" w:hAnsi="Times New Roman"/>
          <w:sz w:val="20"/>
          <w:szCs w:val="20"/>
          <w:lang w:eastAsia="pt-BR"/>
        </w:rPr>
        <w:t>o</w:t>
      </w:r>
      <w:r w:rsidRPr="0082745E">
        <w:rPr>
          <w:rFonts w:ascii="Times New Roman" w:hAnsi="Times New Roman"/>
          <w:sz w:val="20"/>
          <w:szCs w:val="20"/>
          <w:lang w:eastAsia="pt-BR"/>
        </w:rPr>
        <w:t xml:space="preserve"> amigo do meu pai do trabalho.</w:t>
      </w:r>
      <w:r>
        <w:rPr>
          <w:rFonts w:ascii="Times New Roman" w:hAnsi="Times New Roman"/>
          <w:sz w:val="20"/>
          <w:szCs w:val="20"/>
          <w:lang w:eastAsia="pt-BR"/>
        </w:rPr>
        <w:t>”</w:t>
      </w:r>
    </w:p>
    <w:p w:rsidR="0064450F" w:rsidRDefault="0064450F" w:rsidP="000B019E">
      <w:pPr>
        <w:spacing w:after="0" w:line="360" w:lineRule="auto"/>
        <w:rPr>
          <w:rFonts w:ascii="Times New Roman" w:hAnsi="Times New Roman" w:cs="Times New Roman"/>
          <w:i/>
          <w:sz w:val="24"/>
          <w:szCs w:val="24"/>
        </w:rPr>
      </w:pPr>
    </w:p>
    <w:p w:rsidR="001C78D6" w:rsidRPr="006B7E64" w:rsidRDefault="006B7E64" w:rsidP="000B019E">
      <w:pPr>
        <w:spacing w:after="0" w:line="360" w:lineRule="auto"/>
        <w:rPr>
          <w:rFonts w:ascii="Times New Roman" w:hAnsi="Times New Roman" w:cs="Times New Roman"/>
          <w:i/>
          <w:sz w:val="24"/>
          <w:szCs w:val="24"/>
        </w:rPr>
      </w:pPr>
      <w:r w:rsidRPr="006B7E64">
        <w:rPr>
          <w:rFonts w:ascii="Times New Roman" w:hAnsi="Times New Roman" w:cs="Times New Roman"/>
          <w:i/>
          <w:sz w:val="24"/>
          <w:szCs w:val="24"/>
        </w:rPr>
        <w:t>Redes de sociabilidade</w:t>
      </w:r>
      <w:r w:rsidR="00C81F5B" w:rsidRPr="006B7E64">
        <w:rPr>
          <w:rFonts w:ascii="Times New Roman" w:hAnsi="Times New Roman" w:cs="Times New Roman"/>
          <w:i/>
          <w:sz w:val="24"/>
          <w:szCs w:val="24"/>
        </w:rPr>
        <w:t xml:space="preserve"> </w:t>
      </w:r>
    </w:p>
    <w:p w:rsidR="00254061" w:rsidRDefault="00254061" w:rsidP="000B019E">
      <w:pPr>
        <w:spacing w:after="0" w:line="360" w:lineRule="auto"/>
        <w:ind w:firstLine="708"/>
        <w:jc w:val="both"/>
        <w:rPr>
          <w:rFonts w:ascii="Times New Roman" w:hAnsi="Times New Roman" w:cs="Times New Roman"/>
          <w:sz w:val="24"/>
        </w:rPr>
      </w:pPr>
      <w:r>
        <w:rPr>
          <w:rFonts w:ascii="Times New Roman" w:hAnsi="Times New Roman" w:cs="Times New Roman"/>
          <w:sz w:val="24"/>
        </w:rPr>
        <w:t>A família teve um papel essencial nas várias fases do processo migratório. É possível assinalar que migrou primeiro um elemento da família</w:t>
      </w:r>
      <w:r w:rsidR="0069241B">
        <w:rPr>
          <w:rStyle w:val="FootnoteReference"/>
          <w:rFonts w:ascii="Times New Roman" w:hAnsi="Times New Roman" w:cs="Times New Roman"/>
          <w:sz w:val="24"/>
        </w:rPr>
        <w:footnoteReference w:id="47"/>
      </w:r>
      <w:r>
        <w:rPr>
          <w:rFonts w:ascii="Times New Roman" w:hAnsi="Times New Roman" w:cs="Times New Roman"/>
          <w:sz w:val="24"/>
        </w:rPr>
        <w:t>, de modo a preparar a vinda do restante agregado familiar, apesar das dificuldades subsequentes da separação durante um determinado período de tempo. A esse período de separação, seguiu-se o reagrupamento familiar dos restantes elementos (esposa, filhos, etc.)</w:t>
      </w:r>
      <w:r w:rsidR="00BF546C">
        <w:rPr>
          <w:rFonts w:ascii="Times New Roman" w:hAnsi="Times New Roman" w:cs="Times New Roman"/>
          <w:sz w:val="24"/>
        </w:rPr>
        <w:t>.</w:t>
      </w:r>
    </w:p>
    <w:p w:rsidR="0064450F" w:rsidRDefault="0064450F" w:rsidP="000B019E">
      <w:pPr>
        <w:spacing w:after="0" w:line="360" w:lineRule="auto"/>
        <w:ind w:firstLine="708"/>
        <w:jc w:val="both"/>
        <w:rPr>
          <w:rFonts w:ascii="Times New Roman" w:hAnsi="Times New Roman" w:cs="Times New Roman"/>
          <w:sz w:val="24"/>
        </w:rPr>
      </w:pPr>
    </w:p>
    <w:p w:rsidR="001017DD" w:rsidRDefault="00C85EF7" w:rsidP="000B019E">
      <w:pPr>
        <w:autoSpaceDE w:val="0"/>
        <w:autoSpaceDN w:val="0"/>
        <w:adjustRightInd w:val="0"/>
        <w:spacing w:after="0" w:line="360" w:lineRule="auto"/>
        <w:jc w:val="both"/>
        <w:rPr>
          <w:rFonts w:ascii="Times New Roman" w:hAnsi="Times New Roman"/>
          <w:sz w:val="20"/>
          <w:szCs w:val="24"/>
          <w:lang w:val="pt-BR" w:eastAsia="pt-BR"/>
        </w:rPr>
      </w:pPr>
      <w:r>
        <w:rPr>
          <w:rFonts w:ascii="Times New Roman" w:hAnsi="Times New Roman"/>
          <w:sz w:val="20"/>
          <w:szCs w:val="24"/>
          <w:lang w:val="pt-BR" w:eastAsia="pt-BR"/>
        </w:rPr>
        <w:t>I.1 – “</w:t>
      </w:r>
      <w:r w:rsidRPr="00E52879">
        <w:rPr>
          <w:rFonts w:ascii="Times New Roman" w:hAnsi="Times New Roman"/>
          <w:sz w:val="20"/>
          <w:szCs w:val="24"/>
          <w:lang w:val="pt-BR" w:eastAsia="pt-BR"/>
        </w:rPr>
        <w:t xml:space="preserve">Eu vim porque o meu marido estava cá e ele veio só para conhecer o país. </w:t>
      </w:r>
      <w:r w:rsidR="002E6E14">
        <w:rPr>
          <w:rFonts w:ascii="Times New Roman" w:hAnsi="Times New Roman"/>
          <w:sz w:val="20"/>
          <w:szCs w:val="24"/>
          <w:lang w:val="pt-BR" w:eastAsia="pt-BR"/>
        </w:rPr>
        <w:t xml:space="preserve"> (…)</w:t>
      </w:r>
      <w:r w:rsidR="002E6E14" w:rsidRPr="002E6E14">
        <w:rPr>
          <w:rFonts w:ascii="Times New Roman" w:hAnsi="Times New Roman"/>
          <w:sz w:val="20"/>
          <w:szCs w:val="24"/>
          <w:lang w:val="pt-BR" w:eastAsia="pt-BR"/>
        </w:rPr>
        <w:t xml:space="preserve"> </w:t>
      </w:r>
      <w:r w:rsidR="002E6E14" w:rsidRPr="00E52879">
        <w:rPr>
          <w:rFonts w:ascii="Times New Roman" w:hAnsi="Times New Roman"/>
          <w:sz w:val="20"/>
          <w:szCs w:val="24"/>
          <w:lang w:val="pt-BR" w:eastAsia="pt-BR"/>
        </w:rPr>
        <w:t>E depois vieram mais duas filhas. E acho que se eu ficar no Brasil a minha filha vai para lá porque a minha família é muito chegada.</w:t>
      </w:r>
      <w:r w:rsidR="002E6E14">
        <w:rPr>
          <w:rFonts w:ascii="Times New Roman" w:hAnsi="Times New Roman"/>
          <w:sz w:val="20"/>
          <w:szCs w:val="24"/>
          <w:lang w:val="pt-BR" w:eastAsia="pt-BR"/>
        </w:rPr>
        <w:t>”</w:t>
      </w:r>
    </w:p>
    <w:p w:rsidR="0068126C" w:rsidRPr="00E52879" w:rsidRDefault="0068126C" w:rsidP="000B019E">
      <w:pPr>
        <w:spacing w:after="0" w:line="360" w:lineRule="auto"/>
        <w:jc w:val="both"/>
        <w:rPr>
          <w:rFonts w:ascii="Times New Roman" w:hAnsi="Times New Roman"/>
          <w:sz w:val="20"/>
          <w:szCs w:val="20"/>
          <w:lang w:val="pt-BR"/>
        </w:rPr>
      </w:pPr>
      <w:r>
        <w:rPr>
          <w:rFonts w:ascii="Times New Roman" w:hAnsi="Times New Roman"/>
          <w:sz w:val="20"/>
          <w:szCs w:val="20"/>
          <w:lang w:val="pt-BR" w:eastAsia="pt-BR"/>
        </w:rPr>
        <w:t>I.3 – “</w:t>
      </w:r>
      <w:r w:rsidRPr="00E52879">
        <w:rPr>
          <w:rFonts w:ascii="Times New Roman" w:hAnsi="Times New Roman"/>
          <w:sz w:val="20"/>
          <w:szCs w:val="20"/>
          <w:lang w:val="pt-BR"/>
        </w:rPr>
        <w:t>A minha irmã e as minhas sobrinhas já viviam em Portugal.</w:t>
      </w:r>
      <w:r>
        <w:rPr>
          <w:rFonts w:ascii="Times New Roman" w:hAnsi="Times New Roman"/>
          <w:sz w:val="20"/>
          <w:szCs w:val="20"/>
          <w:lang w:val="pt-BR"/>
        </w:rPr>
        <w:t>”</w:t>
      </w:r>
    </w:p>
    <w:p w:rsidR="00E975AE" w:rsidRDefault="00E975AE"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val="pt-BR" w:eastAsia="pt-BR"/>
        </w:rPr>
        <w:t>I.6 – “</w:t>
      </w:r>
      <w:r w:rsidRPr="0082745E">
        <w:rPr>
          <w:rFonts w:ascii="Times New Roman" w:hAnsi="Times New Roman"/>
          <w:sz w:val="20"/>
          <w:szCs w:val="20"/>
          <w:lang w:eastAsia="pt-BR"/>
        </w:rPr>
        <w:t>Eu tinha um tio imigrado em Portugal e foi isso que despertou interesse nos meus pais em irem para Portugal</w:t>
      </w:r>
      <w:r>
        <w:rPr>
          <w:rFonts w:ascii="Times New Roman" w:hAnsi="Times New Roman"/>
          <w:sz w:val="20"/>
          <w:szCs w:val="20"/>
          <w:lang w:eastAsia="pt-BR"/>
        </w:rPr>
        <w:t xml:space="preserve"> (…)</w:t>
      </w:r>
      <w:r w:rsidR="006B7E64">
        <w:rPr>
          <w:rFonts w:ascii="Times New Roman" w:hAnsi="Times New Roman"/>
          <w:sz w:val="20"/>
          <w:szCs w:val="20"/>
          <w:lang w:eastAsia="pt-BR"/>
        </w:rPr>
        <w:t xml:space="preserve"> </w:t>
      </w:r>
      <w:r w:rsidRPr="0082745E">
        <w:rPr>
          <w:rFonts w:ascii="Times New Roman" w:hAnsi="Times New Roman"/>
          <w:sz w:val="20"/>
          <w:szCs w:val="20"/>
          <w:lang w:eastAsia="pt-BR"/>
        </w:rPr>
        <w:t>Veio primeiro o meu pai e três meses após vim eu, a minha mãe e o meu irmão.</w:t>
      </w:r>
      <w:r>
        <w:rPr>
          <w:rFonts w:ascii="Times New Roman" w:hAnsi="Times New Roman"/>
          <w:sz w:val="20"/>
          <w:szCs w:val="20"/>
          <w:lang w:eastAsia="pt-BR"/>
        </w:rPr>
        <w:t>”</w:t>
      </w:r>
    </w:p>
    <w:p w:rsidR="0064450F" w:rsidRDefault="0064450F" w:rsidP="000B019E">
      <w:pPr>
        <w:autoSpaceDE w:val="0"/>
        <w:autoSpaceDN w:val="0"/>
        <w:adjustRightInd w:val="0"/>
        <w:spacing w:after="0" w:line="360" w:lineRule="auto"/>
        <w:jc w:val="both"/>
        <w:rPr>
          <w:rFonts w:ascii="Times New Roman" w:hAnsi="Times New Roman"/>
          <w:sz w:val="20"/>
          <w:szCs w:val="20"/>
          <w:lang w:eastAsia="pt-BR"/>
        </w:rPr>
      </w:pPr>
    </w:p>
    <w:p w:rsidR="005E6374" w:rsidRDefault="00E975AE" w:rsidP="000B019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sz w:val="20"/>
          <w:szCs w:val="20"/>
          <w:lang w:eastAsia="pt-BR"/>
        </w:rPr>
        <w:t xml:space="preserve"> </w:t>
      </w:r>
      <w:r w:rsidR="006B7E64">
        <w:rPr>
          <w:rFonts w:ascii="Times New Roman" w:hAnsi="Times New Roman"/>
          <w:sz w:val="20"/>
          <w:szCs w:val="20"/>
          <w:lang w:eastAsia="pt-BR"/>
        </w:rPr>
        <w:tab/>
      </w:r>
      <w:r w:rsidR="007E51B0">
        <w:rPr>
          <w:rFonts w:ascii="Times New Roman" w:hAnsi="Times New Roman" w:cs="Times New Roman"/>
          <w:sz w:val="24"/>
          <w:szCs w:val="24"/>
        </w:rPr>
        <w:t xml:space="preserve">Percebe-se </w:t>
      </w:r>
      <w:r w:rsidR="006B7E64">
        <w:rPr>
          <w:rFonts w:ascii="Times New Roman" w:hAnsi="Times New Roman" w:cs="Times New Roman"/>
          <w:sz w:val="24"/>
          <w:szCs w:val="24"/>
        </w:rPr>
        <w:t xml:space="preserve">também </w:t>
      </w:r>
      <w:r w:rsidR="007E51B0">
        <w:rPr>
          <w:rFonts w:ascii="Times New Roman" w:hAnsi="Times New Roman" w:cs="Times New Roman"/>
          <w:sz w:val="24"/>
          <w:szCs w:val="24"/>
        </w:rPr>
        <w:t>que se estabelece</w:t>
      </w:r>
      <w:r w:rsidR="007F4DE6">
        <w:rPr>
          <w:rFonts w:ascii="Times New Roman" w:hAnsi="Times New Roman" w:cs="Times New Roman"/>
          <w:sz w:val="24"/>
          <w:szCs w:val="24"/>
        </w:rPr>
        <w:t>ra</w:t>
      </w:r>
      <w:r w:rsidR="007E51B0">
        <w:rPr>
          <w:rFonts w:ascii="Times New Roman" w:hAnsi="Times New Roman" w:cs="Times New Roman"/>
          <w:sz w:val="24"/>
          <w:szCs w:val="24"/>
        </w:rPr>
        <w:t xml:space="preserve">m relações importantes entre imigrantes que se </w:t>
      </w:r>
      <w:r w:rsidR="007F4DE6">
        <w:rPr>
          <w:rFonts w:ascii="Times New Roman" w:hAnsi="Times New Roman" w:cs="Times New Roman"/>
          <w:sz w:val="24"/>
          <w:szCs w:val="24"/>
        </w:rPr>
        <w:t>cruzaram</w:t>
      </w:r>
      <w:r w:rsidR="007E51B0">
        <w:rPr>
          <w:rFonts w:ascii="Times New Roman" w:hAnsi="Times New Roman" w:cs="Times New Roman"/>
          <w:sz w:val="24"/>
          <w:szCs w:val="24"/>
        </w:rPr>
        <w:t xml:space="preserve"> em Portugal e que acaba</w:t>
      </w:r>
      <w:r w:rsidR="007F4DE6">
        <w:rPr>
          <w:rFonts w:ascii="Times New Roman" w:hAnsi="Times New Roman" w:cs="Times New Roman"/>
          <w:sz w:val="24"/>
          <w:szCs w:val="24"/>
        </w:rPr>
        <w:t>ra</w:t>
      </w:r>
      <w:r w:rsidR="007E51B0">
        <w:rPr>
          <w:rFonts w:ascii="Times New Roman" w:hAnsi="Times New Roman" w:cs="Times New Roman"/>
          <w:sz w:val="24"/>
          <w:szCs w:val="24"/>
        </w:rPr>
        <w:t>m por estabelecer uma estrutura de apoio e de troca de informação.</w:t>
      </w:r>
    </w:p>
    <w:p w:rsidR="0064450F" w:rsidRDefault="0064450F" w:rsidP="000B019E">
      <w:pPr>
        <w:autoSpaceDE w:val="0"/>
        <w:autoSpaceDN w:val="0"/>
        <w:adjustRightInd w:val="0"/>
        <w:spacing w:after="0" w:line="360" w:lineRule="auto"/>
        <w:jc w:val="both"/>
        <w:rPr>
          <w:rFonts w:ascii="Times New Roman" w:hAnsi="Times New Roman" w:cs="Times New Roman"/>
          <w:sz w:val="24"/>
          <w:szCs w:val="24"/>
        </w:rPr>
      </w:pPr>
    </w:p>
    <w:p w:rsidR="0068126C" w:rsidRDefault="00E975AE"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eastAsia="pt-BR"/>
        </w:rPr>
        <w:t>I.6 – “</w:t>
      </w:r>
      <w:r w:rsidRPr="0082745E">
        <w:rPr>
          <w:rFonts w:ascii="Times New Roman" w:hAnsi="Times New Roman"/>
          <w:sz w:val="20"/>
          <w:szCs w:val="20"/>
          <w:lang w:eastAsia="pt-BR"/>
        </w:rPr>
        <w:t>Os donos eram brasileiros, por isso é que arranjei emprego.</w:t>
      </w:r>
      <w:r>
        <w:rPr>
          <w:rFonts w:ascii="Times New Roman" w:hAnsi="Times New Roman"/>
          <w:sz w:val="20"/>
          <w:szCs w:val="20"/>
          <w:lang w:eastAsia="pt-BR"/>
        </w:rPr>
        <w:t>”</w:t>
      </w:r>
    </w:p>
    <w:p w:rsidR="00BE4CF2" w:rsidRDefault="00E975AE" w:rsidP="000B019E">
      <w:pPr>
        <w:spacing w:after="0" w:line="360" w:lineRule="auto"/>
        <w:jc w:val="both"/>
        <w:rPr>
          <w:rFonts w:ascii="Times New Roman" w:hAnsi="Times New Roman"/>
          <w:sz w:val="20"/>
        </w:rPr>
      </w:pPr>
      <w:r>
        <w:rPr>
          <w:rFonts w:ascii="Times New Roman" w:hAnsi="Times New Roman"/>
          <w:sz w:val="20"/>
        </w:rPr>
        <w:t>I.</w:t>
      </w:r>
      <w:r w:rsidR="00C55A37">
        <w:rPr>
          <w:rFonts w:ascii="Times New Roman" w:hAnsi="Times New Roman"/>
          <w:sz w:val="20"/>
        </w:rPr>
        <w:t xml:space="preserve">7 </w:t>
      </w:r>
      <w:r w:rsidR="00BF546C">
        <w:rPr>
          <w:rFonts w:ascii="Times New Roman" w:hAnsi="Times New Roman"/>
          <w:sz w:val="20"/>
          <w:szCs w:val="20"/>
          <w:lang w:eastAsia="pt-BR"/>
        </w:rPr>
        <w:t>–</w:t>
      </w:r>
      <w:r>
        <w:rPr>
          <w:rFonts w:ascii="Times New Roman" w:hAnsi="Times New Roman"/>
          <w:sz w:val="20"/>
        </w:rPr>
        <w:t xml:space="preserve"> “</w:t>
      </w:r>
      <w:r w:rsidRPr="00142495">
        <w:rPr>
          <w:rFonts w:ascii="Times New Roman" w:hAnsi="Times New Roman"/>
          <w:sz w:val="20"/>
        </w:rPr>
        <w:t>Tinha amigos que já moravam em Portugal</w:t>
      </w:r>
      <w:r w:rsidR="00C55A37">
        <w:rPr>
          <w:rFonts w:ascii="Times New Roman" w:hAnsi="Times New Roman"/>
          <w:sz w:val="20"/>
        </w:rPr>
        <w:t xml:space="preserve"> (…) Tinha amigos com quem morava (…)</w:t>
      </w:r>
      <w:r w:rsidR="006B7E64">
        <w:rPr>
          <w:rFonts w:ascii="Times New Roman" w:hAnsi="Times New Roman"/>
          <w:sz w:val="20"/>
        </w:rPr>
        <w:t xml:space="preserve"> </w:t>
      </w:r>
      <w:r w:rsidR="00C55A37" w:rsidRPr="00142495">
        <w:rPr>
          <w:rFonts w:ascii="Times New Roman" w:hAnsi="Times New Roman"/>
          <w:sz w:val="20"/>
        </w:rPr>
        <w:t>Tive 2 semanas também na construção civil para um brasileiro</w:t>
      </w:r>
      <w:r w:rsidR="00C55A37">
        <w:rPr>
          <w:rFonts w:ascii="Times New Roman" w:hAnsi="Times New Roman"/>
          <w:sz w:val="20"/>
        </w:rPr>
        <w:t>.”</w:t>
      </w:r>
    </w:p>
    <w:p w:rsidR="0064450F" w:rsidRPr="00BE4CF2" w:rsidRDefault="0064450F" w:rsidP="000B019E">
      <w:pPr>
        <w:spacing w:after="0" w:line="360" w:lineRule="auto"/>
        <w:jc w:val="both"/>
        <w:rPr>
          <w:rFonts w:ascii="Times New Roman" w:hAnsi="Times New Roman"/>
          <w:sz w:val="20"/>
        </w:rPr>
      </w:pPr>
    </w:p>
    <w:p w:rsidR="00254061" w:rsidRDefault="00254061" w:rsidP="000B019E">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Estas ligações e redes não aconteceram só entre imigrantes brasileiros, mas também entre imigrantes de outras nacionalidades, nomeadamente portugueses. Estas relações criaram uma dinâmica onde os contactos e as informações se multiplicaram e, onde foram usadas, tanto na inserção e percurso laboral, como na integração em Portugal. Essas interações com a sociedade de acolhimento constituíram um elemento facilitador da integração. </w:t>
      </w:r>
    </w:p>
    <w:p w:rsidR="0064450F" w:rsidRDefault="0064450F" w:rsidP="000B019E">
      <w:pPr>
        <w:autoSpaceDE w:val="0"/>
        <w:autoSpaceDN w:val="0"/>
        <w:adjustRightInd w:val="0"/>
        <w:spacing w:after="0" w:line="360" w:lineRule="auto"/>
        <w:ind w:firstLine="708"/>
        <w:jc w:val="both"/>
        <w:rPr>
          <w:rFonts w:ascii="Times New Roman" w:hAnsi="Times New Roman" w:cs="Times New Roman"/>
          <w:sz w:val="24"/>
          <w:szCs w:val="24"/>
        </w:rPr>
      </w:pPr>
    </w:p>
    <w:p w:rsidR="002E6E14" w:rsidRDefault="002E6E14"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eastAsia="pt-BR"/>
        </w:rPr>
        <w:t>I.4 – “</w:t>
      </w:r>
      <w:r w:rsidR="00BF546C">
        <w:rPr>
          <w:rFonts w:ascii="Times New Roman" w:hAnsi="Times New Roman"/>
          <w:sz w:val="20"/>
          <w:szCs w:val="20"/>
          <w:lang w:eastAsia="pt-BR"/>
        </w:rPr>
        <w:t xml:space="preserve"> </w:t>
      </w:r>
      <w:r>
        <w:rPr>
          <w:rFonts w:ascii="Times New Roman" w:hAnsi="Times New Roman"/>
          <w:sz w:val="20"/>
          <w:szCs w:val="20"/>
          <w:lang w:eastAsia="pt-BR"/>
        </w:rPr>
        <w:t>(…)</w:t>
      </w:r>
      <w:r w:rsidR="0069241B">
        <w:rPr>
          <w:rFonts w:ascii="Times New Roman" w:hAnsi="Times New Roman"/>
          <w:sz w:val="20"/>
          <w:szCs w:val="20"/>
          <w:lang w:eastAsia="pt-BR"/>
        </w:rPr>
        <w:t xml:space="preserve"> </w:t>
      </w:r>
      <w:r w:rsidRPr="00B2282F">
        <w:rPr>
          <w:rFonts w:ascii="Times New Roman" w:hAnsi="Times New Roman"/>
          <w:sz w:val="20"/>
          <w:szCs w:val="20"/>
          <w:lang w:eastAsia="pt-BR"/>
        </w:rPr>
        <w:t>um projeto em que fui chamada pela Sofia Aboim mas a coisa atrasou-se e eu disse “olha Sofia, eu vou voltar para o Brasil e quando abrirem as candidaturas me avisa que eu mando</w:t>
      </w:r>
      <w:r w:rsidR="00BF546C">
        <w:rPr>
          <w:rFonts w:ascii="Times New Roman" w:hAnsi="Times New Roman"/>
          <w:sz w:val="20"/>
          <w:szCs w:val="20"/>
          <w:lang w:eastAsia="pt-BR"/>
        </w:rPr>
        <w:t>.</w:t>
      </w:r>
      <w:r w:rsidRPr="00B2282F">
        <w:rPr>
          <w:rFonts w:ascii="Times New Roman" w:hAnsi="Times New Roman"/>
          <w:sz w:val="20"/>
          <w:szCs w:val="20"/>
          <w:lang w:eastAsia="pt-BR"/>
        </w:rPr>
        <w:t>”</w:t>
      </w:r>
    </w:p>
    <w:p w:rsidR="00E975AE" w:rsidRDefault="00E975AE" w:rsidP="000B019E">
      <w:pPr>
        <w:autoSpaceDE w:val="0"/>
        <w:autoSpaceDN w:val="0"/>
        <w:adjustRightInd w:val="0"/>
        <w:spacing w:after="0" w:line="360" w:lineRule="auto"/>
        <w:jc w:val="both"/>
        <w:rPr>
          <w:rFonts w:ascii="Times New Roman" w:hAnsi="Times New Roman"/>
          <w:sz w:val="20"/>
          <w:szCs w:val="20"/>
          <w:lang w:eastAsia="pt-BR"/>
        </w:rPr>
      </w:pPr>
      <w:r>
        <w:rPr>
          <w:rFonts w:ascii="Times New Roman" w:hAnsi="Times New Roman"/>
          <w:sz w:val="20"/>
          <w:szCs w:val="20"/>
          <w:lang w:eastAsia="pt-BR"/>
        </w:rPr>
        <w:t>I.5 – “</w:t>
      </w:r>
      <w:r w:rsidRPr="00512146">
        <w:rPr>
          <w:rFonts w:ascii="Times New Roman" w:hAnsi="Times New Roman"/>
          <w:sz w:val="20"/>
          <w:szCs w:val="20"/>
          <w:lang w:eastAsia="pt-BR"/>
        </w:rPr>
        <w:t>Entreguei o meu quarto e fiquei de favor em casa de amigos porque não tinha dinheiro para manter o quarto.</w:t>
      </w:r>
      <w:r>
        <w:rPr>
          <w:rFonts w:ascii="Times New Roman" w:hAnsi="Times New Roman"/>
          <w:sz w:val="20"/>
          <w:szCs w:val="20"/>
          <w:lang w:eastAsia="pt-BR"/>
        </w:rPr>
        <w:t>”</w:t>
      </w:r>
    </w:p>
    <w:p w:rsidR="00BE4CF2" w:rsidRPr="00BE4CF2" w:rsidRDefault="00BE4CF2" w:rsidP="000B019E">
      <w:pPr>
        <w:spacing w:after="0" w:line="360" w:lineRule="auto"/>
        <w:jc w:val="both"/>
      </w:pPr>
      <w:r w:rsidRPr="00BE4CF2">
        <w:rPr>
          <w:rFonts w:ascii="Times New Roman" w:hAnsi="Times New Roman"/>
          <w:sz w:val="20"/>
          <w:szCs w:val="20"/>
          <w:lang w:eastAsia="pt-BR"/>
        </w:rPr>
        <w:t>I.8 –</w:t>
      </w:r>
      <w:r w:rsidR="0069241B">
        <w:rPr>
          <w:rFonts w:ascii="Times New Roman" w:hAnsi="Times New Roman"/>
          <w:sz w:val="20"/>
          <w:szCs w:val="20"/>
          <w:lang w:eastAsia="pt-BR"/>
        </w:rPr>
        <w:t xml:space="preserve"> </w:t>
      </w:r>
      <w:r w:rsidRPr="00BE4CF2">
        <w:rPr>
          <w:rFonts w:ascii="Times New Roman" w:hAnsi="Times New Roman"/>
          <w:sz w:val="20"/>
          <w:szCs w:val="20"/>
          <w:lang w:eastAsia="pt-BR"/>
        </w:rPr>
        <w:t>“</w:t>
      </w:r>
      <w:r w:rsidRPr="00BE4CF2">
        <w:rPr>
          <w:rFonts w:ascii="Times New Roman" w:hAnsi="Times New Roman"/>
          <w:sz w:val="20"/>
          <w:szCs w:val="20"/>
        </w:rPr>
        <w:t xml:space="preserve">Paralelamente fui buscando e tentei manter o meu lado latino, brasileiro (…) ter livros em português e em espanhol. Nunca deixei esse meu lado de estar atenta às coisas do país, à política (…) e íamos muito a festas de latinos e conheci muitos latinos (…) fui conhecendo muitos outros latinos e me aproximei muito porque há um </w:t>
      </w:r>
      <w:r w:rsidRPr="00BE4CF2">
        <w:rPr>
          <w:rFonts w:ascii="Times New Roman" w:hAnsi="Times New Roman"/>
          <w:i/>
          <w:sz w:val="20"/>
          <w:szCs w:val="20"/>
        </w:rPr>
        <w:t>strucural feeling</w:t>
      </w:r>
      <w:r w:rsidR="00BF546C">
        <w:rPr>
          <w:rFonts w:ascii="Times New Roman" w:hAnsi="Times New Roman"/>
          <w:i/>
          <w:sz w:val="20"/>
          <w:szCs w:val="20"/>
        </w:rPr>
        <w:t>.</w:t>
      </w:r>
      <w:r w:rsidRPr="00BF546C">
        <w:rPr>
          <w:rFonts w:ascii="Times New Roman" w:hAnsi="Times New Roman"/>
          <w:sz w:val="20"/>
          <w:szCs w:val="20"/>
        </w:rPr>
        <w:t>”</w:t>
      </w:r>
    </w:p>
    <w:p w:rsidR="00B924AE" w:rsidRDefault="00B924AE" w:rsidP="000B019E">
      <w:pPr>
        <w:spacing w:after="0" w:line="360" w:lineRule="auto"/>
        <w:rPr>
          <w:rFonts w:ascii="Times New Roman" w:hAnsi="Times New Roman" w:cs="Times New Roman"/>
          <w:i/>
          <w:sz w:val="24"/>
          <w:szCs w:val="24"/>
        </w:rPr>
      </w:pPr>
    </w:p>
    <w:p w:rsidR="001C78D6" w:rsidRPr="006B7E64" w:rsidRDefault="001C78D6" w:rsidP="000B019E">
      <w:pPr>
        <w:spacing w:after="0" w:line="360" w:lineRule="auto"/>
        <w:rPr>
          <w:rFonts w:ascii="Times New Roman" w:hAnsi="Times New Roman" w:cs="Times New Roman"/>
          <w:i/>
          <w:sz w:val="24"/>
          <w:szCs w:val="24"/>
        </w:rPr>
      </w:pPr>
      <w:r w:rsidRPr="006B7E64">
        <w:rPr>
          <w:rFonts w:ascii="Times New Roman" w:hAnsi="Times New Roman" w:cs="Times New Roman"/>
          <w:i/>
          <w:sz w:val="24"/>
          <w:szCs w:val="24"/>
        </w:rPr>
        <w:t xml:space="preserve">Perceção </w:t>
      </w:r>
      <w:r w:rsidR="008A1F11" w:rsidRPr="006B7E64">
        <w:rPr>
          <w:rFonts w:ascii="Times New Roman" w:hAnsi="Times New Roman" w:cs="Times New Roman"/>
          <w:i/>
          <w:sz w:val="24"/>
          <w:szCs w:val="24"/>
        </w:rPr>
        <w:t>acerca da</w:t>
      </w:r>
      <w:r w:rsidRPr="006B7E64">
        <w:rPr>
          <w:rFonts w:ascii="Times New Roman" w:hAnsi="Times New Roman" w:cs="Times New Roman"/>
          <w:i/>
          <w:sz w:val="24"/>
          <w:szCs w:val="24"/>
        </w:rPr>
        <w:t xml:space="preserve"> integração em Portugal</w:t>
      </w:r>
    </w:p>
    <w:p w:rsidR="00254061" w:rsidRDefault="00254061"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Neste ponto, faz-se referência à perceção que o entrevistado teve relativamente à sua integração em Portugal, aos fatores que consideraram terem sido importantes e quais os obstáculos ou dificuldades que tiveram numa fase inicial ou à chegada. Percebeu-se que a maioria dos entrevistados sentiu que esteve bem integrado em Portugal e que esta adaptação não foi difícil, sendo que as dificuldades referidas se relacionam com o frio, a diferença na alimentação e, sobretudo, ao facto de o povo português ser mais fechado.</w:t>
      </w:r>
    </w:p>
    <w:p w:rsidR="00C55A37" w:rsidRPr="00B04AE3" w:rsidRDefault="00C55A37" w:rsidP="000B019E">
      <w:pPr>
        <w:spacing w:after="0" w:line="360" w:lineRule="auto"/>
        <w:jc w:val="both"/>
        <w:rPr>
          <w:rFonts w:ascii="Times New Roman" w:hAnsi="Times New Roman"/>
          <w:sz w:val="20"/>
          <w:szCs w:val="20"/>
          <w:lang w:val="pt-BR"/>
        </w:rPr>
      </w:pPr>
      <w:r w:rsidRPr="00B04AE3">
        <w:rPr>
          <w:rFonts w:ascii="Times New Roman" w:hAnsi="Times New Roman"/>
          <w:sz w:val="20"/>
          <w:szCs w:val="24"/>
          <w:lang w:val="pt-BR" w:eastAsia="pt-BR"/>
        </w:rPr>
        <w:t>I.2 – “</w:t>
      </w:r>
      <w:r w:rsidRPr="00B04AE3">
        <w:rPr>
          <w:rFonts w:ascii="Times New Roman" w:hAnsi="Times New Roman"/>
          <w:sz w:val="20"/>
          <w:szCs w:val="20"/>
          <w:lang w:val="pt-BR"/>
        </w:rPr>
        <w:t>Sim me sentia bem e por isso fiquei tanto tempo em Portugal. O trabalho no início era fácil de encontrar. Era bem tratada, sentia-me segura.”</w:t>
      </w:r>
    </w:p>
    <w:p w:rsidR="006513B2" w:rsidRDefault="006513B2" w:rsidP="000B019E">
      <w:pPr>
        <w:spacing w:after="0" w:line="360" w:lineRule="auto"/>
        <w:jc w:val="both"/>
        <w:rPr>
          <w:rFonts w:ascii="Times New Roman" w:hAnsi="Times New Roman"/>
          <w:sz w:val="20"/>
          <w:szCs w:val="20"/>
          <w:lang w:eastAsia="pt-BR"/>
        </w:rPr>
      </w:pPr>
      <w:r w:rsidRPr="00B04AE3">
        <w:rPr>
          <w:rFonts w:ascii="Times New Roman" w:hAnsi="Times New Roman"/>
          <w:sz w:val="20"/>
          <w:szCs w:val="20"/>
          <w:lang w:eastAsia="pt-BR"/>
        </w:rPr>
        <w:t>I.5 – “Já tinha amigos, já me organizava, já me deslocava com muita facilidade…”</w:t>
      </w:r>
    </w:p>
    <w:p w:rsidR="00C0652C" w:rsidRDefault="00C0652C" w:rsidP="000B019E">
      <w:pPr>
        <w:spacing w:after="0" w:line="360" w:lineRule="auto"/>
        <w:jc w:val="both"/>
        <w:rPr>
          <w:rFonts w:ascii="Times New Roman" w:hAnsi="Times New Roman"/>
          <w:sz w:val="20"/>
          <w:szCs w:val="20"/>
        </w:rPr>
      </w:pPr>
      <w:r w:rsidRPr="00C0652C">
        <w:rPr>
          <w:rFonts w:ascii="Times New Roman" w:hAnsi="Times New Roman"/>
          <w:sz w:val="20"/>
        </w:rPr>
        <w:t>I.8 – “</w:t>
      </w:r>
      <w:r w:rsidRPr="00C0652C">
        <w:rPr>
          <w:rFonts w:ascii="Times New Roman" w:hAnsi="Times New Roman"/>
          <w:sz w:val="20"/>
          <w:szCs w:val="20"/>
        </w:rPr>
        <w:t>Você voltaria a viver em Portugal? Com certeza. Na Holanda é que já tenho dúvidas. Na Holanda posso passar uma temporada, em Lisboa eu viveria a minha vida toda.”</w:t>
      </w:r>
    </w:p>
    <w:p w:rsidR="0064450F" w:rsidRPr="00C0652C" w:rsidRDefault="0064450F" w:rsidP="000B019E">
      <w:pPr>
        <w:spacing w:after="0" w:line="360" w:lineRule="auto"/>
        <w:jc w:val="both"/>
        <w:rPr>
          <w:rFonts w:ascii="Times New Roman" w:hAnsi="Times New Roman" w:cs="Times New Roman"/>
          <w:sz w:val="24"/>
          <w:szCs w:val="24"/>
        </w:rPr>
      </w:pPr>
    </w:p>
    <w:p w:rsidR="007F6806" w:rsidRDefault="007F6806"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Uma das principais situações de desagrado e que foi recorrente entre os entrevistados, tanto homens como mulheres, foi o preconceito sofrido em Portugal, sobretudo no momento da chegada ao país.</w:t>
      </w:r>
      <w:r w:rsidR="00D75A2B" w:rsidRPr="00D75A2B">
        <w:rPr>
          <w:rStyle w:val="FootnoteReference"/>
          <w:rFonts w:ascii="Times New Roman" w:hAnsi="Times New Roman" w:cs="Times New Roman"/>
          <w:sz w:val="24"/>
          <w:szCs w:val="24"/>
        </w:rPr>
        <w:t xml:space="preserve"> </w:t>
      </w:r>
      <w:r w:rsidR="00D75A2B">
        <w:rPr>
          <w:rStyle w:val="FootnoteReference"/>
          <w:rFonts w:ascii="Times New Roman" w:hAnsi="Times New Roman" w:cs="Times New Roman"/>
          <w:sz w:val="24"/>
          <w:szCs w:val="24"/>
        </w:rPr>
        <w:footnoteReference w:id="48"/>
      </w:r>
    </w:p>
    <w:p w:rsidR="0064450F" w:rsidRDefault="0064450F" w:rsidP="000B019E">
      <w:pPr>
        <w:spacing w:after="0" w:line="360" w:lineRule="auto"/>
        <w:ind w:firstLine="708"/>
        <w:jc w:val="both"/>
        <w:rPr>
          <w:rFonts w:ascii="Times New Roman" w:hAnsi="Times New Roman" w:cs="Times New Roman"/>
          <w:sz w:val="24"/>
          <w:szCs w:val="24"/>
        </w:rPr>
      </w:pPr>
    </w:p>
    <w:p w:rsidR="00C55A37" w:rsidRDefault="00C55A37"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I.4 – “</w:t>
      </w:r>
      <w:r w:rsidRPr="00B2282F">
        <w:rPr>
          <w:rFonts w:ascii="Times New Roman" w:hAnsi="Times New Roman"/>
          <w:sz w:val="20"/>
          <w:szCs w:val="20"/>
          <w:lang w:eastAsia="pt-BR"/>
        </w:rPr>
        <w:t xml:space="preserve">Olha para mim não foi fácil não. </w:t>
      </w:r>
      <w:r>
        <w:rPr>
          <w:rFonts w:ascii="Times New Roman" w:hAnsi="Times New Roman"/>
          <w:sz w:val="20"/>
          <w:szCs w:val="20"/>
          <w:lang w:eastAsia="pt-BR"/>
        </w:rPr>
        <w:t xml:space="preserve">(…) </w:t>
      </w:r>
      <w:r w:rsidRPr="00B2282F">
        <w:rPr>
          <w:rFonts w:ascii="Times New Roman" w:hAnsi="Times New Roman"/>
          <w:sz w:val="20"/>
          <w:szCs w:val="20"/>
          <w:lang w:eastAsia="pt-BR"/>
        </w:rPr>
        <w:t>nunca sofri preconceito na vida e aqui foram v</w:t>
      </w:r>
      <w:r w:rsidR="006513B2">
        <w:rPr>
          <w:rFonts w:ascii="Times New Roman" w:hAnsi="Times New Roman"/>
          <w:sz w:val="20"/>
          <w:szCs w:val="20"/>
          <w:lang w:eastAsia="pt-BR"/>
        </w:rPr>
        <w:t xml:space="preserve">árias situações bem complicadas (…) </w:t>
      </w:r>
      <w:r w:rsidR="006513B2" w:rsidRPr="00B2282F">
        <w:rPr>
          <w:rFonts w:ascii="Times New Roman" w:hAnsi="Times New Roman"/>
          <w:sz w:val="20"/>
          <w:szCs w:val="20"/>
          <w:lang w:eastAsia="pt-BR"/>
        </w:rPr>
        <w:t xml:space="preserve">ele </w:t>
      </w:r>
      <w:r w:rsidR="006513B2">
        <w:rPr>
          <w:rFonts w:ascii="Times New Roman" w:hAnsi="Times New Roman"/>
          <w:sz w:val="20"/>
          <w:szCs w:val="20"/>
          <w:lang w:eastAsia="pt-BR"/>
        </w:rPr>
        <w:t xml:space="preserve">[marido] </w:t>
      </w:r>
      <w:r w:rsidR="006513B2" w:rsidRPr="00B2282F">
        <w:rPr>
          <w:rFonts w:ascii="Times New Roman" w:hAnsi="Times New Roman"/>
          <w:sz w:val="20"/>
          <w:szCs w:val="20"/>
          <w:lang w:eastAsia="pt-BR"/>
        </w:rPr>
        <w:t>não sofreu o mesmo pr</w:t>
      </w:r>
      <w:r w:rsidR="006513B2">
        <w:rPr>
          <w:rFonts w:ascii="Times New Roman" w:hAnsi="Times New Roman"/>
          <w:sz w:val="20"/>
          <w:szCs w:val="20"/>
          <w:lang w:eastAsia="pt-BR"/>
        </w:rPr>
        <w:t>econceito que eu por ser mulher (…)</w:t>
      </w:r>
      <w:r w:rsidR="00D1178C">
        <w:rPr>
          <w:rFonts w:ascii="Times New Roman" w:hAnsi="Times New Roman"/>
          <w:sz w:val="20"/>
          <w:szCs w:val="20"/>
          <w:lang w:eastAsia="pt-BR"/>
        </w:rPr>
        <w:t xml:space="preserve"> </w:t>
      </w:r>
      <w:r w:rsidR="00D1178C" w:rsidRPr="00B2282F">
        <w:rPr>
          <w:rFonts w:ascii="Times New Roman" w:hAnsi="Times New Roman"/>
          <w:sz w:val="20"/>
          <w:szCs w:val="20"/>
          <w:lang w:eastAsia="pt-BR"/>
        </w:rPr>
        <w:t>e aí sim por ser brasileira e por estar a atender o cliente frente a frente… Tratavam-me de chula e eu aprendi a responder que se eu fizesse isso eu não precisava de ficar 8</w:t>
      </w:r>
      <w:r w:rsidR="00BF546C">
        <w:rPr>
          <w:rFonts w:ascii="Times New Roman" w:hAnsi="Times New Roman"/>
          <w:sz w:val="20"/>
          <w:szCs w:val="20"/>
          <w:lang w:eastAsia="pt-BR"/>
        </w:rPr>
        <w:t>h</w:t>
      </w:r>
      <w:r w:rsidR="00D1178C" w:rsidRPr="00B2282F">
        <w:rPr>
          <w:rFonts w:ascii="Times New Roman" w:hAnsi="Times New Roman"/>
          <w:sz w:val="20"/>
          <w:szCs w:val="20"/>
          <w:lang w:eastAsia="pt-BR"/>
        </w:rPr>
        <w:t xml:space="preserve"> em pé a trabalhar.</w:t>
      </w:r>
      <w:r w:rsidR="006513B2">
        <w:rPr>
          <w:rFonts w:ascii="Times New Roman" w:hAnsi="Times New Roman"/>
          <w:sz w:val="20"/>
          <w:szCs w:val="20"/>
          <w:lang w:eastAsia="pt-BR"/>
        </w:rPr>
        <w:t>”</w:t>
      </w:r>
    </w:p>
    <w:p w:rsidR="006513B2" w:rsidRDefault="006513B2"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I.6 – “</w:t>
      </w:r>
      <w:r w:rsidR="00BF546C">
        <w:rPr>
          <w:rFonts w:ascii="Times New Roman" w:hAnsi="Times New Roman"/>
          <w:sz w:val="20"/>
          <w:szCs w:val="20"/>
          <w:lang w:eastAsia="pt-BR"/>
        </w:rPr>
        <w:t xml:space="preserve"> </w:t>
      </w:r>
      <w:r>
        <w:rPr>
          <w:rFonts w:ascii="Times New Roman" w:hAnsi="Times New Roman"/>
          <w:sz w:val="20"/>
          <w:szCs w:val="20"/>
          <w:lang w:eastAsia="pt-BR"/>
        </w:rPr>
        <w:t xml:space="preserve">(…) </w:t>
      </w:r>
      <w:r w:rsidRPr="00744872">
        <w:rPr>
          <w:rFonts w:ascii="Times New Roman" w:hAnsi="Times New Roman"/>
          <w:sz w:val="20"/>
          <w:szCs w:val="20"/>
          <w:lang w:eastAsia="pt-BR"/>
        </w:rPr>
        <w:t>entretanto quando entrei para a escola e não fui bem aceite, sofri preconceito por colegas de turmas e em particular por um prof</w:t>
      </w:r>
      <w:r>
        <w:rPr>
          <w:rFonts w:ascii="Times New Roman" w:hAnsi="Times New Roman"/>
          <w:sz w:val="20"/>
          <w:szCs w:val="20"/>
          <w:lang w:eastAsia="pt-BR"/>
        </w:rPr>
        <w:t>essor</w:t>
      </w:r>
      <w:r w:rsidRPr="00744872">
        <w:rPr>
          <w:rFonts w:ascii="Times New Roman" w:hAnsi="Times New Roman"/>
          <w:sz w:val="20"/>
          <w:szCs w:val="20"/>
          <w:lang w:eastAsia="pt-BR"/>
        </w:rPr>
        <w:t xml:space="preserve"> de inglês, então a minha integração no colégio foi muito complicado.</w:t>
      </w:r>
      <w:r w:rsidR="00703EBD">
        <w:rPr>
          <w:rFonts w:ascii="Times New Roman" w:hAnsi="Times New Roman"/>
          <w:sz w:val="20"/>
          <w:szCs w:val="20"/>
          <w:lang w:eastAsia="pt-BR"/>
        </w:rPr>
        <w:t xml:space="preserve"> </w:t>
      </w:r>
      <w:r w:rsidR="00703EBD" w:rsidRPr="00744872">
        <w:rPr>
          <w:rFonts w:ascii="Times New Roman" w:hAnsi="Times New Roman"/>
          <w:sz w:val="20"/>
          <w:szCs w:val="20"/>
          <w:lang w:eastAsia="pt-BR"/>
        </w:rPr>
        <w:t>Nunca me senti bem nem livre. Estava sempre retraída na escola. Os restos eram portugueses e havia sempre piadinhas.</w:t>
      </w:r>
      <w:r w:rsidR="00703EBD" w:rsidRPr="00703EBD">
        <w:rPr>
          <w:rFonts w:ascii="Times New Roman" w:hAnsi="Times New Roman"/>
          <w:sz w:val="20"/>
          <w:szCs w:val="20"/>
          <w:lang w:eastAsia="pt-BR"/>
        </w:rPr>
        <w:t xml:space="preserve"> </w:t>
      </w:r>
      <w:r w:rsidR="00703EBD" w:rsidRPr="00744872">
        <w:rPr>
          <w:rFonts w:ascii="Times New Roman" w:hAnsi="Times New Roman"/>
          <w:sz w:val="20"/>
          <w:szCs w:val="20"/>
          <w:lang w:eastAsia="pt-BR"/>
        </w:rPr>
        <w:t>O meu irmão também sofreu como eu.</w:t>
      </w:r>
      <w:r>
        <w:rPr>
          <w:rFonts w:ascii="Times New Roman" w:hAnsi="Times New Roman"/>
          <w:sz w:val="20"/>
          <w:szCs w:val="20"/>
          <w:lang w:eastAsia="pt-BR"/>
        </w:rPr>
        <w:t>”</w:t>
      </w:r>
    </w:p>
    <w:p w:rsidR="00C0652C" w:rsidRDefault="00C0652C" w:rsidP="000B019E">
      <w:pPr>
        <w:spacing w:after="0" w:line="360" w:lineRule="auto"/>
        <w:jc w:val="both"/>
        <w:rPr>
          <w:rFonts w:ascii="Times New Roman" w:hAnsi="Times New Roman"/>
          <w:sz w:val="20"/>
          <w:szCs w:val="20"/>
        </w:rPr>
      </w:pPr>
      <w:r>
        <w:rPr>
          <w:rFonts w:ascii="Times New Roman" w:hAnsi="Times New Roman"/>
          <w:sz w:val="20"/>
        </w:rPr>
        <w:t>I.8 – “</w:t>
      </w:r>
      <w:r w:rsidRPr="00C0652C">
        <w:rPr>
          <w:rFonts w:ascii="Times New Roman" w:hAnsi="Times New Roman"/>
          <w:sz w:val="20"/>
          <w:szCs w:val="20"/>
        </w:rPr>
        <w:t>Eu bem me lembro, uma coisa horrível, quando fui conhecer a minha sogra ela fez um comentário assim altamente racista, ela me disse “nunca imaginei que uma brasileira pude</w:t>
      </w:r>
      <w:r w:rsidR="00BF546C">
        <w:rPr>
          <w:rFonts w:ascii="Times New Roman" w:hAnsi="Times New Roman"/>
          <w:sz w:val="20"/>
          <w:szCs w:val="20"/>
        </w:rPr>
        <w:t>sse falar alemão e tocar piano.”</w:t>
      </w:r>
    </w:p>
    <w:p w:rsidR="000B019E" w:rsidRDefault="000B019E" w:rsidP="000B019E">
      <w:pPr>
        <w:spacing w:after="0" w:line="360" w:lineRule="auto"/>
        <w:jc w:val="both"/>
        <w:rPr>
          <w:rFonts w:ascii="Times New Roman" w:hAnsi="Times New Roman"/>
          <w:sz w:val="20"/>
          <w:szCs w:val="24"/>
          <w:lang w:eastAsia="pt-BR"/>
        </w:rPr>
      </w:pPr>
    </w:p>
    <w:p w:rsidR="00885DCF" w:rsidRPr="0049570C" w:rsidRDefault="00885DCF" w:rsidP="00F75FDD">
      <w:pPr>
        <w:pStyle w:val="Heading3"/>
        <w:numPr>
          <w:ilvl w:val="1"/>
          <w:numId w:val="15"/>
        </w:numPr>
        <w:spacing w:before="0" w:line="360" w:lineRule="auto"/>
        <w:rPr>
          <w:rFonts w:ascii="Times New Roman" w:hAnsi="Times New Roman" w:cs="Times New Roman"/>
          <w:color w:val="auto"/>
          <w:sz w:val="24"/>
          <w:szCs w:val="24"/>
        </w:rPr>
      </w:pPr>
      <w:r w:rsidRPr="0049570C">
        <w:rPr>
          <w:rFonts w:ascii="Times New Roman" w:hAnsi="Times New Roman" w:cs="Times New Roman"/>
          <w:color w:val="auto"/>
          <w:sz w:val="24"/>
          <w:szCs w:val="24"/>
        </w:rPr>
        <w:t>Razões e fatores subjacentes à decisão do retorno ao Brasil</w:t>
      </w:r>
    </w:p>
    <w:p w:rsidR="00254061" w:rsidRPr="00254061" w:rsidRDefault="00254061" w:rsidP="000B019E">
      <w:pPr>
        <w:spacing w:after="0" w:line="360" w:lineRule="auto"/>
        <w:ind w:firstLine="708"/>
        <w:jc w:val="both"/>
        <w:rPr>
          <w:rFonts w:ascii="Times New Roman" w:hAnsi="Times New Roman" w:cs="Times New Roman"/>
          <w:sz w:val="24"/>
        </w:rPr>
      </w:pPr>
      <w:r w:rsidRPr="00254061">
        <w:rPr>
          <w:rFonts w:ascii="Times New Roman" w:hAnsi="Times New Roman" w:cs="Times New Roman"/>
          <w:sz w:val="24"/>
        </w:rPr>
        <w:t>A decisão de migrar foi muitas vezes acompanhada de uma perspetiva de regresso ao Brasil</w:t>
      </w:r>
      <w:r w:rsidR="00BF546C">
        <w:rPr>
          <w:rFonts w:ascii="Times New Roman" w:hAnsi="Times New Roman" w:cs="Times New Roman"/>
          <w:sz w:val="24"/>
        </w:rPr>
        <w:t>.</w:t>
      </w:r>
      <w:r w:rsidRPr="00254061">
        <w:rPr>
          <w:rFonts w:ascii="Times New Roman" w:hAnsi="Times New Roman" w:cs="Times New Roman"/>
          <w:sz w:val="24"/>
        </w:rPr>
        <w:t xml:space="preserve"> No entanto, este nem sempre aconteceu consoante as espectativas iniciais e foi muitas vezes uma estratégia para ultrapassar problemas económicos, sociais ou políticos em Portugal, a</w:t>
      </w:r>
      <w:r w:rsidR="002A70CA">
        <w:rPr>
          <w:rFonts w:ascii="Times New Roman" w:hAnsi="Times New Roman" w:cs="Times New Roman"/>
          <w:sz w:val="24"/>
        </w:rPr>
        <w:t>i</w:t>
      </w:r>
      <w:r w:rsidRPr="00254061">
        <w:rPr>
          <w:rFonts w:ascii="Times New Roman" w:hAnsi="Times New Roman" w:cs="Times New Roman"/>
          <w:sz w:val="24"/>
        </w:rPr>
        <w:t>nda que o retorno tenha mesmo ocorrido muitas vezes antes do expectável, ou do desejado. Pelas entrevistas realizadas são visíveis vários fatores de “repulsão” em Portugal, sobretudo a nível das consequências da crise financeira (desemprego, poucas oportunidades no mercado de trabalho) e, por outro lado, fatores de “atração” para o Brasil como o crescimento económico.</w:t>
      </w:r>
    </w:p>
    <w:p w:rsidR="000B019E" w:rsidRDefault="000B019E" w:rsidP="000B019E">
      <w:pPr>
        <w:spacing w:after="0" w:line="360" w:lineRule="auto"/>
        <w:rPr>
          <w:rFonts w:ascii="Times New Roman" w:hAnsi="Times New Roman" w:cs="Times New Roman"/>
          <w:i/>
          <w:sz w:val="24"/>
        </w:rPr>
      </w:pPr>
    </w:p>
    <w:p w:rsidR="001C78D6" w:rsidRPr="00AC07FB" w:rsidRDefault="00AC07FB" w:rsidP="000B019E">
      <w:pPr>
        <w:spacing w:after="0" w:line="360" w:lineRule="auto"/>
        <w:rPr>
          <w:rFonts w:ascii="Times New Roman" w:hAnsi="Times New Roman" w:cs="Times New Roman"/>
          <w:i/>
          <w:sz w:val="24"/>
        </w:rPr>
      </w:pPr>
      <w:r w:rsidRPr="00AC07FB">
        <w:rPr>
          <w:rFonts w:ascii="Times New Roman" w:hAnsi="Times New Roman" w:cs="Times New Roman"/>
          <w:i/>
          <w:sz w:val="24"/>
        </w:rPr>
        <w:t>Razões económica</w:t>
      </w:r>
      <w:r w:rsidR="00254061">
        <w:rPr>
          <w:rFonts w:ascii="Times New Roman" w:hAnsi="Times New Roman" w:cs="Times New Roman"/>
          <w:i/>
          <w:sz w:val="24"/>
        </w:rPr>
        <w:t>s</w:t>
      </w:r>
    </w:p>
    <w:p w:rsidR="00254061" w:rsidRDefault="00254061" w:rsidP="000B019E">
      <w:pPr>
        <w:spacing w:after="0" w:line="360" w:lineRule="auto"/>
        <w:ind w:firstLine="708"/>
        <w:jc w:val="both"/>
        <w:rPr>
          <w:rFonts w:ascii="Times New Roman" w:hAnsi="Times New Roman" w:cs="Times New Roman"/>
          <w:sz w:val="24"/>
        </w:rPr>
      </w:pPr>
      <w:r>
        <w:rPr>
          <w:rFonts w:ascii="Times New Roman" w:hAnsi="Times New Roman" w:cs="Times New Roman"/>
          <w:sz w:val="24"/>
        </w:rPr>
        <w:t>Existem vários fatores económicos na origem do retorno dos imigrantes para o Brasil, tanto pela alteração da situação em Portugal como pela situação brasileira. Enquanto a crise económico-financeira afetou de forma negativa o emprego em Portugal, sobretudo a nível da construção civil, serviços, cultura e investigação,</w:t>
      </w:r>
      <w:r w:rsidRPr="00992BB9">
        <w:rPr>
          <w:rFonts w:ascii="Times New Roman" w:hAnsi="Times New Roman" w:cs="Times New Roman"/>
          <w:sz w:val="24"/>
        </w:rPr>
        <w:t xml:space="preserve"> houve nos últimos anos uma melhoria da economia brasileira, com muitos novos investimentos (</w:t>
      </w:r>
      <w:r>
        <w:rPr>
          <w:rFonts w:ascii="Times New Roman" w:hAnsi="Times New Roman" w:cs="Times New Roman"/>
          <w:sz w:val="24"/>
        </w:rPr>
        <w:t>destaque-se a criação e desenvolvimento de infraestruturas de suporte ao</w:t>
      </w:r>
      <w:r w:rsidRPr="00992BB9">
        <w:rPr>
          <w:rFonts w:ascii="Times New Roman" w:hAnsi="Times New Roman" w:cs="Times New Roman"/>
          <w:sz w:val="24"/>
        </w:rPr>
        <w:t xml:space="preserve"> Mundial de Futebol de 2014</w:t>
      </w:r>
      <w:r>
        <w:rPr>
          <w:rFonts w:ascii="Times New Roman" w:hAnsi="Times New Roman" w:cs="Times New Roman"/>
          <w:sz w:val="24"/>
        </w:rPr>
        <w:t xml:space="preserve"> e aos </w:t>
      </w:r>
      <w:r w:rsidRPr="00992BB9">
        <w:rPr>
          <w:rFonts w:ascii="Times New Roman" w:hAnsi="Times New Roman" w:cs="Times New Roman"/>
          <w:sz w:val="24"/>
        </w:rPr>
        <w:t>Jogos Olímpicos de 2016)</w:t>
      </w:r>
      <w:r>
        <w:rPr>
          <w:rFonts w:ascii="Times New Roman" w:hAnsi="Times New Roman" w:cs="Times New Roman"/>
          <w:sz w:val="24"/>
        </w:rPr>
        <w:t xml:space="preserve"> e uma abertura e melhoria do mercado de trabalho.</w:t>
      </w:r>
      <w:r w:rsidR="00D75A2B">
        <w:rPr>
          <w:rStyle w:val="FootnoteReference"/>
          <w:rFonts w:ascii="Times New Roman" w:hAnsi="Times New Roman" w:cs="Times New Roman"/>
          <w:sz w:val="24"/>
        </w:rPr>
        <w:footnoteReference w:id="49"/>
      </w:r>
      <w:r>
        <w:rPr>
          <w:rFonts w:ascii="Times New Roman" w:hAnsi="Times New Roman" w:cs="Times New Roman"/>
          <w:sz w:val="24"/>
        </w:rPr>
        <w:t xml:space="preserve"> </w:t>
      </w:r>
    </w:p>
    <w:p w:rsidR="0064450F" w:rsidRPr="00992BB9" w:rsidRDefault="0064450F" w:rsidP="000B019E">
      <w:pPr>
        <w:spacing w:after="0" w:line="360" w:lineRule="auto"/>
        <w:ind w:firstLine="708"/>
        <w:jc w:val="both"/>
        <w:rPr>
          <w:rFonts w:ascii="Times New Roman" w:hAnsi="Times New Roman" w:cs="Times New Roman"/>
          <w:sz w:val="24"/>
        </w:rPr>
      </w:pPr>
    </w:p>
    <w:p w:rsidR="00B866AA" w:rsidRDefault="00B06B84" w:rsidP="000B019E">
      <w:pPr>
        <w:spacing w:after="0" w:line="360" w:lineRule="auto"/>
        <w:jc w:val="both"/>
        <w:rPr>
          <w:rFonts w:ascii="Times New Roman" w:hAnsi="Times New Roman"/>
          <w:sz w:val="20"/>
          <w:szCs w:val="20"/>
          <w:lang w:val="pt-BR"/>
        </w:rPr>
      </w:pPr>
      <w:r>
        <w:rPr>
          <w:rFonts w:ascii="Times New Roman" w:hAnsi="Times New Roman"/>
          <w:sz w:val="20"/>
          <w:szCs w:val="20"/>
          <w:lang w:val="pt-BR"/>
        </w:rPr>
        <w:t>I.2 – “</w:t>
      </w:r>
      <w:r w:rsidRPr="00E52879">
        <w:rPr>
          <w:rFonts w:ascii="Times New Roman" w:hAnsi="Times New Roman"/>
          <w:sz w:val="20"/>
          <w:szCs w:val="20"/>
          <w:lang w:val="pt-BR"/>
        </w:rPr>
        <w:t>Mas também porque a situação em Portugal ficou má</w:t>
      </w:r>
      <w:r>
        <w:rPr>
          <w:rFonts w:ascii="Times New Roman" w:hAnsi="Times New Roman"/>
          <w:sz w:val="20"/>
          <w:szCs w:val="20"/>
          <w:lang w:val="pt-BR"/>
        </w:rPr>
        <w:t>.”</w:t>
      </w:r>
    </w:p>
    <w:p w:rsidR="00153534" w:rsidRDefault="00153534" w:rsidP="000B019E">
      <w:pPr>
        <w:spacing w:after="0" w:line="360" w:lineRule="auto"/>
        <w:jc w:val="both"/>
        <w:rPr>
          <w:rFonts w:ascii="Times New Roman" w:hAnsi="Times New Roman"/>
          <w:sz w:val="20"/>
          <w:szCs w:val="20"/>
          <w:lang w:val="pt-BR"/>
        </w:rPr>
      </w:pPr>
      <w:r>
        <w:rPr>
          <w:rFonts w:ascii="Times New Roman" w:hAnsi="Times New Roman"/>
          <w:sz w:val="20"/>
          <w:szCs w:val="20"/>
          <w:lang w:val="pt-BR"/>
        </w:rPr>
        <w:t>I.3 – “</w:t>
      </w:r>
      <w:r w:rsidRPr="00E52879">
        <w:rPr>
          <w:rFonts w:ascii="Times New Roman" w:hAnsi="Times New Roman"/>
          <w:sz w:val="20"/>
          <w:szCs w:val="20"/>
          <w:lang w:val="pt-BR"/>
        </w:rPr>
        <w:t>Neste momento sinto que estou dependente do Miguel para viver porque não tenho trabalho e não tenho dinhei</w:t>
      </w:r>
      <w:r>
        <w:rPr>
          <w:rFonts w:ascii="Times New Roman" w:hAnsi="Times New Roman"/>
          <w:sz w:val="20"/>
          <w:szCs w:val="20"/>
          <w:lang w:val="pt-BR"/>
        </w:rPr>
        <w:t>ro sequer para comer.”</w:t>
      </w:r>
    </w:p>
    <w:p w:rsidR="009E4F95" w:rsidRDefault="009E4F95"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I.5 – “</w:t>
      </w:r>
      <w:r w:rsidRPr="00512146">
        <w:rPr>
          <w:rFonts w:ascii="Times New Roman" w:hAnsi="Times New Roman"/>
          <w:sz w:val="20"/>
          <w:szCs w:val="20"/>
          <w:lang w:eastAsia="pt-BR"/>
        </w:rPr>
        <w:t>Quando não se tem um rendimento fixo é difícil manter uma vida, mais ainda num país que não é o nosso</w:t>
      </w:r>
      <w:r>
        <w:rPr>
          <w:rFonts w:ascii="Times New Roman" w:hAnsi="Times New Roman"/>
          <w:sz w:val="20"/>
          <w:szCs w:val="20"/>
          <w:lang w:eastAsia="pt-BR"/>
        </w:rPr>
        <w:t xml:space="preserve"> (…) </w:t>
      </w:r>
      <w:r w:rsidRPr="00512146">
        <w:rPr>
          <w:rFonts w:ascii="Times New Roman" w:hAnsi="Times New Roman"/>
          <w:sz w:val="20"/>
          <w:szCs w:val="20"/>
          <w:lang w:eastAsia="pt-BR"/>
        </w:rPr>
        <w:t>Não tinha condições financeiras de ficar aí. Já estava no limite.</w:t>
      </w:r>
      <w:r>
        <w:rPr>
          <w:rFonts w:ascii="Times New Roman" w:hAnsi="Times New Roman"/>
          <w:sz w:val="20"/>
          <w:szCs w:val="20"/>
          <w:lang w:eastAsia="pt-BR"/>
        </w:rPr>
        <w:t>”</w:t>
      </w:r>
    </w:p>
    <w:p w:rsidR="000B019E" w:rsidRDefault="000B019E" w:rsidP="000B019E">
      <w:pPr>
        <w:spacing w:after="0" w:line="360" w:lineRule="auto"/>
        <w:rPr>
          <w:rFonts w:ascii="Times New Roman" w:hAnsi="Times New Roman" w:cs="Times New Roman"/>
          <w:i/>
          <w:sz w:val="24"/>
        </w:rPr>
      </w:pPr>
    </w:p>
    <w:p w:rsidR="00AC3B7E" w:rsidRDefault="00AC3B7E" w:rsidP="000B019E">
      <w:pPr>
        <w:spacing w:after="0" w:line="360" w:lineRule="auto"/>
        <w:rPr>
          <w:rFonts w:ascii="Times New Roman" w:hAnsi="Times New Roman" w:cs="Times New Roman"/>
          <w:i/>
          <w:sz w:val="24"/>
        </w:rPr>
      </w:pPr>
      <w:r>
        <w:rPr>
          <w:rFonts w:ascii="Times New Roman" w:hAnsi="Times New Roman" w:cs="Times New Roman"/>
          <w:i/>
          <w:sz w:val="24"/>
        </w:rPr>
        <w:t>Razões sociais e familiares</w:t>
      </w:r>
    </w:p>
    <w:p w:rsidR="00254061" w:rsidRDefault="00254061" w:rsidP="000B019E">
      <w:pPr>
        <w:spacing w:after="0" w:line="360" w:lineRule="auto"/>
        <w:ind w:firstLine="708"/>
        <w:jc w:val="both"/>
        <w:rPr>
          <w:rFonts w:ascii="Times New Roman" w:hAnsi="Times New Roman"/>
          <w:sz w:val="20"/>
          <w:szCs w:val="24"/>
          <w:lang w:val="pt-BR" w:eastAsia="pt-BR"/>
        </w:rPr>
      </w:pPr>
      <w:r>
        <w:rPr>
          <w:rFonts w:ascii="Times New Roman" w:hAnsi="Times New Roman" w:cs="Times New Roman"/>
          <w:sz w:val="24"/>
        </w:rPr>
        <w:t>Pela análise feita das entrevistas são explícitos vários obstáculos e dificuldades sentidos durante o percurso migratório. Os mais recorrentes foram</w:t>
      </w:r>
      <w:r w:rsidRPr="00212FB1">
        <w:rPr>
          <w:rFonts w:ascii="Times New Roman" w:hAnsi="Times New Roman" w:cs="Times New Roman"/>
          <w:sz w:val="24"/>
        </w:rPr>
        <w:t xml:space="preserve"> sobretudo d</w:t>
      </w:r>
      <w:r>
        <w:rPr>
          <w:rFonts w:ascii="Times New Roman" w:hAnsi="Times New Roman" w:cs="Times New Roman"/>
          <w:sz w:val="24"/>
        </w:rPr>
        <w:t xml:space="preserve">e </w:t>
      </w:r>
      <w:r w:rsidRPr="00212FB1">
        <w:rPr>
          <w:rFonts w:ascii="Times New Roman" w:hAnsi="Times New Roman" w:cs="Times New Roman"/>
          <w:sz w:val="24"/>
        </w:rPr>
        <w:t>ordem económica</w:t>
      </w:r>
      <w:r>
        <w:rPr>
          <w:rFonts w:ascii="Times New Roman" w:hAnsi="Times New Roman" w:cs="Times New Roman"/>
          <w:sz w:val="24"/>
        </w:rPr>
        <w:t>, inserção no mercado laboral</w:t>
      </w:r>
      <w:r w:rsidRPr="00212FB1">
        <w:rPr>
          <w:rFonts w:ascii="Times New Roman" w:hAnsi="Times New Roman" w:cs="Times New Roman"/>
          <w:sz w:val="24"/>
        </w:rPr>
        <w:t xml:space="preserve"> e/ou a </w:t>
      </w:r>
      <w:r>
        <w:rPr>
          <w:rFonts w:ascii="Times New Roman" w:hAnsi="Times New Roman" w:cs="Times New Roman"/>
          <w:sz w:val="24"/>
        </w:rPr>
        <w:t>legal. O preconceito, a dificuldade de interação com os portugueses, o clima, o acesso aos serviços de saúde e a burocracia, foram também elementos enunciados. Por outro lado,</w:t>
      </w:r>
      <w:r w:rsidR="002A70CA">
        <w:rPr>
          <w:rFonts w:ascii="Times New Roman" w:hAnsi="Times New Roman" w:cs="Times New Roman"/>
          <w:sz w:val="24"/>
        </w:rPr>
        <w:t xml:space="preserve"> as saudades da família surgem </w:t>
      </w:r>
      <w:r>
        <w:rPr>
          <w:rFonts w:ascii="Times New Roman" w:hAnsi="Times New Roman" w:cs="Times New Roman"/>
          <w:sz w:val="24"/>
        </w:rPr>
        <w:t>como uma dificuldade e desvantagem que o migrante tem que enfrentar, sendo atenuada, como iremos ver, pelo contacto frequente através dos meios de comunicação. A família manteve um papel essencial no pré e pós retorno e, por isso, também nesta situação</w:t>
      </w:r>
      <w:r w:rsidR="002A70CA">
        <w:rPr>
          <w:rFonts w:ascii="Times New Roman" w:hAnsi="Times New Roman" w:cs="Times New Roman"/>
          <w:sz w:val="24"/>
        </w:rPr>
        <w:t>,</w:t>
      </w:r>
      <w:r>
        <w:rPr>
          <w:rFonts w:ascii="Times New Roman" w:hAnsi="Times New Roman" w:cs="Times New Roman"/>
          <w:sz w:val="24"/>
        </w:rPr>
        <w:t xml:space="preserve"> o reagrupamento familiar foi um fator que impulsionou o retorno (em especial quando um ou vários elementos do núcleo familiar já tinham retornado).</w:t>
      </w:r>
      <w:r w:rsidRPr="000F6B3A">
        <w:rPr>
          <w:rFonts w:ascii="Times New Roman" w:hAnsi="Times New Roman"/>
          <w:sz w:val="20"/>
          <w:szCs w:val="24"/>
          <w:lang w:val="pt-BR" w:eastAsia="pt-BR"/>
        </w:rPr>
        <w:t xml:space="preserve"> </w:t>
      </w:r>
    </w:p>
    <w:p w:rsidR="0064450F" w:rsidRDefault="0064450F" w:rsidP="000B019E">
      <w:pPr>
        <w:spacing w:after="0" w:line="360" w:lineRule="auto"/>
        <w:ind w:firstLine="708"/>
        <w:jc w:val="both"/>
        <w:rPr>
          <w:rFonts w:ascii="Times New Roman" w:hAnsi="Times New Roman"/>
          <w:sz w:val="20"/>
          <w:szCs w:val="24"/>
          <w:lang w:val="pt-BR" w:eastAsia="pt-BR"/>
        </w:rPr>
      </w:pPr>
    </w:p>
    <w:p w:rsidR="000F6B3A" w:rsidRPr="00E52879" w:rsidRDefault="000F6B3A" w:rsidP="000B019E">
      <w:pPr>
        <w:pStyle w:val="ListParagraph"/>
        <w:spacing w:after="0" w:line="360" w:lineRule="auto"/>
        <w:ind w:left="0"/>
        <w:jc w:val="both"/>
        <w:rPr>
          <w:rFonts w:ascii="Times New Roman" w:hAnsi="Times New Roman"/>
          <w:color w:val="17365D"/>
          <w:sz w:val="20"/>
          <w:szCs w:val="24"/>
          <w:lang w:val="pt-BR" w:eastAsia="pt-BR"/>
        </w:rPr>
      </w:pPr>
      <w:r>
        <w:rPr>
          <w:rFonts w:ascii="Times New Roman" w:hAnsi="Times New Roman"/>
          <w:sz w:val="20"/>
          <w:szCs w:val="24"/>
          <w:lang w:val="pt-BR" w:eastAsia="pt-BR"/>
        </w:rPr>
        <w:t>I.1 – “V</w:t>
      </w:r>
      <w:r w:rsidRPr="00E52879">
        <w:rPr>
          <w:rFonts w:ascii="Times New Roman" w:hAnsi="Times New Roman"/>
          <w:sz w:val="20"/>
          <w:szCs w:val="24"/>
          <w:lang w:val="pt-BR" w:eastAsia="pt-BR"/>
        </w:rPr>
        <w:t xml:space="preserve">ou por amor porque </w:t>
      </w:r>
      <w:r>
        <w:rPr>
          <w:rFonts w:ascii="Times New Roman" w:hAnsi="Times New Roman"/>
          <w:sz w:val="20"/>
          <w:szCs w:val="24"/>
          <w:lang w:val="pt-BR" w:eastAsia="pt-BR"/>
        </w:rPr>
        <w:t>(…)</w:t>
      </w:r>
      <w:r w:rsidRPr="00E52879">
        <w:rPr>
          <w:rFonts w:ascii="Times New Roman" w:hAnsi="Times New Roman"/>
          <w:sz w:val="20"/>
          <w:szCs w:val="20"/>
          <w:lang w:val="pt-BR"/>
        </w:rPr>
        <w:t xml:space="preserve"> não quero ficar longe de meu marido</w:t>
      </w:r>
      <w:r>
        <w:rPr>
          <w:rFonts w:ascii="Times New Roman" w:hAnsi="Times New Roman"/>
          <w:sz w:val="20"/>
          <w:szCs w:val="20"/>
          <w:lang w:val="pt-BR"/>
        </w:rPr>
        <w:t>.”</w:t>
      </w:r>
    </w:p>
    <w:p w:rsidR="00915202" w:rsidRDefault="00B06B84" w:rsidP="000B019E">
      <w:pPr>
        <w:spacing w:after="0" w:line="360" w:lineRule="auto"/>
        <w:jc w:val="both"/>
        <w:rPr>
          <w:rFonts w:ascii="Times New Roman" w:hAnsi="Times New Roman"/>
          <w:sz w:val="20"/>
          <w:szCs w:val="20"/>
          <w:lang w:val="pt-BR"/>
        </w:rPr>
      </w:pPr>
      <w:r>
        <w:rPr>
          <w:rFonts w:ascii="Times New Roman" w:hAnsi="Times New Roman"/>
          <w:sz w:val="20"/>
          <w:szCs w:val="20"/>
          <w:lang w:val="pt-BR"/>
        </w:rPr>
        <w:t>I.2 – “</w:t>
      </w:r>
      <w:r w:rsidRPr="00E52879">
        <w:rPr>
          <w:rFonts w:ascii="Times New Roman" w:hAnsi="Times New Roman"/>
          <w:sz w:val="20"/>
          <w:szCs w:val="20"/>
          <w:lang w:val="pt-BR"/>
        </w:rPr>
        <w:t>Tinha muitas saudades da família porque estive muitos anos fora. Estive mui</w:t>
      </w:r>
      <w:r>
        <w:rPr>
          <w:rFonts w:ascii="Times New Roman" w:hAnsi="Times New Roman"/>
          <w:sz w:val="20"/>
          <w:szCs w:val="20"/>
          <w:lang w:val="pt-BR"/>
        </w:rPr>
        <w:t>to tempo longe dos meus filhos (…) e</w:t>
      </w:r>
      <w:r w:rsidRPr="00E52879">
        <w:rPr>
          <w:rFonts w:ascii="Times New Roman" w:hAnsi="Times New Roman"/>
          <w:sz w:val="20"/>
          <w:szCs w:val="20"/>
          <w:lang w:val="pt-BR"/>
        </w:rPr>
        <w:t xml:space="preserve"> porque não aguentava mais estar próxima do meu ex companheiro. Ele é português. Felizmente ele não descobriu a tempo que eu tinha vindo para o Brasil. Nunca mais ouvi falar dele.</w:t>
      </w:r>
      <w:r>
        <w:rPr>
          <w:rFonts w:ascii="Times New Roman" w:hAnsi="Times New Roman"/>
          <w:sz w:val="20"/>
          <w:szCs w:val="20"/>
          <w:lang w:val="pt-BR"/>
        </w:rPr>
        <w:t>”</w:t>
      </w:r>
    </w:p>
    <w:p w:rsidR="007D0578" w:rsidRDefault="007D0578" w:rsidP="00E91F24">
      <w:pPr>
        <w:spacing w:after="0" w:line="360" w:lineRule="auto"/>
        <w:jc w:val="both"/>
        <w:rPr>
          <w:rFonts w:ascii="Times New Roman" w:hAnsi="Times New Roman"/>
          <w:sz w:val="20"/>
        </w:rPr>
      </w:pPr>
      <w:r>
        <w:rPr>
          <w:rFonts w:ascii="Times New Roman" w:hAnsi="Times New Roman"/>
          <w:sz w:val="20"/>
        </w:rPr>
        <w:t xml:space="preserve">I.7 – “Foi </w:t>
      </w:r>
      <w:r w:rsidRPr="00142495">
        <w:rPr>
          <w:rFonts w:ascii="Times New Roman" w:hAnsi="Times New Roman"/>
          <w:sz w:val="20"/>
        </w:rPr>
        <w:t>mais relacionado com a família</w:t>
      </w:r>
      <w:r>
        <w:rPr>
          <w:rFonts w:ascii="Times New Roman" w:hAnsi="Times New Roman"/>
          <w:sz w:val="20"/>
        </w:rPr>
        <w:t xml:space="preserve"> (…) </w:t>
      </w:r>
      <w:r w:rsidRPr="00142495">
        <w:rPr>
          <w:rFonts w:ascii="Times New Roman" w:hAnsi="Times New Roman"/>
          <w:sz w:val="20"/>
        </w:rPr>
        <w:t>A família pesou bastante no regresso</w:t>
      </w:r>
      <w:r w:rsidR="00E91F24">
        <w:rPr>
          <w:rFonts w:ascii="Times New Roman" w:hAnsi="Times New Roman"/>
          <w:sz w:val="20"/>
        </w:rPr>
        <w:t>.”</w:t>
      </w:r>
    </w:p>
    <w:p w:rsidR="0064450F" w:rsidRPr="0082745E" w:rsidRDefault="0064450F" w:rsidP="00E91F24">
      <w:pPr>
        <w:spacing w:after="0" w:line="360" w:lineRule="auto"/>
        <w:jc w:val="both"/>
        <w:rPr>
          <w:rFonts w:ascii="Times New Roman" w:hAnsi="Times New Roman"/>
          <w:sz w:val="20"/>
          <w:szCs w:val="20"/>
          <w:lang w:eastAsia="pt-BR"/>
        </w:rPr>
      </w:pPr>
    </w:p>
    <w:p w:rsidR="00915202" w:rsidRPr="00212FB1" w:rsidRDefault="00AC3B7E" w:rsidP="000B019E">
      <w:pPr>
        <w:spacing w:after="0" w:line="360" w:lineRule="auto"/>
        <w:ind w:firstLine="708"/>
        <w:jc w:val="both"/>
        <w:rPr>
          <w:rFonts w:ascii="Times New Roman" w:hAnsi="Times New Roman" w:cs="Times New Roman"/>
          <w:sz w:val="24"/>
        </w:rPr>
      </w:pPr>
      <w:r>
        <w:rPr>
          <w:rFonts w:ascii="Times New Roman" w:hAnsi="Times New Roman" w:cs="Times New Roman"/>
          <w:sz w:val="24"/>
        </w:rPr>
        <w:t>As</w:t>
      </w:r>
      <w:r w:rsidR="00915202">
        <w:rPr>
          <w:rFonts w:ascii="Times New Roman" w:hAnsi="Times New Roman" w:cs="Times New Roman"/>
          <w:sz w:val="24"/>
        </w:rPr>
        <w:t xml:space="preserve"> situações de doença no país de acolhimento </w:t>
      </w:r>
      <w:r w:rsidR="00F43906">
        <w:rPr>
          <w:rFonts w:ascii="Times New Roman" w:hAnsi="Times New Roman" w:cs="Times New Roman"/>
          <w:sz w:val="24"/>
        </w:rPr>
        <w:t>foram</w:t>
      </w:r>
      <w:r w:rsidR="00915202">
        <w:rPr>
          <w:rFonts w:ascii="Times New Roman" w:hAnsi="Times New Roman" w:cs="Times New Roman"/>
          <w:sz w:val="24"/>
        </w:rPr>
        <w:t xml:space="preserve"> um problema quando o migrante não </w:t>
      </w:r>
      <w:r w:rsidR="00F43906">
        <w:rPr>
          <w:rFonts w:ascii="Times New Roman" w:hAnsi="Times New Roman" w:cs="Times New Roman"/>
          <w:sz w:val="24"/>
        </w:rPr>
        <w:t xml:space="preserve">estava </w:t>
      </w:r>
      <w:r w:rsidR="00915202">
        <w:rPr>
          <w:rFonts w:ascii="Times New Roman" w:hAnsi="Times New Roman" w:cs="Times New Roman"/>
          <w:sz w:val="24"/>
        </w:rPr>
        <w:t xml:space="preserve">regularizado </w:t>
      </w:r>
      <w:r w:rsidR="009A1C50">
        <w:rPr>
          <w:rFonts w:ascii="Times New Roman" w:hAnsi="Times New Roman" w:cs="Times New Roman"/>
          <w:sz w:val="24"/>
        </w:rPr>
        <w:t>e</w:t>
      </w:r>
      <w:r w:rsidR="00372CA1">
        <w:rPr>
          <w:rFonts w:ascii="Times New Roman" w:hAnsi="Times New Roman" w:cs="Times New Roman"/>
          <w:sz w:val="24"/>
        </w:rPr>
        <w:t>,</w:t>
      </w:r>
      <w:r w:rsidR="00915202">
        <w:rPr>
          <w:rFonts w:ascii="Times New Roman" w:hAnsi="Times New Roman" w:cs="Times New Roman"/>
          <w:sz w:val="24"/>
        </w:rPr>
        <w:t xml:space="preserve"> a doença de algum familiar que </w:t>
      </w:r>
      <w:r w:rsidR="00F43906">
        <w:rPr>
          <w:rFonts w:ascii="Times New Roman" w:hAnsi="Times New Roman" w:cs="Times New Roman"/>
          <w:sz w:val="24"/>
        </w:rPr>
        <w:t xml:space="preserve">estivesse </w:t>
      </w:r>
      <w:r w:rsidR="00915202">
        <w:rPr>
          <w:rFonts w:ascii="Times New Roman" w:hAnsi="Times New Roman" w:cs="Times New Roman"/>
          <w:sz w:val="24"/>
        </w:rPr>
        <w:t xml:space="preserve">no país de origem </w:t>
      </w:r>
      <w:r w:rsidR="00F43906">
        <w:rPr>
          <w:rFonts w:ascii="Times New Roman" w:hAnsi="Times New Roman" w:cs="Times New Roman"/>
          <w:sz w:val="24"/>
        </w:rPr>
        <w:t>tornou-se n</w:t>
      </w:r>
      <w:r w:rsidR="00915202">
        <w:rPr>
          <w:rFonts w:ascii="Times New Roman" w:hAnsi="Times New Roman" w:cs="Times New Roman"/>
          <w:sz w:val="24"/>
        </w:rPr>
        <w:t xml:space="preserve">uma dificuldade acrescida tendo em conta a distância. </w:t>
      </w:r>
    </w:p>
    <w:p w:rsidR="00915202" w:rsidRDefault="00153534" w:rsidP="000B019E">
      <w:pPr>
        <w:spacing w:after="0" w:line="360" w:lineRule="auto"/>
        <w:jc w:val="both"/>
        <w:rPr>
          <w:rFonts w:ascii="Times New Roman" w:hAnsi="Times New Roman"/>
          <w:sz w:val="20"/>
          <w:szCs w:val="20"/>
          <w:lang w:val="pt-BR" w:eastAsia="pt-BR"/>
        </w:rPr>
      </w:pPr>
      <w:r>
        <w:rPr>
          <w:rFonts w:ascii="Times New Roman" w:hAnsi="Times New Roman"/>
          <w:sz w:val="20"/>
          <w:szCs w:val="20"/>
          <w:lang w:val="pt-BR" w:eastAsia="pt-BR"/>
        </w:rPr>
        <w:t>I.3 – “</w:t>
      </w:r>
      <w:r w:rsidR="00372CA1">
        <w:rPr>
          <w:rFonts w:ascii="Times New Roman" w:hAnsi="Times New Roman"/>
          <w:sz w:val="20"/>
          <w:szCs w:val="20"/>
          <w:lang w:val="pt-BR" w:eastAsia="pt-BR"/>
        </w:rPr>
        <w:t xml:space="preserve"> </w:t>
      </w:r>
      <w:r>
        <w:rPr>
          <w:rFonts w:ascii="Times New Roman" w:hAnsi="Times New Roman"/>
          <w:sz w:val="20"/>
          <w:szCs w:val="20"/>
          <w:lang w:val="pt-BR" w:eastAsia="pt-BR"/>
        </w:rPr>
        <w:t xml:space="preserve">(…) </w:t>
      </w:r>
      <w:r w:rsidRPr="00E52879">
        <w:rPr>
          <w:rFonts w:ascii="Times New Roman" w:hAnsi="Times New Roman"/>
          <w:sz w:val="20"/>
          <w:szCs w:val="20"/>
          <w:lang w:val="pt-BR" w:eastAsia="pt-BR"/>
        </w:rPr>
        <w:t xml:space="preserve">eu tenho uma massa dura na zona do abdómen e é também por isso que quero voltar. O médico cá disse que tinha que ser operada mas como </w:t>
      </w:r>
      <w:r>
        <w:rPr>
          <w:rFonts w:ascii="Times New Roman" w:hAnsi="Times New Roman"/>
          <w:sz w:val="20"/>
          <w:szCs w:val="20"/>
          <w:lang w:val="pt-BR" w:eastAsia="pt-BR"/>
        </w:rPr>
        <w:t>não tenho papé</w:t>
      </w:r>
      <w:r w:rsidRPr="00E52879">
        <w:rPr>
          <w:rFonts w:ascii="Times New Roman" w:hAnsi="Times New Roman"/>
          <w:sz w:val="20"/>
          <w:szCs w:val="20"/>
          <w:lang w:val="pt-BR" w:eastAsia="pt-BR"/>
        </w:rPr>
        <w:t>is e não tenho como pagar tenho que voltar ao Brasil para me tratar.</w:t>
      </w:r>
      <w:r>
        <w:rPr>
          <w:rFonts w:ascii="Times New Roman" w:hAnsi="Times New Roman"/>
          <w:sz w:val="20"/>
          <w:szCs w:val="20"/>
          <w:lang w:val="pt-BR" w:eastAsia="pt-BR"/>
        </w:rPr>
        <w:t>”</w:t>
      </w:r>
    </w:p>
    <w:p w:rsidR="00C0652C" w:rsidRDefault="00C0652C" w:rsidP="000B019E">
      <w:pPr>
        <w:spacing w:after="0" w:line="360" w:lineRule="auto"/>
        <w:jc w:val="both"/>
        <w:rPr>
          <w:rFonts w:ascii="Times New Roman" w:hAnsi="Times New Roman"/>
          <w:sz w:val="20"/>
          <w:szCs w:val="20"/>
        </w:rPr>
      </w:pPr>
      <w:r>
        <w:rPr>
          <w:rFonts w:ascii="Times New Roman" w:hAnsi="Times New Roman"/>
          <w:sz w:val="20"/>
          <w:szCs w:val="20"/>
          <w:lang w:val="pt-BR" w:eastAsia="pt-BR"/>
        </w:rPr>
        <w:t>I.8 – “</w:t>
      </w:r>
      <w:r w:rsidRPr="00C0652C">
        <w:rPr>
          <w:rFonts w:ascii="Times New Roman" w:hAnsi="Times New Roman"/>
          <w:sz w:val="20"/>
          <w:szCs w:val="20"/>
        </w:rPr>
        <w:t>A minha mãe teve um enfarte eu vou para o Brasil e não sei quando volto” (…) a minha irmã ficou muito mal</w:t>
      </w:r>
      <w:r w:rsidR="00E91F24">
        <w:rPr>
          <w:rFonts w:ascii="Times New Roman" w:hAnsi="Times New Roman"/>
          <w:sz w:val="20"/>
          <w:szCs w:val="20"/>
        </w:rPr>
        <w:t xml:space="preserve"> e</w:t>
      </w:r>
      <w:r w:rsidRPr="00C0652C">
        <w:rPr>
          <w:rFonts w:ascii="Times New Roman" w:hAnsi="Times New Roman"/>
          <w:sz w:val="20"/>
          <w:szCs w:val="20"/>
        </w:rPr>
        <w:t xml:space="preserve"> ficou muito depressiva. (…) Voltei muito por circunstâncias pessoais mas a minha irmã estava depressiva, eu também não estava bem… as pessoas da minha idade estavam casando</w:t>
      </w:r>
      <w:r w:rsidR="00372CA1">
        <w:rPr>
          <w:rFonts w:ascii="Times New Roman" w:hAnsi="Times New Roman"/>
          <w:sz w:val="20"/>
          <w:szCs w:val="20"/>
        </w:rPr>
        <w:t>,</w:t>
      </w:r>
      <w:r w:rsidRPr="00C0652C">
        <w:rPr>
          <w:rFonts w:ascii="Times New Roman" w:hAnsi="Times New Roman"/>
          <w:sz w:val="20"/>
          <w:szCs w:val="20"/>
        </w:rPr>
        <w:t xml:space="preserve"> estavam tendo filhos</w:t>
      </w:r>
      <w:r w:rsidR="00E91F24">
        <w:rPr>
          <w:rFonts w:ascii="Times New Roman" w:hAnsi="Times New Roman"/>
          <w:sz w:val="20"/>
          <w:szCs w:val="20"/>
        </w:rPr>
        <w:t>.</w:t>
      </w:r>
      <w:r w:rsidRPr="00C0652C">
        <w:rPr>
          <w:rFonts w:ascii="Times New Roman" w:hAnsi="Times New Roman"/>
          <w:sz w:val="20"/>
          <w:szCs w:val="20"/>
        </w:rPr>
        <w:t>”</w:t>
      </w:r>
    </w:p>
    <w:p w:rsidR="0064450F" w:rsidRDefault="0064450F" w:rsidP="000B019E">
      <w:pPr>
        <w:spacing w:after="0" w:line="360" w:lineRule="auto"/>
        <w:jc w:val="both"/>
        <w:rPr>
          <w:rFonts w:ascii="Times New Roman" w:hAnsi="Times New Roman" w:cs="Times New Roman"/>
          <w:sz w:val="24"/>
        </w:rPr>
      </w:pPr>
    </w:p>
    <w:p w:rsidR="009A1C50" w:rsidRDefault="009A1C50" w:rsidP="000B019E">
      <w:pPr>
        <w:spacing w:after="0" w:line="360" w:lineRule="auto"/>
        <w:ind w:firstLine="708"/>
        <w:jc w:val="both"/>
        <w:rPr>
          <w:rFonts w:ascii="Times New Roman" w:hAnsi="Times New Roman" w:cs="Times New Roman"/>
          <w:sz w:val="24"/>
        </w:rPr>
      </w:pPr>
      <w:r>
        <w:rPr>
          <w:rFonts w:ascii="Times New Roman" w:hAnsi="Times New Roman" w:cs="Times New Roman"/>
          <w:sz w:val="24"/>
        </w:rPr>
        <w:t>A falta de apoios sociais e/ou familiares em Portugal também se identifica, em determinadas situações, como impulsionadoras do retorno.</w:t>
      </w:r>
    </w:p>
    <w:p w:rsidR="0064450F" w:rsidRDefault="0064450F" w:rsidP="000B019E">
      <w:pPr>
        <w:spacing w:after="0" w:line="360" w:lineRule="auto"/>
        <w:ind w:firstLine="708"/>
        <w:jc w:val="both"/>
        <w:rPr>
          <w:rFonts w:ascii="Times New Roman" w:hAnsi="Times New Roman" w:cs="Times New Roman"/>
          <w:sz w:val="24"/>
        </w:rPr>
      </w:pPr>
    </w:p>
    <w:p w:rsidR="00041DAF" w:rsidRPr="008A1F11" w:rsidRDefault="00B35868" w:rsidP="000B019E">
      <w:pPr>
        <w:spacing w:after="0" w:line="360" w:lineRule="auto"/>
        <w:jc w:val="both"/>
        <w:rPr>
          <w:rFonts w:ascii="Times New Roman" w:hAnsi="Times New Roman" w:cs="Times New Roman"/>
          <w:sz w:val="24"/>
          <w:u w:val="single"/>
        </w:rPr>
      </w:pPr>
      <w:r>
        <w:rPr>
          <w:rFonts w:ascii="Times New Roman" w:hAnsi="Times New Roman"/>
          <w:sz w:val="20"/>
          <w:szCs w:val="20"/>
          <w:lang w:eastAsia="pt-BR"/>
        </w:rPr>
        <w:t xml:space="preserve">I.6 – “Há </w:t>
      </w:r>
      <w:r w:rsidRPr="0082745E">
        <w:rPr>
          <w:rFonts w:ascii="Times New Roman" w:hAnsi="Times New Roman"/>
          <w:sz w:val="20"/>
          <w:szCs w:val="20"/>
          <w:lang w:eastAsia="pt-BR"/>
        </w:rPr>
        <w:t xml:space="preserve">6 </w:t>
      </w:r>
      <w:r>
        <w:rPr>
          <w:rFonts w:ascii="Times New Roman" w:hAnsi="Times New Roman"/>
          <w:sz w:val="20"/>
          <w:szCs w:val="20"/>
          <w:lang w:eastAsia="pt-BR"/>
        </w:rPr>
        <w:t>m</w:t>
      </w:r>
      <w:r w:rsidRPr="0082745E">
        <w:rPr>
          <w:rFonts w:ascii="Times New Roman" w:hAnsi="Times New Roman"/>
          <w:sz w:val="20"/>
          <w:szCs w:val="20"/>
          <w:lang w:eastAsia="pt-BR"/>
        </w:rPr>
        <w:t>eses atrás os meus pais voltaram</w:t>
      </w:r>
      <w:r>
        <w:rPr>
          <w:rFonts w:ascii="Times New Roman" w:hAnsi="Times New Roman"/>
          <w:sz w:val="20"/>
          <w:szCs w:val="20"/>
          <w:lang w:eastAsia="pt-BR"/>
        </w:rPr>
        <w:t xml:space="preserve"> [para o Brasil]</w:t>
      </w:r>
      <w:r w:rsidRPr="0082745E">
        <w:rPr>
          <w:rFonts w:ascii="Times New Roman" w:hAnsi="Times New Roman"/>
          <w:sz w:val="20"/>
          <w:szCs w:val="20"/>
          <w:lang w:eastAsia="pt-BR"/>
        </w:rPr>
        <w:t xml:space="preserve"> e agora eles estão muito bem, têm um </w:t>
      </w:r>
      <w:r>
        <w:rPr>
          <w:rFonts w:ascii="Times New Roman" w:hAnsi="Times New Roman"/>
          <w:sz w:val="20"/>
          <w:szCs w:val="20"/>
          <w:lang w:eastAsia="pt-BR"/>
        </w:rPr>
        <w:t>talho</w:t>
      </w:r>
      <w:r w:rsidRPr="0082745E">
        <w:rPr>
          <w:rFonts w:ascii="Times New Roman" w:hAnsi="Times New Roman"/>
          <w:sz w:val="20"/>
          <w:szCs w:val="20"/>
          <w:lang w:eastAsia="pt-BR"/>
        </w:rPr>
        <w:t xml:space="preserve"> e são sócios de um </w:t>
      </w:r>
      <w:r>
        <w:rPr>
          <w:rFonts w:ascii="Times New Roman" w:hAnsi="Times New Roman"/>
          <w:sz w:val="20"/>
          <w:szCs w:val="20"/>
          <w:lang w:eastAsia="pt-BR"/>
        </w:rPr>
        <w:t>restaurante</w:t>
      </w:r>
      <w:r w:rsidRPr="0082745E">
        <w:rPr>
          <w:rFonts w:ascii="Times New Roman" w:hAnsi="Times New Roman"/>
          <w:sz w:val="20"/>
          <w:szCs w:val="20"/>
          <w:lang w:eastAsia="pt-BR"/>
        </w:rPr>
        <w:t>. Os meus pais estão bem financeiramente e pediram a nossa ajuda.</w:t>
      </w:r>
      <w:r>
        <w:rPr>
          <w:rFonts w:ascii="Times New Roman" w:hAnsi="Times New Roman"/>
          <w:sz w:val="20"/>
          <w:szCs w:val="20"/>
          <w:lang w:eastAsia="pt-BR"/>
        </w:rPr>
        <w:t>”</w:t>
      </w:r>
    </w:p>
    <w:p w:rsidR="000B019E" w:rsidRDefault="000B019E" w:rsidP="000B019E">
      <w:pPr>
        <w:spacing w:after="0" w:line="360" w:lineRule="auto"/>
        <w:rPr>
          <w:rFonts w:ascii="Times New Roman" w:hAnsi="Times New Roman" w:cs="Times New Roman"/>
          <w:i/>
          <w:sz w:val="24"/>
        </w:rPr>
      </w:pPr>
    </w:p>
    <w:p w:rsidR="001C78D6" w:rsidRPr="00AC3B7E" w:rsidRDefault="001C78D6" w:rsidP="000B019E">
      <w:pPr>
        <w:spacing w:after="0" w:line="360" w:lineRule="auto"/>
        <w:rPr>
          <w:rFonts w:ascii="Times New Roman" w:hAnsi="Times New Roman" w:cs="Times New Roman"/>
          <w:i/>
          <w:sz w:val="24"/>
        </w:rPr>
      </w:pPr>
      <w:r w:rsidRPr="00AC3B7E">
        <w:rPr>
          <w:rFonts w:ascii="Times New Roman" w:hAnsi="Times New Roman" w:cs="Times New Roman"/>
          <w:i/>
          <w:sz w:val="24"/>
        </w:rPr>
        <w:t>Razões políticas</w:t>
      </w:r>
    </w:p>
    <w:p w:rsidR="0064450F" w:rsidRDefault="009A1C50" w:rsidP="000B019E">
      <w:pPr>
        <w:spacing w:after="0" w:line="360" w:lineRule="auto"/>
        <w:ind w:firstLine="708"/>
        <w:jc w:val="both"/>
        <w:rPr>
          <w:rFonts w:ascii="Times New Roman" w:hAnsi="Times New Roman" w:cs="Times New Roman"/>
          <w:sz w:val="24"/>
          <w:szCs w:val="24"/>
        </w:rPr>
      </w:pPr>
      <w:r w:rsidRPr="00E80F51">
        <w:rPr>
          <w:rFonts w:ascii="Times New Roman" w:hAnsi="Times New Roman" w:cs="Times New Roman"/>
          <w:sz w:val="24"/>
          <w:szCs w:val="24"/>
        </w:rPr>
        <w:t xml:space="preserve">A obtenção de um visto válido ou de uma autorização de residência </w:t>
      </w:r>
      <w:r>
        <w:rPr>
          <w:rFonts w:ascii="Times New Roman" w:hAnsi="Times New Roman" w:cs="Times New Roman"/>
          <w:sz w:val="24"/>
          <w:szCs w:val="24"/>
        </w:rPr>
        <w:t>foi uma preocupação recorrente nos entrevistados,</w:t>
      </w:r>
      <w:r w:rsidRPr="00E80F51">
        <w:rPr>
          <w:rFonts w:ascii="Times New Roman" w:hAnsi="Times New Roman" w:cs="Times New Roman"/>
          <w:sz w:val="24"/>
          <w:szCs w:val="24"/>
        </w:rPr>
        <w:t xml:space="preserve"> </w:t>
      </w:r>
      <w:r>
        <w:rPr>
          <w:rFonts w:ascii="Times New Roman" w:hAnsi="Times New Roman" w:cs="Times New Roman"/>
          <w:sz w:val="24"/>
          <w:szCs w:val="24"/>
        </w:rPr>
        <w:t>quando aludem ao medo de ficar numa situação de irregularidade ou ilegalidade. Concretamente, porque uma situação de irregularidade origina dificuldades em encontrar trabalho e, consequentemente, dificuldades económicas e situações precárias, além do acesso aos serviços públicos portugueses serem dificultados (acesso à saúde, subsídio de desemprego, etc.).</w:t>
      </w:r>
    </w:p>
    <w:p w:rsidR="009A1C50" w:rsidRDefault="009A1C50"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rsidR="009C55E7" w:rsidRDefault="009C55E7" w:rsidP="000B019E">
      <w:pPr>
        <w:autoSpaceDE w:val="0"/>
        <w:autoSpaceDN w:val="0"/>
        <w:adjustRightInd w:val="0"/>
        <w:spacing w:after="0" w:line="360" w:lineRule="auto"/>
        <w:jc w:val="both"/>
        <w:rPr>
          <w:rFonts w:ascii="Times New Roman" w:hAnsi="Times New Roman"/>
          <w:sz w:val="20"/>
          <w:szCs w:val="20"/>
          <w:lang w:val="pt-BR" w:eastAsia="pt-BR"/>
        </w:rPr>
      </w:pPr>
      <w:r>
        <w:rPr>
          <w:rFonts w:ascii="Times New Roman" w:hAnsi="Times New Roman"/>
          <w:sz w:val="20"/>
          <w:szCs w:val="20"/>
          <w:lang w:val="pt-BR" w:eastAsia="pt-BR"/>
        </w:rPr>
        <w:t>I.2 – “</w:t>
      </w:r>
      <w:r w:rsidRPr="00E52879">
        <w:rPr>
          <w:rFonts w:ascii="Times New Roman" w:hAnsi="Times New Roman"/>
          <w:sz w:val="20"/>
          <w:szCs w:val="20"/>
          <w:lang w:val="pt-BR" w:eastAsia="pt-BR"/>
        </w:rPr>
        <w:t>O facto do meu filho não ter autorização de residência. Ele tem 19 anos agora. Mas desde o momento em que deixei de estar legal em Portugal, ele também deixou de estar e isso me preocupava muito. Sempre andou na escola mas tinha medo que acontecesse alguma coisa.</w:t>
      </w:r>
      <w:r>
        <w:rPr>
          <w:rFonts w:ascii="Times New Roman" w:hAnsi="Times New Roman"/>
          <w:sz w:val="20"/>
          <w:szCs w:val="20"/>
          <w:lang w:val="pt-BR" w:eastAsia="pt-BR"/>
        </w:rPr>
        <w:t>”</w:t>
      </w:r>
    </w:p>
    <w:p w:rsidR="00153534" w:rsidRDefault="009C55E7" w:rsidP="000B019E">
      <w:pPr>
        <w:spacing w:after="0" w:line="360" w:lineRule="auto"/>
        <w:jc w:val="both"/>
        <w:rPr>
          <w:rFonts w:ascii="Times New Roman" w:hAnsi="Times New Roman" w:cs="Times New Roman"/>
          <w:sz w:val="24"/>
        </w:rPr>
      </w:pPr>
      <w:r>
        <w:rPr>
          <w:rFonts w:ascii="Times New Roman" w:hAnsi="Times New Roman"/>
          <w:sz w:val="20"/>
          <w:szCs w:val="20"/>
          <w:lang w:val="pt-BR"/>
        </w:rPr>
        <w:t>I.3 – “</w:t>
      </w:r>
      <w:r w:rsidRPr="00E52879">
        <w:rPr>
          <w:rFonts w:ascii="Times New Roman" w:hAnsi="Times New Roman"/>
          <w:sz w:val="20"/>
          <w:szCs w:val="20"/>
          <w:lang w:val="pt-BR"/>
        </w:rPr>
        <w:t>Não, nunca tive porque nunca reuni as condições para ter. Nunca tive contratos com um rendimen</w:t>
      </w:r>
      <w:r w:rsidR="00153534">
        <w:rPr>
          <w:rFonts w:ascii="Times New Roman" w:hAnsi="Times New Roman"/>
          <w:sz w:val="20"/>
          <w:szCs w:val="20"/>
          <w:lang w:val="pt-BR"/>
        </w:rPr>
        <w:t xml:space="preserve">to suficiente para ter o cartão (…) </w:t>
      </w:r>
      <w:r w:rsidR="00153534" w:rsidRPr="0017513B">
        <w:rPr>
          <w:rFonts w:ascii="Times New Roman" w:hAnsi="Times New Roman"/>
          <w:sz w:val="20"/>
          <w:szCs w:val="24"/>
          <w:lang w:eastAsia="pt-BR"/>
        </w:rPr>
        <w:t>Como estou ilegal não tenho acesso aos serviços de saúde e não tenho dinheiro para pagar consultas. Foi por isso também que decidi voltar para o Brasil</w:t>
      </w:r>
      <w:r w:rsidR="00372CA1">
        <w:rPr>
          <w:rFonts w:ascii="Times New Roman" w:hAnsi="Times New Roman"/>
          <w:sz w:val="20"/>
          <w:szCs w:val="24"/>
          <w:lang w:eastAsia="pt-BR"/>
        </w:rPr>
        <w:t>.</w:t>
      </w:r>
      <w:r w:rsidR="00153534">
        <w:rPr>
          <w:rFonts w:ascii="Times New Roman" w:hAnsi="Times New Roman"/>
          <w:sz w:val="20"/>
          <w:szCs w:val="24"/>
          <w:lang w:eastAsia="pt-BR"/>
        </w:rPr>
        <w:t>”</w:t>
      </w:r>
    </w:p>
    <w:p w:rsidR="007D0578" w:rsidRDefault="007D0578" w:rsidP="000B019E">
      <w:pPr>
        <w:spacing w:after="0" w:line="360" w:lineRule="auto"/>
        <w:jc w:val="both"/>
        <w:rPr>
          <w:rFonts w:ascii="Times New Roman" w:hAnsi="Times New Roman"/>
          <w:sz w:val="20"/>
          <w:szCs w:val="20"/>
          <w:lang w:eastAsia="pt-BR"/>
        </w:rPr>
      </w:pPr>
      <w:r>
        <w:rPr>
          <w:rFonts w:ascii="Times New Roman" w:hAnsi="Times New Roman"/>
          <w:sz w:val="20"/>
        </w:rPr>
        <w:t>I.7 – “</w:t>
      </w:r>
      <w:r w:rsidRPr="00142495">
        <w:rPr>
          <w:rFonts w:ascii="Times New Roman" w:hAnsi="Times New Roman"/>
          <w:sz w:val="20"/>
        </w:rPr>
        <w:t>A questão da residência foi o mais difícil. Se tivesse conseguido tinha ficado.</w:t>
      </w:r>
      <w:r>
        <w:rPr>
          <w:rFonts w:ascii="Times New Roman" w:hAnsi="Times New Roman"/>
          <w:sz w:val="20"/>
        </w:rPr>
        <w:t>”</w:t>
      </w:r>
    </w:p>
    <w:p w:rsidR="000B019E" w:rsidRDefault="000B019E" w:rsidP="000B019E">
      <w:pPr>
        <w:pStyle w:val="Heading3"/>
        <w:numPr>
          <w:ilvl w:val="0"/>
          <w:numId w:val="0"/>
        </w:numPr>
        <w:spacing w:before="0" w:line="360" w:lineRule="auto"/>
        <w:rPr>
          <w:rFonts w:ascii="Times New Roman" w:eastAsiaTheme="minorEastAsia" w:hAnsi="Times New Roman" w:cs="Times New Roman"/>
          <w:bCs w:val="0"/>
          <w:color w:val="auto"/>
          <w:sz w:val="24"/>
          <w:szCs w:val="20"/>
        </w:rPr>
      </w:pPr>
    </w:p>
    <w:p w:rsidR="00885DCF" w:rsidRDefault="00BC40AF" w:rsidP="000B019E">
      <w:pPr>
        <w:pStyle w:val="Heading3"/>
        <w:numPr>
          <w:ilvl w:val="0"/>
          <w:numId w:val="0"/>
        </w:numPr>
        <w:spacing w:before="0" w:line="360" w:lineRule="auto"/>
        <w:rPr>
          <w:rFonts w:ascii="Times New Roman" w:hAnsi="Times New Roman" w:cs="Times New Roman"/>
          <w:color w:val="auto"/>
          <w:sz w:val="24"/>
          <w:szCs w:val="24"/>
        </w:rPr>
      </w:pPr>
      <w:r w:rsidRPr="00BC40AF">
        <w:rPr>
          <w:rFonts w:ascii="Times New Roman" w:eastAsiaTheme="minorEastAsia" w:hAnsi="Times New Roman" w:cs="Times New Roman"/>
          <w:bCs w:val="0"/>
          <w:color w:val="auto"/>
          <w:sz w:val="24"/>
          <w:szCs w:val="20"/>
        </w:rPr>
        <w:t>2.3</w:t>
      </w:r>
      <w:r w:rsidRPr="00BC40AF">
        <w:rPr>
          <w:rFonts w:ascii="Times New Roman" w:eastAsiaTheme="minorEastAsia" w:hAnsi="Times New Roman" w:cs="Times New Roman"/>
          <w:b w:val="0"/>
          <w:bCs w:val="0"/>
          <w:color w:val="auto"/>
          <w:sz w:val="24"/>
          <w:szCs w:val="20"/>
        </w:rPr>
        <w:t xml:space="preserve"> </w:t>
      </w:r>
      <w:r w:rsidR="00885DCF" w:rsidRPr="001C78D6">
        <w:rPr>
          <w:rFonts w:ascii="Times New Roman" w:hAnsi="Times New Roman" w:cs="Times New Roman"/>
          <w:color w:val="auto"/>
          <w:sz w:val="24"/>
          <w:szCs w:val="24"/>
        </w:rPr>
        <w:t>Impacto do percurso migratório na reintegração dos imigrantes no Brasil</w:t>
      </w:r>
    </w:p>
    <w:p w:rsidR="009A1C50" w:rsidRDefault="009A1C50" w:rsidP="000B019E">
      <w:pPr>
        <w:spacing w:after="0" w:line="360" w:lineRule="auto"/>
        <w:ind w:firstLine="708"/>
        <w:jc w:val="both"/>
        <w:rPr>
          <w:rFonts w:ascii="Times New Roman" w:hAnsi="Times New Roman" w:cs="Times New Roman"/>
          <w:sz w:val="24"/>
        </w:rPr>
      </w:pPr>
      <w:r>
        <w:rPr>
          <w:rFonts w:ascii="Times New Roman" w:hAnsi="Times New Roman" w:cs="Times New Roman"/>
          <w:sz w:val="24"/>
        </w:rPr>
        <w:t>Tentar perceber de que modo o percurso migratório influencia a vida do migrante uma vez de regresso ao Brasil, ou seja, de que forma a vida em Portugal mudou o seu dia-a-dia e de que forma é que estes retornados podem tornar-se agentes de mudança e de desenvolvimento no Brasil, também é um dos objetivos deste trabalho. Para tal, foram consideradas várias questões no instrumento de inquirição, nomeadamente, o que aprenderam de novo em Portugal, que oportunidades tiveram que não teriam tido no Brasil e se pensam, ou não, ter algum impacto na comunidade local para onde regressam.</w:t>
      </w:r>
    </w:p>
    <w:p w:rsidR="000B019E" w:rsidRDefault="000B019E" w:rsidP="000B019E">
      <w:pPr>
        <w:spacing w:after="0" w:line="360" w:lineRule="auto"/>
        <w:rPr>
          <w:rFonts w:ascii="Times New Roman" w:hAnsi="Times New Roman" w:cs="Times New Roman"/>
          <w:i/>
          <w:sz w:val="24"/>
        </w:rPr>
      </w:pPr>
    </w:p>
    <w:p w:rsidR="001C78D6" w:rsidRPr="007275D4" w:rsidRDefault="001C78D6" w:rsidP="000B019E">
      <w:pPr>
        <w:spacing w:after="0" w:line="360" w:lineRule="auto"/>
        <w:rPr>
          <w:rFonts w:ascii="Times New Roman" w:hAnsi="Times New Roman" w:cs="Times New Roman"/>
          <w:i/>
          <w:sz w:val="24"/>
        </w:rPr>
      </w:pPr>
      <w:r w:rsidRPr="007275D4">
        <w:rPr>
          <w:rFonts w:ascii="Times New Roman" w:hAnsi="Times New Roman" w:cs="Times New Roman"/>
          <w:i/>
          <w:sz w:val="24"/>
        </w:rPr>
        <w:t>Tempo passado fora do Brasil</w:t>
      </w:r>
    </w:p>
    <w:p w:rsidR="009A1C50" w:rsidRDefault="009A1C50" w:rsidP="000B019E">
      <w:pPr>
        <w:spacing w:after="0" w:line="360" w:lineRule="auto"/>
        <w:ind w:firstLine="708"/>
        <w:jc w:val="both"/>
        <w:rPr>
          <w:rFonts w:ascii="Times New Roman" w:hAnsi="Times New Roman"/>
          <w:sz w:val="24"/>
        </w:rPr>
      </w:pPr>
      <w:r>
        <w:rPr>
          <w:rFonts w:ascii="Times New Roman" w:hAnsi="Times New Roman" w:cs="Times New Roman"/>
          <w:sz w:val="24"/>
        </w:rPr>
        <w:t>Do leque de entrevistados</w:t>
      </w:r>
      <w:r w:rsidRPr="00345C48">
        <w:rPr>
          <w:rFonts w:ascii="Times New Roman" w:hAnsi="Times New Roman" w:cs="Times New Roman"/>
          <w:sz w:val="24"/>
        </w:rPr>
        <w:t xml:space="preserve"> exist</w:t>
      </w:r>
      <w:r>
        <w:rPr>
          <w:rFonts w:ascii="Times New Roman" w:hAnsi="Times New Roman" w:cs="Times New Roman"/>
          <w:sz w:val="24"/>
        </w:rPr>
        <w:t>iu</w:t>
      </w:r>
      <w:r w:rsidRPr="00345C48">
        <w:rPr>
          <w:rFonts w:ascii="Times New Roman" w:hAnsi="Times New Roman" w:cs="Times New Roman"/>
          <w:sz w:val="24"/>
        </w:rPr>
        <w:t xml:space="preserve"> uma grande heterogeneidade </w:t>
      </w:r>
      <w:r>
        <w:rPr>
          <w:rFonts w:ascii="Times New Roman" w:hAnsi="Times New Roman" w:cs="Times New Roman"/>
          <w:sz w:val="24"/>
        </w:rPr>
        <w:t xml:space="preserve">no que se refere à duração da vivência </w:t>
      </w:r>
      <w:r w:rsidRPr="00345C48">
        <w:rPr>
          <w:rFonts w:ascii="Times New Roman" w:hAnsi="Times New Roman" w:cs="Times New Roman"/>
          <w:sz w:val="24"/>
        </w:rPr>
        <w:t>em Portugal (um dos entrevistados esteve apenas 1 ano emigrado e outra entrevistada passou mais de 20 anos fora do Brasil)</w:t>
      </w:r>
      <w:r>
        <w:rPr>
          <w:rFonts w:ascii="Times New Roman" w:hAnsi="Times New Roman" w:cs="Times New Roman"/>
          <w:sz w:val="24"/>
        </w:rPr>
        <w:t>. Assim, é possível perceber que quem</w:t>
      </w:r>
      <w:r w:rsidRPr="00345C48">
        <w:rPr>
          <w:rFonts w:ascii="Times New Roman" w:hAnsi="Times New Roman"/>
          <w:sz w:val="24"/>
        </w:rPr>
        <w:t xml:space="preserve"> esteve mais anos </w:t>
      </w:r>
      <w:r>
        <w:rPr>
          <w:rFonts w:ascii="Times New Roman" w:hAnsi="Times New Roman"/>
          <w:sz w:val="24"/>
        </w:rPr>
        <w:t>fora do Brasil</w:t>
      </w:r>
      <w:r w:rsidRPr="00345C48">
        <w:rPr>
          <w:rFonts w:ascii="Times New Roman" w:hAnsi="Times New Roman"/>
          <w:sz w:val="24"/>
        </w:rPr>
        <w:t xml:space="preserve"> te</w:t>
      </w:r>
      <w:r>
        <w:rPr>
          <w:rFonts w:ascii="Times New Roman" w:hAnsi="Times New Roman"/>
          <w:sz w:val="24"/>
        </w:rPr>
        <w:t>ve</w:t>
      </w:r>
      <w:r w:rsidRPr="00345C48">
        <w:rPr>
          <w:rFonts w:ascii="Times New Roman" w:hAnsi="Times New Roman"/>
          <w:sz w:val="24"/>
        </w:rPr>
        <w:t xml:space="preserve"> mais dificuldades em reintegrar-se</w:t>
      </w:r>
      <w:r>
        <w:rPr>
          <w:rFonts w:ascii="Times New Roman" w:hAnsi="Times New Roman"/>
          <w:sz w:val="24"/>
        </w:rPr>
        <w:t>,</w:t>
      </w:r>
      <w:r w:rsidRPr="00345C48">
        <w:rPr>
          <w:rFonts w:ascii="Times New Roman" w:hAnsi="Times New Roman"/>
          <w:sz w:val="24"/>
        </w:rPr>
        <w:t xml:space="preserve"> sobretudo devido ao clima de maior insegurança no Brasil e </w:t>
      </w:r>
      <w:r>
        <w:rPr>
          <w:rFonts w:ascii="Times New Roman" w:hAnsi="Times New Roman"/>
          <w:sz w:val="24"/>
        </w:rPr>
        <w:t xml:space="preserve">aos </w:t>
      </w:r>
      <w:r w:rsidRPr="00345C48">
        <w:rPr>
          <w:rFonts w:ascii="Times New Roman" w:hAnsi="Times New Roman"/>
          <w:sz w:val="24"/>
        </w:rPr>
        <w:t xml:space="preserve">hábitos </w:t>
      </w:r>
      <w:r>
        <w:rPr>
          <w:rFonts w:ascii="Times New Roman" w:hAnsi="Times New Roman"/>
          <w:sz w:val="24"/>
        </w:rPr>
        <w:t xml:space="preserve">adquiridos em Portugal, nomeadamente </w:t>
      </w:r>
      <w:r w:rsidRPr="00345C48">
        <w:rPr>
          <w:rFonts w:ascii="Times New Roman" w:hAnsi="Times New Roman"/>
          <w:sz w:val="24"/>
        </w:rPr>
        <w:t>de trabalho</w:t>
      </w:r>
      <w:r>
        <w:rPr>
          <w:rFonts w:ascii="Times New Roman" w:hAnsi="Times New Roman"/>
          <w:sz w:val="24"/>
        </w:rPr>
        <w:t xml:space="preserve"> e de civismo.</w:t>
      </w:r>
    </w:p>
    <w:p w:rsidR="0064450F" w:rsidRDefault="0064450F" w:rsidP="000B019E">
      <w:pPr>
        <w:spacing w:after="0" w:line="360" w:lineRule="auto"/>
        <w:ind w:firstLine="708"/>
        <w:jc w:val="both"/>
        <w:rPr>
          <w:rFonts w:ascii="Times New Roman" w:hAnsi="Times New Roman"/>
          <w:sz w:val="24"/>
        </w:rPr>
      </w:pPr>
    </w:p>
    <w:p w:rsidR="00397C06" w:rsidRDefault="00397C06" w:rsidP="000B019E">
      <w:pPr>
        <w:spacing w:after="0" w:line="360" w:lineRule="auto"/>
        <w:jc w:val="both"/>
        <w:rPr>
          <w:rFonts w:ascii="Times New Roman" w:hAnsi="Times New Roman"/>
          <w:sz w:val="20"/>
          <w:szCs w:val="20"/>
          <w:lang w:val="pt-BR" w:eastAsia="pt-BR"/>
        </w:rPr>
      </w:pPr>
      <w:r>
        <w:rPr>
          <w:rFonts w:ascii="Times New Roman" w:hAnsi="Times New Roman"/>
          <w:sz w:val="20"/>
          <w:szCs w:val="20"/>
          <w:lang w:val="pt-BR"/>
        </w:rPr>
        <w:t>I.2 – “</w:t>
      </w:r>
      <w:r w:rsidRPr="00E52879">
        <w:rPr>
          <w:rFonts w:ascii="Times New Roman" w:hAnsi="Times New Roman"/>
          <w:sz w:val="20"/>
          <w:szCs w:val="20"/>
          <w:lang w:val="pt-BR"/>
        </w:rPr>
        <w:t>Pensava que ia ficar só 2 anos mas acabei por ficar 12 anos!</w:t>
      </w:r>
      <w:r w:rsidR="00E56ECD">
        <w:rPr>
          <w:rFonts w:ascii="Times New Roman" w:hAnsi="Times New Roman"/>
          <w:sz w:val="20"/>
          <w:szCs w:val="20"/>
          <w:lang w:val="pt-BR"/>
        </w:rPr>
        <w:t xml:space="preserve"> (…) </w:t>
      </w:r>
      <w:r w:rsidR="00E56ECD" w:rsidRPr="00E52879">
        <w:rPr>
          <w:rFonts w:ascii="Times New Roman" w:hAnsi="Times New Roman"/>
          <w:sz w:val="20"/>
          <w:szCs w:val="20"/>
          <w:lang w:val="pt-BR" w:eastAsia="pt-BR"/>
        </w:rPr>
        <w:t>T</w:t>
      </w:r>
      <w:r w:rsidR="001A1738">
        <w:rPr>
          <w:rFonts w:ascii="Times New Roman" w:hAnsi="Times New Roman"/>
          <w:sz w:val="20"/>
          <w:szCs w:val="20"/>
          <w:lang w:val="pt-BR" w:eastAsia="pt-BR"/>
        </w:rPr>
        <w:t>ive</w:t>
      </w:r>
      <w:r w:rsidR="00E56ECD" w:rsidRPr="00E52879">
        <w:rPr>
          <w:rFonts w:ascii="Times New Roman" w:hAnsi="Times New Roman"/>
          <w:sz w:val="20"/>
          <w:szCs w:val="20"/>
          <w:lang w:val="pt-BR" w:eastAsia="pt-BR"/>
        </w:rPr>
        <w:t xml:space="preserve"> dificuldade em reintegrar-me porque estive muito tempo fora do meu país. As coisas mudaram muito.</w:t>
      </w:r>
      <w:r w:rsidR="00E56ECD">
        <w:rPr>
          <w:rFonts w:ascii="Times New Roman" w:hAnsi="Times New Roman"/>
          <w:sz w:val="20"/>
          <w:szCs w:val="20"/>
          <w:lang w:val="pt-BR" w:eastAsia="pt-BR"/>
        </w:rPr>
        <w:t>”</w:t>
      </w:r>
    </w:p>
    <w:p w:rsidR="00C0652C" w:rsidRDefault="00C0652C" w:rsidP="000B019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360" w:lineRule="auto"/>
        <w:jc w:val="both"/>
        <w:rPr>
          <w:rFonts w:ascii="Times New Roman" w:hAnsi="Times New Roman" w:cs="Times New Roman"/>
          <w:sz w:val="20"/>
          <w:szCs w:val="20"/>
        </w:rPr>
      </w:pPr>
      <w:r w:rsidRPr="00A10229">
        <w:rPr>
          <w:rFonts w:ascii="Times New Roman" w:hAnsi="Times New Roman" w:cs="Times New Roman"/>
          <w:sz w:val="20"/>
          <w:szCs w:val="20"/>
          <w:lang w:eastAsia="pt-BR"/>
        </w:rPr>
        <w:t>I.8 – “</w:t>
      </w:r>
      <w:r w:rsidRPr="00A10229">
        <w:rPr>
          <w:rFonts w:ascii="Times New Roman" w:hAnsi="Times New Roman" w:cs="Times New Roman"/>
          <w:sz w:val="20"/>
          <w:szCs w:val="20"/>
        </w:rPr>
        <w:t xml:space="preserve">Já estava há 19 anos na europa, para você se desligar assim é muito complicado (…) depois de 20 anos fora não sei se você se reintegra. (…) </w:t>
      </w:r>
      <w:r w:rsidR="00A10229" w:rsidRPr="00A10229">
        <w:rPr>
          <w:rFonts w:ascii="Times New Roman" w:hAnsi="Times New Roman" w:cs="Times New Roman"/>
          <w:sz w:val="20"/>
          <w:szCs w:val="20"/>
        </w:rPr>
        <w:t>É como na música de Acqua Marcia</w:t>
      </w:r>
      <w:r w:rsidR="001A1738">
        <w:rPr>
          <w:rFonts w:ascii="Times New Roman" w:hAnsi="Times New Roman" w:cs="Times New Roman"/>
          <w:sz w:val="20"/>
          <w:szCs w:val="20"/>
        </w:rPr>
        <w:t>:</w:t>
      </w:r>
      <w:r w:rsidR="00A10229" w:rsidRPr="00A10229">
        <w:rPr>
          <w:rFonts w:ascii="Times New Roman" w:hAnsi="Times New Roman" w:cs="Times New Roman"/>
          <w:sz w:val="20"/>
          <w:szCs w:val="20"/>
        </w:rPr>
        <w:t xml:space="preserve"> Em todo lugar sou estrangeira / Menos na minha casa / E mesmo na minha casa /</w:t>
      </w:r>
      <w:r w:rsidR="00A10229">
        <w:rPr>
          <w:rFonts w:ascii="Times New Roman" w:hAnsi="Times New Roman" w:cs="Times New Roman"/>
          <w:sz w:val="20"/>
          <w:szCs w:val="20"/>
        </w:rPr>
        <w:t xml:space="preserve"> </w:t>
      </w:r>
      <w:r w:rsidR="00A10229" w:rsidRPr="00A10229">
        <w:rPr>
          <w:rFonts w:ascii="Times New Roman" w:hAnsi="Times New Roman" w:cs="Times New Roman"/>
          <w:sz w:val="20"/>
          <w:szCs w:val="20"/>
        </w:rPr>
        <w:t>Nenhum habitante sabe / Que o gosto justo da água /É aquele daquela água</w:t>
      </w:r>
      <w:r w:rsidR="00A10229">
        <w:rPr>
          <w:rFonts w:ascii="Times New Roman" w:hAnsi="Times New Roman" w:cs="Times New Roman"/>
          <w:sz w:val="20"/>
          <w:szCs w:val="20"/>
        </w:rPr>
        <w:t xml:space="preserve"> / </w:t>
      </w:r>
      <w:r w:rsidR="00A10229" w:rsidRPr="00A10229">
        <w:rPr>
          <w:rFonts w:ascii="Times New Roman" w:hAnsi="Times New Roman" w:cs="Times New Roman"/>
          <w:sz w:val="20"/>
          <w:szCs w:val="20"/>
        </w:rPr>
        <w:t>Que em minha terra se bebe.</w:t>
      </w:r>
      <w:r w:rsidRPr="00A10229">
        <w:rPr>
          <w:rFonts w:ascii="Times New Roman" w:hAnsi="Times New Roman" w:cs="Times New Roman"/>
          <w:sz w:val="20"/>
          <w:szCs w:val="20"/>
        </w:rPr>
        <w:t>”</w:t>
      </w:r>
    </w:p>
    <w:p w:rsidR="00A10229" w:rsidRPr="00A10229" w:rsidRDefault="00A10229" w:rsidP="000B019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360" w:lineRule="auto"/>
        <w:jc w:val="both"/>
        <w:rPr>
          <w:rFonts w:ascii="Times New Roman" w:hAnsi="Times New Roman" w:cs="Times New Roman"/>
          <w:sz w:val="20"/>
          <w:szCs w:val="20"/>
          <w:u w:val="single"/>
          <w:lang w:val="pt-BR"/>
        </w:rPr>
      </w:pPr>
    </w:p>
    <w:p w:rsidR="001C78D6" w:rsidRPr="001B7F38" w:rsidRDefault="001C78D6" w:rsidP="000B019E">
      <w:pPr>
        <w:spacing w:after="0" w:line="360" w:lineRule="auto"/>
        <w:rPr>
          <w:rFonts w:ascii="Times New Roman" w:hAnsi="Times New Roman" w:cs="Times New Roman"/>
          <w:i/>
          <w:sz w:val="24"/>
        </w:rPr>
      </w:pPr>
      <w:r w:rsidRPr="001B7F38">
        <w:rPr>
          <w:rFonts w:ascii="Times New Roman" w:hAnsi="Times New Roman" w:cs="Times New Roman"/>
          <w:i/>
          <w:sz w:val="24"/>
        </w:rPr>
        <w:t>Recursos financeiros</w:t>
      </w:r>
    </w:p>
    <w:p w:rsidR="009A1C50" w:rsidRDefault="009A1C50" w:rsidP="000B019E">
      <w:pPr>
        <w:spacing w:after="0" w:line="360" w:lineRule="auto"/>
        <w:ind w:firstLine="708"/>
        <w:jc w:val="both"/>
        <w:rPr>
          <w:rFonts w:ascii="Times New Roman" w:hAnsi="Times New Roman"/>
          <w:sz w:val="24"/>
          <w:szCs w:val="24"/>
        </w:rPr>
      </w:pPr>
      <w:r>
        <w:rPr>
          <w:rFonts w:ascii="Times New Roman" w:hAnsi="Times New Roman"/>
          <w:sz w:val="24"/>
          <w:szCs w:val="24"/>
        </w:rPr>
        <w:t>Tendo em conta que a maioria dos migrantes regressou por ter dificuldades económicas em Portugal, percebeu-se que foi</w:t>
      </w:r>
      <w:r w:rsidRPr="0059022A">
        <w:rPr>
          <w:rFonts w:ascii="Times New Roman" w:hAnsi="Times New Roman"/>
          <w:sz w:val="24"/>
          <w:szCs w:val="24"/>
        </w:rPr>
        <w:t xml:space="preserve"> mais fácil a reintegração para quem </w:t>
      </w:r>
      <w:r>
        <w:rPr>
          <w:rFonts w:ascii="Times New Roman" w:hAnsi="Times New Roman"/>
          <w:sz w:val="24"/>
          <w:szCs w:val="24"/>
        </w:rPr>
        <w:t>tinha</w:t>
      </w:r>
      <w:r w:rsidRPr="0059022A">
        <w:rPr>
          <w:rFonts w:ascii="Times New Roman" w:hAnsi="Times New Roman"/>
          <w:sz w:val="24"/>
          <w:szCs w:val="24"/>
        </w:rPr>
        <w:t xml:space="preserve"> mais condições financeiras</w:t>
      </w:r>
      <w:r>
        <w:rPr>
          <w:rFonts w:ascii="Times New Roman" w:hAnsi="Times New Roman"/>
          <w:sz w:val="24"/>
          <w:szCs w:val="24"/>
        </w:rPr>
        <w:t>,</w:t>
      </w:r>
      <w:r w:rsidRPr="0059022A">
        <w:rPr>
          <w:rFonts w:ascii="Times New Roman" w:hAnsi="Times New Roman"/>
          <w:sz w:val="24"/>
          <w:szCs w:val="24"/>
        </w:rPr>
        <w:t xml:space="preserve"> apesar de</w:t>
      </w:r>
      <w:r>
        <w:rPr>
          <w:rFonts w:ascii="Times New Roman" w:hAnsi="Times New Roman"/>
          <w:sz w:val="24"/>
          <w:szCs w:val="24"/>
        </w:rPr>
        <w:t xml:space="preserve"> ter</w:t>
      </w:r>
      <w:r w:rsidRPr="0059022A">
        <w:rPr>
          <w:rFonts w:ascii="Times New Roman" w:hAnsi="Times New Roman"/>
          <w:sz w:val="24"/>
          <w:szCs w:val="24"/>
        </w:rPr>
        <w:t xml:space="preserve"> hav</w:t>
      </w:r>
      <w:r>
        <w:rPr>
          <w:rFonts w:ascii="Times New Roman" w:hAnsi="Times New Roman"/>
          <w:sz w:val="24"/>
          <w:szCs w:val="24"/>
        </w:rPr>
        <w:t xml:space="preserve">ido </w:t>
      </w:r>
      <w:r w:rsidRPr="0059022A">
        <w:rPr>
          <w:rFonts w:ascii="Times New Roman" w:hAnsi="Times New Roman"/>
          <w:sz w:val="24"/>
          <w:szCs w:val="24"/>
        </w:rPr>
        <w:t>grande dificuldade a nível de integração social. Quem volt</w:t>
      </w:r>
      <w:r>
        <w:rPr>
          <w:rFonts w:ascii="Times New Roman" w:hAnsi="Times New Roman"/>
          <w:sz w:val="24"/>
          <w:szCs w:val="24"/>
        </w:rPr>
        <w:t>ou</w:t>
      </w:r>
      <w:r w:rsidRPr="0059022A">
        <w:rPr>
          <w:rFonts w:ascii="Times New Roman" w:hAnsi="Times New Roman"/>
          <w:sz w:val="24"/>
          <w:szCs w:val="24"/>
        </w:rPr>
        <w:t xml:space="preserve"> com muitas dificuldades económicas te</w:t>
      </w:r>
      <w:r>
        <w:rPr>
          <w:rFonts w:ascii="Times New Roman" w:hAnsi="Times New Roman"/>
          <w:sz w:val="24"/>
          <w:szCs w:val="24"/>
        </w:rPr>
        <w:t>ve</w:t>
      </w:r>
      <w:r w:rsidRPr="0059022A">
        <w:rPr>
          <w:rFonts w:ascii="Times New Roman" w:hAnsi="Times New Roman"/>
          <w:sz w:val="24"/>
          <w:szCs w:val="24"/>
        </w:rPr>
        <w:t xml:space="preserve"> maiores dificuldades de reintegração devido à vergonha, à dependência da família, à dificuldade que a família te</w:t>
      </w:r>
      <w:r>
        <w:rPr>
          <w:rFonts w:ascii="Times New Roman" w:hAnsi="Times New Roman"/>
          <w:sz w:val="24"/>
          <w:szCs w:val="24"/>
        </w:rPr>
        <w:t>ve</w:t>
      </w:r>
      <w:r w:rsidRPr="0059022A">
        <w:rPr>
          <w:rFonts w:ascii="Times New Roman" w:hAnsi="Times New Roman"/>
          <w:sz w:val="24"/>
          <w:szCs w:val="24"/>
        </w:rPr>
        <w:t xml:space="preserve"> em perceber as condições em que ocorreu o retorno e</w:t>
      </w:r>
      <w:r>
        <w:rPr>
          <w:rFonts w:ascii="Times New Roman" w:hAnsi="Times New Roman"/>
          <w:sz w:val="24"/>
          <w:szCs w:val="24"/>
        </w:rPr>
        <w:t>,</w:t>
      </w:r>
      <w:r w:rsidRPr="0059022A">
        <w:rPr>
          <w:rFonts w:ascii="Times New Roman" w:hAnsi="Times New Roman"/>
          <w:sz w:val="24"/>
          <w:szCs w:val="24"/>
        </w:rPr>
        <w:t xml:space="preserve"> pela vergonha de pedir ajuda à família, amigos</w:t>
      </w:r>
      <w:r w:rsidRPr="00F52E99">
        <w:rPr>
          <w:rFonts w:ascii="Times New Roman" w:hAnsi="Times New Roman"/>
          <w:sz w:val="24"/>
          <w:szCs w:val="24"/>
        </w:rPr>
        <w:t xml:space="preserve"> </w:t>
      </w:r>
      <w:r>
        <w:rPr>
          <w:rFonts w:ascii="Times New Roman" w:hAnsi="Times New Roman"/>
          <w:sz w:val="24"/>
          <w:szCs w:val="24"/>
        </w:rPr>
        <w:t xml:space="preserve">e contactos </w:t>
      </w:r>
      <w:r w:rsidRPr="0059022A">
        <w:rPr>
          <w:rFonts w:ascii="Times New Roman" w:hAnsi="Times New Roman"/>
          <w:sz w:val="24"/>
          <w:szCs w:val="24"/>
        </w:rPr>
        <w:t xml:space="preserve">profissionais. No entanto, é importante referir que o dinheiro não </w:t>
      </w:r>
      <w:r>
        <w:rPr>
          <w:rFonts w:ascii="Times New Roman" w:hAnsi="Times New Roman"/>
          <w:sz w:val="24"/>
          <w:szCs w:val="24"/>
        </w:rPr>
        <w:t>foi</w:t>
      </w:r>
      <w:r w:rsidRPr="0059022A">
        <w:rPr>
          <w:rFonts w:ascii="Times New Roman" w:hAnsi="Times New Roman"/>
          <w:sz w:val="24"/>
          <w:szCs w:val="24"/>
        </w:rPr>
        <w:t xml:space="preserve"> garantia de um retorno sustentável e de uma reintegração de sucesso, dependendo também do sucesso da reintegração a nível social.</w:t>
      </w:r>
      <w:r>
        <w:rPr>
          <w:rFonts w:ascii="Times New Roman" w:hAnsi="Times New Roman"/>
          <w:sz w:val="24"/>
          <w:szCs w:val="24"/>
        </w:rPr>
        <w:t xml:space="preserve"> Tornou-se claro que para a maioria dos entrevistados não era hábito enviar remessas para o Brasil, pois os migrantes preferiam fazer poupanças em Portugal (o que tendencialmente indica uma intenção de permanência).</w:t>
      </w:r>
    </w:p>
    <w:p w:rsidR="0064450F" w:rsidRPr="0059022A" w:rsidRDefault="0064450F" w:rsidP="000B019E">
      <w:pPr>
        <w:spacing w:after="0" w:line="360" w:lineRule="auto"/>
        <w:ind w:firstLine="708"/>
        <w:jc w:val="both"/>
        <w:rPr>
          <w:rFonts w:ascii="Times New Roman" w:hAnsi="Times New Roman"/>
          <w:sz w:val="24"/>
          <w:szCs w:val="24"/>
        </w:rPr>
      </w:pPr>
    </w:p>
    <w:p w:rsidR="001B7F38" w:rsidRPr="001B7F38" w:rsidRDefault="001B7F38" w:rsidP="000B019E">
      <w:pPr>
        <w:spacing w:after="0" w:line="360" w:lineRule="auto"/>
        <w:jc w:val="both"/>
        <w:rPr>
          <w:rFonts w:ascii="Times New Roman" w:hAnsi="Times New Roman"/>
          <w:sz w:val="20"/>
          <w:szCs w:val="24"/>
          <w:lang w:val="pt-BR" w:eastAsia="pt-BR"/>
        </w:rPr>
      </w:pPr>
      <w:r w:rsidRPr="001B7F38">
        <w:rPr>
          <w:rFonts w:ascii="Times New Roman" w:hAnsi="Times New Roman"/>
          <w:sz w:val="20"/>
          <w:szCs w:val="24"/>
          <w:lang w:eastAsia="pt-BR"/>
        </w:rPr>
        <w:t>T.1 – “Quem retorna acha que é tudo muito caro no Brasil relativamente ao que ganha.”</w:t>
      </w:r>
    </w:p>
    <w:p w:rsidR="00A46D1D" w:rsidRDefault="000F6B3A" w:rsidP="000B019E">
      <w:pPr>
        <w:spacing w:after="0" w:line="360" w:lineRule="auto"/>
        <w:jc w:val="both"/>
        <w:rPr>
          <w:rFonts w:ascii="Times New Roman" w:hAnsi="Times New Roman"/>
          <w:sz w:val="20"/>
          <w:szCs w:val="20"/>
          <w:lang w:val="pt-BR" w:eastAsia="pt-BR"/>
        </w:rPr>
      </w:pPr>
      <w:r>
        <w:rPr>
          <w:rFonts w:ascii="Times New Roman" w:hAnsi="Times New Roman"/>
          <w:sz w:val="20"/>
          <w:szCs w:val="24"/>
          <w:lang w:val="pt-BR" w:eastAsia="pt-BR"/>
        </w:rPr>
        <w:t>I.1 – “</w:t>
      </w:r>
      <w:r w:rsidRPr="00E52879">
        <w:rPr>
          <w:rFonts w:ascii="Times New Roman" w:hAnsi="Times New Roman"/>
          <w:sz w:val="20"/>
          <w:szCs w:val="24"/>
          <w:lang w:val="pt-BR" w:eastAsia="pt-BR"/>
        </w:rPr>
        <w:t xml:space="preserve">Eu enviei dinheiro para a minha conta mesmo, para a minha poupança. Agora ultimamente tenho poupado mas tenho posto o dinheiro na minha conta aqui em Portugal </w:t>
      </w:r>
      <w:r>
        <w:rPr>
          <w:rFonts w:ascii="Times New Roman" w:hAnsi="Times New Roman"/>
          <w:sz w:val="20"/>
          <w:szCs w:val="24"/>
          <w:lang w:val="pt-BR" w:eastAsia="pt-BR"/>
        </w:rPr>
        <w:t>(…)</w:t>
      </w:r>
      <w:r w:rsidRPr="00E52879">
        <w:rPr>
          <w:rFonts w:ascii="Times New Roman" w:hAnsi="Times New Roman"/>
          <w:sz w:val="20"/>
          <w:szCs w:val="24"/>
          <w:lang w:val="pt-BR" w:eastAsia="pt-BR"/>
        </w:rPr>
        <w:t xml:space="preserve"> Mas sempre tentei fazer poupanças no Brasil porque nunca se sabe. Quando fui em 2014 tinha algumas poupanças e então compre</w:t>
      </w:r>
      <w:r>
        <w:rPr>
          <w:rFonts w:ascii="Times New Roman" w:hAnsi="Times New Roman"/>
          <w:sz w:val="20"/>
          <w:szCs w:val="24"/>
          <w:lang w:val="pt-BR" w:eastAsia="pt-BR"/>
        </w:rPr>
        <w:t>i material para reformar a casa</w:t>
      </w:r>
      <w:r w:rsidR="001B7F38">
        <w:rPr>
          <w:rFonts w:ascii="Times New Roman" w:hAnsi="Times New Roman"/>
          <w:sz w:val="20"/>
          <w:szCs w:val="24"/>
          <w:lang w:val="pt-BR" w:eastAsia="pt-BR"/>
        </w:rPr>
        <w:t xml:space="preserve"> (…) </w:t>
      </w:r>
      <w:r w:rsidR="00A46D1D" w:rsidRPr="00E52879">
        <w:rPr>
          <w:rFonts w:ascii="Times New Roman" w:hAnsi="Times New Roman"/>
          <w:sz w:val="20"/>
          <w:szCs w:val="20"/>
          <w:lang w:val="pt-BR" w:eastAsia="pt-BR"/>
        </w:rPr>
        <w:t>Mas ele</w:t>
      </w:r>
      <w:r w:rsidR="00A46D1D">
        <w:rPr>
          <w:rFonts w:ascii="Times New Roman" w:hAnsi="Times New Roman"/>
          <w:sz w:val="20"/>
          <w:szCs w:val="20"/>
          <w:lang w:val="pt-BR" w:eastAsia="pt-BR"/>
        </w:rPr>
        <w:t xml:space="preserve"> [marido]</w:t>
      </w:r>
      <w:r w:rsidR="00A46D1D" w:rsidRPr="00E52879">
        <w:rPr>
          <w:rFonts w:ascii="Times New Roman" w:hAnsi="Times New Roman"/>
          <w:sz w:val="20"/>
          <w:szCs w:val="20"/>
          <w:lang w:val="pt-BR" w:eastAsia="pt-BR"/>
        </w:rPr>
        <w:t xml:space="preserve"> em 5 anos conseguiu juntar dinheiro</w:t>
      </w:r>
      <w:r w:rsidR="00A46D1D">
        <w:rPr>
          <w:rFonts w:ascii="Times New Roman" w:hAnsi="Times New Roman"/>
          <w:sz w:val="20"/>
          <w:szCs w:val="20"/>
          <w:lang w:val="pt-BR" w:eastAsia="pt-BR"/>
        </w:rPr>
        <w:t xml:space="preserve"> [em Portugal]</w:t>
      </w:r>
      <w:r w:rsidR="00A46D1D" w:rsidRPr="00E52879">
        <w:rPr>
          <w:rFonts w:ascii="Times New Roman" w:hAnsi="Times New Roman"/>
          <w:sz w:val="20"/>
          <w:szCs w:val="20"/>
          <w:lang w:val="pt-BR" w:eastAsia="pt-BR"/>
        </w:rPr>
        <w:t xml:space="preserve"> e comprar um carro no</w:t>
      </w:r>
      <w:r w:rsidR="00A46D1D">
        <w:rPr>
          <w:rFonts w:ascii="Times New Roman" w:hAnsi="Times New Roman"/>
          <w:sz w:val="20"/>
          <w:szCs w:val="20"/>
          <w:lang w:val="pt-BR" w:eastAsia="pt-BR"/>
        </w:rPr>
        <w:t xml:space="preserve"> Brasil especial com 19 lugares (…) </w:t>
      </w:r>
      <w:r w:rsidR="00A46D1D" w:rsidRPr="00E52879">
        <w:rPr>
          <w:rFonts w:ascii="Times New Roman" w:hAnsi="Times New Roman"/>
          <w:sz w:val="20"/>
          <w:szCs w:val="20"/>
          <w:lang w:val="pt-BR" w:eastAsia="pt-BR"/>
        </w:rPr>
        <w:t>O objetivo do carro é fazer transporte turístico.</w:t>
      </w:r>
      <w:r w:rsidR="00A46D1D">
        <w:rPr>
          <w:rFonts w:ascii="Times New Roman" w:hAnsi="Times New Roman"/>
          <w:sz w:val="20"/>
          <w:szCs w:val="20"/>
          <w:lang w:val="pt-BR" w:eastAsia="pt-BR"/>
        </w:rPr>
        <w:t>”</w:t>
      </w:r>
    </w:p>
    <w:p w:rsidR="000B019E" w:rsidRDefault="000B019E" w:rsidP="000B019E">
      <w:pPr>
        <w:spacing w:after="0" w:line="360" w:lineRule="auto"/>
        <w:rPr>
          <w:rFonts w:ascii="Times New Roman" w:hAnsi="Times New Roman" w:cs="Times New Roman"/>
          <w:i/>
          <w:sz w:val="24"/>
        </w:rPr>
      </w:pPr>
    </w:p>
    <w:p w:rsidR="001C78D6" w:rsidRPr="001B7F38" w:rsidRDefault="001C78D6" w:rsidP="000B019E">
      <w:pPr>
        <w:spacing w:after="0" w:line="360" w:lineRule="auto"/>
        <w:rPr>
          <w:rFonts w:ascii="Times New Roman" w:hAnsi="Times New Roman" w:cs="Times New Roman"/>
          <w:i/>
          <w:sz w:val="24"/>
        </w:rPr>
      </w:pPr>
      <w:r w:rsidRPr="00E91F24">
        <w:rPr>
          <w:rFonts w:ascii="Times New Roman" w:hAnsi="Times New Roman" w:cs="Times New Roman"/>
          <w:i/>
          <w:sz w:val="24"/>
        </w:rPr>
        <w:t>Recursos sociais</w:t>
      </w:r>
      <w:r w:rsidRPr="001B7F38">
        <w:rPr>
          <w:rFonts w:ascii="Times New Roman" w:hAnsi="Times New Roman" w:cs="Times New Roman"/>
          <w:i/>
          <w:sz w:val="24"/>
        </w:rPr>
        <w:t xml:space="preserve"> </w:t>
      </w:r>
    </w:p>
    <w:p w:rsidR="00B82098" w:rsidRDefault="00D714F4" w:rsidP="000B019E">
      <w:pPr>
        <w:spacing w:after="0" w:line="360" w:lineRule="auto"/>
        <w:ind w:firstLine="708"/>
        <w:jc w:val="both"/>
        <w:rPr>
          <w:rFonts w:ascii="Times New Roman" w:hAnsi="Times New Roman"/>
          <w:sz w:val="24"/>
          <w:szCs w:val="24"/>
        </w:rPr>
      </w:pPr>
      <w:r>
        <w:rPr>
          <w:rFonts w:ascii="Times New Roman" w:hAnsi="Times New Roman" w:cs="Times New Roman"/>
          <w:sz w:val="24"/>
          <w:szCs w:val="24"/>
        </w:rPr>
        <w:t>A facilidade ou dificuldade</w:t>
      </w:r>
      <w:r w:rsidRPr="000C2600">
        <w:rPr>
          <w:rFonts w:ascii="Times New Roman" w:hAnsi="Times New Roman" w:cs="Times New Roman"/>
          <w:sz w:val="24"/>
          <w:szCs w:val="24"/>
        </w:rPr>
        <w:t xml:space="preserve"> de inserção no mercado de trabalho </w:t>
      </w:r>
      <w:r w:rsidR="00D03154">
        <w:rPr>
          <w:rFonts w:ascii="Times New Roman" w:hAnsi="Times New Roman" w:cs="Times New Roman"/>
          <w:sz w:val="24"/>
          <w:szCs w:val="24"/>
        </w:rPr>
        <w:t>dependeu</w:t>
      </w:r>
      <w:r>
        <w:rPr>
          <w:rFonts w:ascii="Times New Roman" w:hAnsi="Times New Roman" w:cs="Times New Roman"/>
          <w:sz w:val="24"/>
          <w:szCs w:val="24"/>
        </w:rPr>
        <w:t xml:space="preserve"> muito da existência</w:t>
      </w:r>
      <w:r w:rsidR="00D03154">
        <w:rPr>
          <w:rFonts w:ascii="Times New Roman" w:hAnsi="Times New Roman" w:cs="Times New Roman"/>
          <w:sz w:val="24"/>
          <w:szCs w:val="24"/>
        </w:rPr>
        <w:t>,</w:t>
      </w:r>
      <w:r>
        <w:rPr>
          <w:rFonts w:ascii="Times New Roman" w:hAnsi="Times New Roman" w:cs="Times New Roman"/>
          <w:sz w:val="24"/>
          <w:szCs w:val="24"/>
        </w:rPr>
        <w:t xml:space="preserve"> ou não</w:t>
      </w:r>
      <w:r w:rsidR="00D03154">
        <w:rPr>
          <w:rFonts w:ascii="Times New Roman" w:hAnsi="Times New Roman" w:cs="Times New Roman"/>
          <w:sz w:val="24"/>
          <w:szCs w:val="24"/>
        </w:rPr>
        <w:t>,</w:t>
      </w:r>
      <w:r>
        <w:rPr>
          <w:rFonts w:ascii="Times New Roman" w:hAnsi="Times New Roman" w:cs="Times New Roman"/>
          <w:sz w:val="24"/>
          <w:szCs w:val="24"/>
        </w:rPr>
        <w:t xml:space="preserve"> de vínculos com as redes sociais locais no Brasil (</w:t>
      </w:r>
      <w:r w:rsidRPr="000C2600">
        <w:rPr>
          <w:rFonts w:ascii="Times New Roman" w:hAnsi="Times New Roman"/>
          <w:sz w:val="24"/>
          <w:szCs w:val="24"/>
        </w:rPr>
        <w:t>família, amigos, colegas</w:t>
      </w:r>
      <w:r>
        <w:rPr>
          <w:rFonts w:ascii="Times New Roman" w:hAnsi="Times New Roman"/>
          <w:sz w:val="24"/>
          <w:szCs w:val="24"/>
        </w:rPr>
        <w:t>).</w:t>
      </w:r>
      <w:r w:rsidR="0059022A">
        <w:rPr>
          <w:rFonts w:ascii="Times New Roman" w:hAnsi="Times New Roman"/>
          <w:sz w:val="24"/>
          <w:szCs w:val="24"/>
        </w:rPr>
        <w:t xml:space="preserve"> Por outro lado, a reconstrução da relação com a família e amigos que ficaram no Brasil nem sempre </w:t>
      </w:r>
      <w:r w:rsidR="00D03154">
        <w:rPr>
          <w:rFonts w:ascii="Times New Roman" w:hAnsi="Times New Roman"/>
          <w:sz w:val="24"/>
          <w:szCs w:val="24"/>
        </w:rPr>
        <w:t xml:space="preserve">foi </w:t>
      </w:r>
      <w:r w:rsidR="0059022A">
        <w:rPr>
          <w:rFonts w:ascii="Times New Roman" w:hAnsi="Times New Roman"/>
          <w:sz w:val="24"/>
          <w:szCs w:val="24"/>
        </w:rPr>
        <w:t>fácil.</w:t>
      </w:r>
      <w:r w:rsidR="00093789">
        <w:rPr>
          <w:rFonts w:ascii="Times New Roman" w:hAnsi="Times New Roman"/>
          <w:sz w:val="24"/>
          <w:szCs w:val="24"/>
        </w:rPr>
        <w:t xml:space="preserve"> A</w:t>
      </w:r>
      <w:r w:rsidR="00B82098">
        <w:rPr>
          <w:rFonts w:ascii="Times New Roman" w:hAnsi="Times New Roman"/>
          <w:sz w:val="24"/>
          <w:szCs w:val="24"/>
        </w:rPr>
        <w:t xml:space="preserve"> família e amigos </w:t>
      </w:r>
      <w:r w:rsidR="00D03154">
        <w:rPr>
          <w:rFonts w:ascii="Times New Roman" w:hAnsi="Times New Roman"/>
          <w:sz w:val="24"/>
          <w:szCs w:val="24"/>
        </w:rPr>
        <w:t xml:space="preserve">foram </w:t>
      </w:r>
      <w:r w:rsidR="00B82098">
        <w:rPr>
          <w:rFonts w:ascii="Times New Roman" w:hAnsi="Times New Roman"/>
          <w:sz w:val="24"/>
          <w:szCs w:val="24"/>
        </w:rPr>
        <w:t>essenciais no momento do retorno</w:t>
      </w:r>
      <w:r w:rsidR="00F658D4">
        <w:rPr>
          <w:rFonts w:ascii="Times New Roman" w:hAnsi="Times New Roman"/>
          <w:sz w:val="24"/>
          <w:szCs w:val="24"/>
        </w:rPr>
        <w:t xml:space="preserve"> para ajudar na reintegração</w:t>
      </w:r>
      <w:r w:rsidR="00A95B69">
        <w:rPr>
          <w:rFonts w:ascii="Times New Roman" w:hAnsi="Times New Roman"/>
          <w:sz w:val="24"/>
          <w:szCs w:val="24"/>
        </w:rPr>
        <w:t>,</w:t>
      </w:r>
      <w:r w:rsidR="00F658D4">
        <w:rPr>
          <w:rFonts w:ascii="Times New Roman" w:hAnsi="Times New Roman"/>
          <w:sz w:val="24"/>
          <w:szCs w:val="24"/>
        </w:rPr>
        <w:t xml:space="preserve"> dar apoio </w:t>
      </w:r>
      <w:r w:rsidR="00B82098">
        <w:rPr>
          <w:rFonts w:ascii="Times New Roman" w:hAnsi="Times New Roman"/>
          <w:sz w:val="24"/>
          <w:szCs w:val="24"/>
        </w:rPr>
        <w:t xml:space="preserve">quando o migrante não </w:t>
      </w:r>
      <w:r w:rsidR="00D03154">
        <w:rPr>
          <w:rFonts w:ascii="Times New Roman" w:hAnsi="Times New Roman"/>
          <w:sz w:val="24"/>
          <w:szCs w:val="24"/>
        </w:rPr>
        <w:t xml:space="preserve">tinha </w:t>
      </w:r>
      <w:r w:rsidR="00B82098">
        <w:rPr>
          <w:rFonts w:ascii="Times New Roman" w:hAnsi="Times New Roman"/>
          <w:sz w:val="24"/>
          <w:szCs w:val="24"/>
        </w:rPr>
        <w:t>capacidade para ter habitação própria</w:t>
      </w:r>
      <w:r w:rsidR="00A95B69">
        <w:rPr>
          <w:rFonts w:ascii="Times New Roman" w:hAnsi="Times New Roman"/>
          <w:sz w:val="24"/>
          <w:szCs w:val="24"/>
        </w:rPr>
        <w:t xml:space="preserve"> e para ajudar na procura de trabalho, para além, obviamente</w:t>
      </w:r>
      <w:r w:rsidR="00D03154">
        <w:rPr>
          <w:rFonts w:ascii="Times New Roman" w:hAnsi="Times New Roman"/>
          <w:sz w:val="24"/>
          <w:szCs w:val="24"/>
        </w:rPr>
        <w:t>,</w:t>
      </w:r>
      <w:r w:rsidR="00A95B69">
        <w:rPr>
          <w:rFonts w:ascii="Times New Roman" w:hAnsi="Times New Roman"/>
          <w:sz w:val="24"/>
          <w:szCs w:val="24"/>
        </w:rPr>
        <w:t xml:space="preserve"> das questões afetivas</w:t>
      </w:r>
      <w:r w:rsidR="00B82098">
        <w:rPr>
          <w:rFonts w:ascii="Times New Roman" w:hAnsi="Times New Roman"/>
          <w:sz w:val="24"/>
          <w:szCs w:val="24"/>
        </w:rPr>
        <w:t>.</w:t>
      </w:r>
      <w:r w:rsidR="004300F2">
        <w:rPr>
          <w:rStyle w:val="FootnoteReference"/>
          <w:rFonts w:ascii="Times New Roman" w:hAnsi="Times New Roman"/>
          <w:sz w:val="24"/>
          <w:szCs w:val="24"/>
        </w:rPr>
        <w:footnoteReference w:id="50"/>
      </w:r>
    </w:p>
    <w:p w:rsidR="0064450F" w:rsidRDefault="0064450F" w:rsidP="000B019E">
      <w:pPr>
        <w:spacing w:after="0" w:line="360" w:lineRule="auto"/>
        <w:ind w:firstLine="708"/>
        <w:jc w:val="both"/>
        <w:rPr>
          <w:rFonts w:ascii="Times New Roman" w:hAnsi="Times New Roman"/>
          <w:sz w:val="24"/>
          <w:szCs w:val="24"/>
        </w:rPr>
      </w:pPr>
    </w:p>
    <w:p w:rsidR="001B7F38" w:rsidRPr="001B7F38" w:rsidRDefault="001B7F38" w:rsidP="000B019E">
      <w:pPr>
        <w:spacing w:after="0" w:line="360" w:lineRule="auto"/>
        <w:jc w:val="both"/>
        <w:rPr>
          <w:rFonts w:ascii="Times New Roman" w:hAnsi="Times New Roman"/>
          <w:sz w:val="20"/>
          <w:szCs w:val="24"/>
          <w:lang w:eastAsia="pt-BR"/>
        </w:rPr>
      </w:pPr>
      <w:r w:rsidRPr="001B7F38">
        <w:rPr>
          <w:rFonts w:ascii="Times New Roman" w:hAnsi="Times New Roman"/>
          <w:sz w:val="20"/>
          <w:szCs w:val="24"/>
          <w:lang w:eastAsia="pt-BR"/>
        </w:rPr>
        <w:t>T.1 – “(…) voltar ao mercado de trabalho porque uma coisa que funciona muito para nós no Brasil é a família. A família indica alguém que precisa de trabalho a um amigo ou conhecido… Quando retorna, especialmente quando esteve muito tempo fora, perde muito os vínculos, então os amigos que deixou… hoje são casados, tem família, criou outros amigos, aquele amigo que era o amigo predileto agora foi substituído, agora tem outro no lugar dele. Então ele precisa de reconquistar a amizade da família, de reconquistar o espaço dele no local porque ele se ausentou… Então voltar ao mercado de trabalho ainda é um ponto difícil.”</w:t>
      </w:r>
    </w:p>
    <w:p w:rsidR="00B26F9E" w:rsidRDefault="00B27EB6" w:rsidP="000B019E">
      <w:pPr>
        <w:spacing w:after="0" w:line="360" w:lineRule="auto"/>
        <w:jc w:val="both"/>
        <w:rPr>
          <w:rFonts w:ascii="Times New Roman" w:hAnsi="Times New Roman"/>
          <w:sz w:val="20"/>
          <w:szCs w:val="20"/>
          <w:lang w:val="pt-BR"/>
        </w:rPr>
      </w:pPr>
      <w:r>
        <w:rPr>
          <w:rFonts w:ascii="Times New Roman" w:hAnsi="Times New Roman"/>
          <w:sz w:val="20"/>
          <w:szCs w:val="20"/>
          <w:lang w:val="pt-BR"/>
        </w:rPr>
        <w:t>I.2 – “</w:t>
      </w:r>
      <w:r w:rsidRPr="00E52879">
        <w:rPr>
          <w:rFonts w:ascii="Times New Roman" w:hAnsi="Times New Roman"/>
          <w:sz w:val="20"/>
          <w:szCs w:val="20"/>
          <w:lang w:val="pt-BR"/>
        </w:rPr>
        <w:t>Sim, eles</w:t>
      </w:r>
      <w:r>
        <w:rPr>
          <w:rFonts w:ascii="Times New Roman" w:hAnsi="Times New Roman"/>
          <w:sz w:val="20"/>
          <w:szCs w:val="20"/>
          <w:lang w:val="pt-BR"/>
        </w:rPr>
        <w:t xml:space="preserve"> [família]</w:t>
      </w:r>
      <w:r w:rsidRPr="00E52879">
        <w:rPr>
          <w:rFonts w:ascii="Times New Roman" w:hAnsi="Times New Roman"/>
          <w:sz w:val="20"/>
          <w:szCs w:val="20"/>
          <w:lang w:val="pt-BR"/>
        </w:rPr>
        <w:t xml:space="preserve"> apoiaram todos muito. Foi muito bom.</w:t>
      </w:r>
      <w:r w:rsidR="00B26F9E">
        <w:rPr>
          <w:rFonts w:ascii="Times New Roman" w:hAnsi="Times New Roman"/>
          <w:sz w:val="20"/>
          <w:szCs w:val="20"/>
          <w:lang w:val="pt-BR"/>
        </w:rPr>
        <w:t xml:space="preserve"> (…) </w:t>
      </w:r>
      <w:r w:rsidR="00B26F9E" w:rsidRPr="00E52879">
        <w:rPr>
          <w:rFonts w:ascii="Times New Roman" w:hAnsi="Times New Roman"/>
          <w:sz w:val="20"/>
          <w:szCs w:val="20"/>
          <w:lang w:val="pt-BR"/>
        </w:rPr>
        <w:t>Já ia com um trabalho em vista que a minha irmã me arranjou</w:t>
      </w:r>
      <w:r w:rsidR="00B26F9E">
        <w:rPr>
          <w:rFonts w:ascii="Times New Roman" w:hAnsi="Times New Roman"/>
          <w:sz w:val="20"/>
          <w:szCs w:val="20"/>
          <w:lang w:val="pt-BR"/>
        </w:rPr>
        <w:t xml:space="preserve"> [no Brasil]</w:t>
      </w:r>
      <w:r w:rsidR="00B26F9E" w:rsidRPr="00E52879">
        <w:rPr>
          <w:rFonts w:ascii="Times New Roman" w:hAnsi="Times New Roman"/>
          <w:sz w:val="20"/>
          <w:szCs w:val="20"/>
          <w:lang w:val="pt-BR"/>
        </w:rPr>
        <w:t xml:space="preserve"> e também tinha onde ficar. Viemos e estamos em casa do meu filho mais velho. Estamos aqui até a situação ficar mais estável e conseguir um apartamento para mim.</w:t>
      </w:r>
      <w:r w:rsidR="00B26F9E">
        <w:rPr>
          <w:rFonts w:ascii="Times New Roman" w:hAnsi="Times New Roman"/>
          <w:sz w:val="20"/>
          <w:szCs w:val="20"/>
          <w:lang w:val="pt-BR"/>
        </w:rPr>
        <w:t>”</w:t>
      </w:r>
    </w:p>
    <w:p w:rsidR="002E3873" w:rsidRDefault="002E3873" w:rsidP="000B019E">
      <w:pPr>
        <w:spacing w:after="0" w:line="360" w:lineRule="auto"/>
        <w:jc w:val="both"/>
        <w:rPr>
          <w:rFonts w:ascii="Times New Roman" w:hAnsi="Times New Roman"/>
          <w:sz w:val="20"/>
          <w:szCs w:val="20"/>
          <w:lang w:eastAsia="pt-BR"/>
        </w:rPr>
      </w:pPr>
      <w:r>
        <w:rPr>
          <w:rFonts w:ascii="Times New Roman" w:hAnsi="Times New Roman"/>
          <w:sz w:val="20"/>
          <w:szCs w:val="20"/>
          <w:lang w:val="pt-BR" w:eastAsia="pt-BR"/>
        </w:rPr>
        <w:t>I.4 – “</w:t>
      </w:r>
      <w:r w:rsidRPr="00B2282F">
        <w:rPr>
          <w:rFonts w:ascii="Times New Roman" w:hAnsi="Times New Roman"/>
          <w:sz w:val="20"/>
          <w:szCs w:val="20"/>
          <w:lang w:eastAsia="pt-BR"/>
        </w:rPr>
        <w:t>Então na verdade eu tinha todo o apoio, a família não que</w:t>
      </w:r>
      <w:r>
        <w:rPr>
          <w:rFonts w:ascii="Times New Roman" w:hAnsi="Times New Roman"/>
          <w:sz w:val="20"/>
          <w:szCs w:val="20"/>
          <w:lang w:eastAsia="pt-BR"/>
        </w:rPr>
        <w:t xml:space="preserve">ria nada que a gente ficasse cá (…) </w:t>
      </w:r>
      <w:r w:rsidRPr="00B2282F">
        <w:rPr>
          <w:rFonts w:ascii="Times New Roman" w:hAnsi="Times New Roman"/>
          <w:sz w:val="20"/>
          <w:szCs w:val="20"/>
          <w:lang w:eastAsia="pt-BR"/>
        </w:rPr>
        <w:t>Nós fizemos três intercâmbios, Londres, Brasil e Barcelona. E Brasil foi estrategicamente para isso, para estabelecer relações, manter contacto com as pessoas. Também já tínhamos um apartamento lá que estava a render. Tínhamos uma</w:t>
      </w:r>
      <w:r>
        <w:rPr>
          <w:rFonts w:ascii="Times New Roman" w:hAnsi="Times New Roman"/>
          <w:sz w:val="20"/>
          <w:szCs w:val="20"/>
          <w:lang w:eastAsia="pt-BR"/>
        </w:rPr>
        <w:t xml:space="preserve"> situação que fomos preparando (…) </w:t>
      </w:r>
      <w:r w:rsidRPr="00B2282F">
        <w:rPr>
          <w:rFonts w:ascii="Times New Roman" w:hAnsi="Times New Roman"/>
          <w:sz w:val="20"/>
          <w:szCs w:val="20"/>
          <w:lang w:eastAsia="pt-BR"/>
        </w:rPr>
        <w:t xml:space="preserve">e os amigos e a família também ajudaram porque como trabalhei lá quase 4 anos como professora tinha os contactos com os colegas. Eu cheguei </w:t>
      </w:r>
      <w:r w:rsidR="00710012">
        <w:rPr>
          <w:rFonts w:ascii="Times New Roman" w:hAnsi="Times New Roman"/>
          <w:sz w:val="20"/>
          <w:szCs w:val="20"/>
          <w:lang w:eastAsia="pt-BR"/>
        </w:rPr>
        <w:t xml:space="preserve">e </w:t>
      </w:r>
      <w:r w:rsidRPr="00B2282F">
        <w:rPr>
          <w:rFonts w:ascii="Times New Roman" w:hAnsi="Times New Roman"/>
          <w:sz w:val="20"/>
          <w:szCs w:val="20"/>
          <w:lang w:eastAsia="pt-BR"/>
        </w:rPr>
        <w:t>praticamente já estava empregada.</w:t>
      </w:r>
      <w:r w:rsidR="00710012">
        <w:rPr>
          <w:rFonts w:ascii="Times New Roman" w:hAnsi="Times New Roman"/>
          <w:sz w:val="20"/>
          <w:szCs w:val="20"/>
          <w:lang w:eastAsia="pt-BR"/>
        </w:rPr>
        <w:t>”</w:t>
      </w:r>
    </w:p>
    <w:p w:rsidR="0064450F" w:rsidRPr="00E52879" w:rsidRDefault="0064450F" w:rsidP="000B019E">
      <w:pPr>
        <w:spacing w:after="0" w:line="360" w:lineRule="auto"/>
        <w:jc w:val="both"/>
        <w:rPr>
          <w:rFonts w:ascii="Times New Roman" w:hAnsi="Times New Roman"/>
          <w:sz w:val="20"/>
          <w:szCs w:val="20"/>
          <w:lang w:val="pt-BR"/>
        </w:rPr>
      </w:pPr>
    </w:p>
    <w:p w:rsidR="00987A7F" w:rsidRDefault="00A95B69" w:rsidP="000B019E">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Como acabamos de ver, a relação com a família e amigos é essencial para um retorno positivo e</w:t>
      </w:r>
      <w:r w:rsidR="00D03154">
        <w:rPr>
          <w:rFonts w:ascii="Times New Roman" w:hAnsi="Times New Roman" w:cs="Times New Roman"/>
          <w:sz w:val="24"/>
          <w:szCs w:val="24"/>
        </w:rPr>
        <w:t>,</w:t>
      </w:r>
      <w:r>
        <w:rPr>
          <w:rFonts w:ascii="Times New Roman" w:hAnsi="Times New Roman" w:cs="Times New Roman"/>
          <w:sz w:val="24"/>
          <w:szCs w:val="24"/>
        </w:rPr>
        <w:t xml:space="preserve"> p</w:t>
      </w:r>
      <w:r w:rsidR="00093789">
        <w:rPr>
          <w:rFonts w:ascii="Times New Roman" w:hAnsi="Times New Roman" w:cs="Times New Roman"/>
          <w:sz w:val="24"/>
          <w:szCs w:val="24"/>
        </w:rPr>
        <w:t>ela análise das entrevistas</w:t>
      </w:r>
      <w:r w:rsidR="00D03154">
        <w:rPr>
          <w:rFonts w:ascii="Times New Roman" w:hAnsi="Times New Roman" w:cs="Times New Roman"/>
          <w:sz w:val="24"/>
          <w:szCs w:val="24"/>
        </w:rPr>
        <w:t>,</w:t>
      </w:r>
      <w:r w:rsidR="00093789">
        <w:rPr>
          <w:rFonts w:ascii="Times New Roman" w:hAnsi="Times New Roman" w:cs="Times New Roman"/>
          <w:sz w:val="24"/>
          <w:szCs w:val="24"/>
        </w:rPr>
        <w:t xml:space="preserve"> é possível perceber que</w:t>
      </w:r>
      <w:r>
        <w:rPr>
          <w:rFonts w:ascii="Times New Roman" w:hAnsi="Times New Roman" w:cs="Times New Roman"/>
          <w:sz w:val="24"/>
          <w:szCs w:val="24"/>
        </w:rPr>
        <w:t xml:space="preserve"> a manutenção destas relações passam muito pelo contacto </w:t>
      </w:r>
      <w:r w:rsidR="004300F2">
        <w:rPr>
          <w:rFonts w:ascii="Times New Roman" w:hAnsi="Times New Roman" w:cs="Times New Roman"/>
          <w:sz w:val="24"/>
          <w:szCs w:val="24"/>
        </w:rPr>
        <w:t xml:space="preserve">frequente </w:t>
      </w:r>
      <w:r>
        <w:rPr>
          <w:rFonts w:ascii="Times New Roman" w:hAnsi="Times New Roman" w:cs="Times New Roman"/>
          <w:sz w:val="24"/>
          <w:szCs w:val="24"/>
        </w:rPr>
        <w:t>através das</w:t>
      </w:r>
      <w:r w:rsidR="00093789">
        <w:rPr>
          <w:rFonts w:ascii="Times New Roman" w:hAnsi="Times New Roman" w:cs="Times New Roman"/>
          <w:sz w:val="24"/>
          <w:szCs w:val="24"/>
        </w:rPr>
        <w:t xml:space="preserve"> rede</w:t>
      </w:r>
      <w:r>
        <w:rPr>
          <w:rFonts w:ascii="Times New Roman" w:hAnsi="Times New Roman" w:cs="Times New Roman"/>
          <w:sz w:val="24"/>
          <w:szCs w:val="24"/>
        </w:rPr>
        <w:t>s sociais,</w:t>
      </w:r>
      <w:r w:rsidR="00093789">
        <w:rPr>
          <w:rFonts w:ascii="Times New Roman" w:hAnsi="Times New Roman" w:cs="Times New Roman"/>
          <w:sz w:val="24"/>
          <w:szCs w:val="24"/>
        </w:rPr>
        <w:t xml:space="preserve"> essenciais para manter </w:t>
      </w:r>
      <w:r w:rsidR="004300F2">
        <w:rPr>
          <w:rFonts w:ascii="Times New Roman" w:hAnsi="Times New Roman" w:cs="Times New Roman"/>
          <w:sz w:val="24"/>
          <w:szCs w:val="24"/>
        </w:rPr>
        <w:t>a proximidade</w:t>
      </w:r>
      <w:r w:rsidR="00093789">
        <w:rPr>
          <w:rFonts w:ascii="Times New Roman" w:hAnsi="Times New Roman" w:cs="Times New Roman"/>
          <w:sz w:val="24"/>
          <w:szCs w:val="24"/>
        </w:rPr>
        <w:t xml:space="preserve">. </w:t>
      </w:r>
    </w:p>
    <w:p w:rsidR="0064450F" w:rsidRDefault="0064450F" w:rsidP="000B019E">
      <w:pPr>
        <w:autoSpaceDE w:val="0"/>
        <w:autoSpaceDN w:val="0"/>
        <w:adjustRightInd w:val="0"/>
        <w:spacing w:after="0" w:line="360" w:lineRule="auto"/>
        <w:ind w:firstLine="708"/>
        <w:jc w:val="both"/>
        <w:rPr>
          <w:rFonts w:ascii="Times New Roman" w:hAnsi="Times New Roman" w:cs="Times New Roman"/>
          <w:sz w:val="24"/>
          <w:szCs w:val="24"/>
        </w:rPr>
      </w:pPr>
    </w:p>
    <w:p w:rsidR="00987A7F" w:rsidRDefault="00093789" w:rsidP="000B019E">
      <w:pPr>
        <w:pStyle w:val="ListParagraph"/>
        <w:spacing w:after="0" w:line="360" w:lineRule="auto"/>
        <w:ind w:left="0"/>
        <w:jc w:val="both"/>
        <w:rPr>
          <w:rFonts w:ascii="Times New Roman" w:hAnsi="Times New Roman"/>
          <w:sz w:val="20"/>
          <w:szCs w:val="24"/>
          <w:lang w:val="pt-BR" w:eastAsia="pt-BR"/>
        </w:rPr>
      </w:pPr>
      <w:r>
        <w:rPr>
          <w:rFonts w:ascii="Times New Roman" w:hAnsi="Times New Roman"/>
          <w:sz w:val="20"/>
          <w:szCs w:val="24"/>
          <w:lang w:val="pt-BR" w:eastAsia="pt-BR"/>
        </w:rPr>
        <w:t>I.1 – “</w:t>
      </w:r>
      <w:r w:rsidRPr="00E52879">
        <w:rPr>
          <w:rFonts w:ascii="Times New Roman" w:hAnsi="Times New Roman"/>
          <w:sz w:val="20"/>
          <w:szCs w:val="24"/>
          <w:lang w:val="pt-BR" w:eastAsia="pt-BR"/>
        </w:rPr>
        <w:t>Sim, toda a semana. Ligo para lá, ligo para a minha casa. Ligo para as minhas irmãs, no whatsapp e tudo. Estamos sempre falando. Também falo com os meus amigos. Inclusive perdi uma amiga que era como irmã há dois meses. Falo muito com a família dela agora.</w:t>
      </w:r>
      <w:r>
        <w:rPr>
          <w:rFonts w:ascii="Times New Roman" w:hAnsi="Times New Roman"/>
          <w:sz w:val="20"/>
          <w:szCs w:val="24"/>
          <w:lang w:val="pt-BR" w:eastAsia="pt-BR"/>
        </w:rPr>
        <w:t>”</w:t>
      </w:r>
    </w:p>
    <w:p w:rsidR="00987A7F" w:rsidRDefault="00093789" w:rsidP="000B019E">
      <w:pPr>
        <w:pStyle w:val="ListParagraph"/>
        <w:spacing w:after="0" w:line="360" w:lineRule="auto"/>
        <w:ind w:left="0"/>
        <w:jc w:val="both"/>
        <w:rPr>
          <w:rFonts w:ascii="Times New Roman" w:hAnsi="Times New Roman"/>
          <w:sz w:val="20"/>
          <w:szCs w:val="20"/>
          <w:lang w:eastAsia="pt-BR"/>
        </w:rPr>
      </w:pPr>
      <w:r>
        <w:rPr>
          <w:rFonts w:ascii="Times New Roman" w:hAnsi="Times New Roman"/>
          <w:sz w:val="20"/>
          <w:szCs w:val="20"/>
          <w:lang w:eastAsia="pt-BR"/>
        </w:rPr>
        <w:t xml:space="preserve">I.4 – “(…) </w:t>
      </w:r>
      <w:r w:rsidRPr="00B2282F">
        <w:rPr>
          <w:rFonts w:ascii="Times New Roman" w:hAnsi="Times New Roman"/>
          <w:sz w:val="20"/>
          <w:szCs w:val="20"/>
          <w:lang w:eastAsia="pt-BR"/>
        </w:rPr>
        <w:t xml:space="preserve">com a família pelo menos uma ou duas vezes por semana, telefone e </w:t>
      </w:r>
      <w:r w:rsidRPr="00022403">
        <w:rPr>
          <w:rFonts w:ascii="Times New Roman" w:hAnsi="Times New Roman"/>
          <w:i/>
          <w:sz w:val="20"/>
          <w:szCs w:val="20"/>
          <w:lang w:eastAsia="pt-BR"/>
        </w:rPr>
        <w:t>skype</w:t>
      </w:r>
      <w:r w:rsidRPr="00B2282F">
        <w:rPr>
          <w:rFonts w:ascii="Times New Roman" w:hAnsi="Times New Roman"/>
          <w:sz w:val="20"/>
          <w:szCs w:val="20"/>
          <w:lang w:eastAsia="pt-BR"/>
        </w:rPr>
        <w:t xml:space="preserve"> e essas coisas e os amigos por facebook e às vezes </w:t>
      </w:r>
      <w:r w:rsidRPr="00022403">
        <w:rPr>
          <w:rFonts w:ascii="Times New Roman" w:hAnsi="Times New Roman"/>
          <w:i/>
          <w:sz w:val="20"/>
          <w:szCs w:val="20"/>
          <w:lang w:eastAsia="pt-BR"/>
        </w:rPr>
        <w:t>skype</w:t>
      </w:r>
      <w:r w:rsidRPr="00B2282F">
        <w:rPr>
          <w:rFonts w:ascii="Times New Roman" w:hAnsi="Times New Roman"/>
          <w:sz w:val="20"/>
          <w:szCs w:val="20"/>
          <w:lang w:eastAsia="pt-BR"/>
        </w:rPr>
        <w:t xml:space="preserve"> também.</w:t>
      </w:r>
      <w:r>
        <w:rPr>
          <w:rFonts w:ascii="Times New Roman" w:hAnsi="Times New Roman"/>
          <w:sz w:val="20"/>
          <w:szCs w:val="20"/>
          <w:lang w:eastAsia="pt-BR"/>
        </w:rPr>
        <w:t>”</w:t>
      </w:r>
    </w:p>
    <w:p w:rsidR="00987A7F" w:rsidRDefault="00093789" w:rsidP="000B019E">
      <w:pPr>
        <w:pStyle w:val="ListParagraph"/>
        <w:spacing w:after="0" w:line="360" w:lineRule="auto"/>
        <w:ind w:left="0"/>
        <w:jc w:val="both"/>
        <w:rPr>
          <w:rFonts w:ascii="Times New Roman" w:hAnsi="Times New Roman"/>
          <w:sz w:val="20"/>
          <w:szCs w:val="20"/>
          <w:lang w:eastAsia="pt-BR"/>
        </w:rPr>
      </w:pPr>
      <w:r>
        <w:rPr>
          <w:rFonts w:ascii="Times New Roman" w:hAnsi="Times New Roman"/>
          <w:sz w:val="20"/>
          <w:szCs w:val="20"/>
          <w:lang w:eastAsia="pt-BR"/>
        </w:rPr>
        <w:t>I.5 – “</w:t>
      </w:r>
      <w:r w:rsidRPr="00512146">
        <w:rPr>
          <w:rFonts w:ascii="Times New Roman" w:hAnsi="Times New Roman"/>
          <w:sz w:val="20"/>
          <w:szCs w:val="20"/>
          <w:lang w:eastAsia="pt-BR"/>
        </w:rPr>
        <w:t xml:space="preserve">Por </w:t>
      </w:r>
      <w:r w:rsidRPr="00022403">
        <w:rPr>
          <w:rFonts w:ascii="Times New Roman" w:hAnsi="Times New Roman"/>
          <w:i/>
          <w:sz w:val="20"/>
          <w:szCs w:val="20"/>
          <w:lang w:eastAsia="pt-BR"/>
        </w:rPr>
        <w:t>skype</w:t>
      </w:r>
      <w:r w:rsidRPr="00512146">
        <w:rPr>
          <w:rFonts w:ascii="Times New Roman" w:hAnsi="Times New Roman"/>
          <w:sz w:val="20"/>
          <w:szCs w:val="20"/>
          <w:lang w:eastAsia="pt-BR"/>
        </w:rPr>
        <w:t xml:space="preserve"> por telefone. Falávamos todos os dias quase.</w:t>
      </w:r>
      <w:r>
        <w:rPr>
          <w:rFonts w:ascii="Times New Roman" w:hAnsi="Times New Roman"/>
          <w:sz w:val="20"/>
          <w:szCs w:val="20"/>
          <w:lang w:eastAsia="pt-BR"/>
        </w:rPr>
        <w:t>”</w:t>
      </w:r>
    </w:p>
    <w:p w:rsidR="0064450F" w:rsidRDefault="0064450F" w:rsidP="000B019E">
      <w:pPr>
        <w:pStyle w:val="ListParagraph"/>
        <w:spacing w:after="0" w:line="360" w:lineRule="auto"/>
        <w:ind w:left="0"/>
        <w:jc w:val="both"/>
        <w:rPr>
          <w:rFonts w:ascii="Times New Roman" w:hAnsi="Times New Roman"/>
          <w:sz w:val="20"/>
          <w:szCs w:val="20"/>
          <w:lang w:eastAsia="pt-BR"/>
        </w:rPr>
      </w:pPr>
    </w:p>
    <w:p w:rsidR="00093789" w:rsidRDefault="00093789" w:rsidP="000B019E">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Outra forma de manter contacto com o país de origem </w:t>
      </w:r>
      <w:r w:rsidR="00D03154">
        <w:rPr>
          <w:rFonts w:ascii="Times New Roman" w:hAnsi="Times New Roman" w:cs="Times New Roman"/>
          <w:sz w:val="24"/>
          <w:szCs w:val="24"/>
        </w:rPr>
        <w:t xml:space="preserve">foram </w:t>
      </w:r>
      <w:r>
        <w:rPr>
          <w:rFonts w:ascii="Times New Roman" w:hAnsi="Times New Roman" w:cs="Times New Roman"/>
          <w:sz w:val="24"/>
          <w:szCs w:val="24"/>
        </w:rPr>
        <w:t>as idas ao Brasil. Verific</w:t>
      </w:r>
      <w:r w:rsidR="00D03154">
        <w:rPr>
          <w:rFonts w:ascii="Times New Roman" w:hAnsi="Times New Roman" w:cs="Times New Roman"/>
          <w:sz w:val="24"/>
          <w:szCs w:val="24"/>
        </w:rPr>
        <w:t>ou</w:t>
      </w:r>
      <w:r>
        <w:rPr>
          <w:rFonts w:ascii="Times New Roman" w:hAnsi="Times New Roman" w:cs="Times New Roman"/>
          <w:sz w:val="24"/>
          <w:szCs w:val="24"/>
        </w:rPr>
        <w:t>-se que estas torna</w:t>
      </w:r>
      <w:r w:rsidR="00D03154">
        <w:rPr>
          <w:rFonts w:ascii="Times New Roman" w:hAnsi="Times New Roman" w:cs="Times New Roman"/>
          <w:sz w:val="24"/>
          <w:szCs w:val="24"/>
        </w:rPr>
        <w:t>ra</w:t>
      </w:r>
      <w:r>
        <w:rPr>
          <w:rFonts w:ascii="Times New Roman" w:hAnsi="Times New Roman" w:cs="Times New Roman"/>
          <w:sz w:val="24"/>
          <w:szCs w:val="24"/>
        </w:rPr>
        <w:t xml:space="preserve">m-se mais frequentes a partir do momento que o migrante </w:t>
      </w:r>
      <w:r w:rsidR="00D03154">
        <w:rPr>
          <w:rFonts w:ascii="Times New Roman" w:hAnsi="Times New Roman" w:cs="Times New Roman"/>
          <w:sz w:val="24"/>
          <w:szCs w:val="24"/>
        </w:rPr>
        <w:t xml:space="preserve">estava </w:t>
      </w:r>
      <w:r>
        <w:rPr>
          <w:rFonts w:ascii="Times New Roman" w:hAnsi="Times New Roman" w:cs="Times New Roman"/>
          <w:sz w:val="24"/>
          <w:szCs w:val="24"/>
        </w:rPr>
        <w:t xml:space="preserve">inserido a nível laboral e quando </w:t>
      </w:r>
      <w:r w:rsidR="00D03154">
        <w:rPr>
          <w:rFonts w:ascii="Times New Roman" w:hAnsi="Times New Roman" w:cs="Times New Roman"/>
          <w:sz w:val="24"/>
          <w:szCs w:val="24"/>
        </w:rPr>
        <w:t xml:space="preserve">atingiu </w:t>
      </w:r>
      <w:r>
        <w:rPr>
          <w:rFonts w:ascii="Times New Roman" w:hAnsi="Times New Roman" w:cs="Times New Roman"/>
          <w:sz w:val="24"/>
          <w:szCs w:val="24"/>
        </w:rPr>
        <w:t>determinadas condições financeiras que permit</w:t>
      </w:r>
      <w:r w:rsidR="00D03154">
        <w:rPr>
          <w:rFonts w:ascii="Times New Roman" w:hAnsi="Times New Roman" w:cs="Times New Roman"/>
          <w:sz w:val="24"/>
          <w:szCs w:val="24"/>
        </w:rPr>
        <w:t>ira</w:t>
      </w:r>
      <w:r>
        <w:rPr>
          <w:rFonts w:ascii="Times New Roman" w:hAnsi="Times New Roman" w:cs="Times New Roman"/>
          <w:sz w:val="24"/>
          <w:szCs w:val="24"/>
        </w:rPr>
        <w:t xml:space="preserve">m a viagem. </w:t>
      </w:r>
    </w:p>
    <w:p w:rsidR="0064450F" w:rsidRDefault="0064450F" w:rsidP="000B019E">
      <w:pPr>
        <w:autoSpaceDE w:val="0"/>
        <w:autoSpaceDN w:val="0"/>
        <w:adjustRightInd w:val="0"/>
        <w:spacing w:after="0" w:line="360" w:lineRule="auto"/>
        <w:ind w:firstLine="708"/>
        <w:jc w:val="both"/>
        <w:rPr>
          <w:rFonts w:ascii="Times New Roman" w:hAnsi="Times New Roman" w:cs="Times New Roman"/>
          <w:sz w:val="24"/>
          <w:szCs w:val="24"/>
        </w:rPr>
      </w:pPr>
    </w:p>
    <w:p w:rsidR="00093789" w:rsidRDefault="00093789" w:rsidP="000B019E">
      <w:pPr>
        <w:autoSpaceDE w:val="0"/>
        <w:autoSpaceDN w:val="0"/>
        <w:adjustRightInd w:val="0"/>
        <w:spacing w:after="0" w:line="360" w:lineRule="auto"/>
        <w:jc w:val="both"/>
        <w:rPr>
          <w:rFonts w:ascii="Times New Roman" w:hAnsi="Times New Roman"/>
          <w:sz w:val="20"/>
          <w:szCs w:val="24"/>
          <w:lang w:val="pt-BR" w:eastAsia="pt-BR"/>
        </w:rPr>
      </w:pPr>
      <w:r>
        <w:rPr>
          <w:rFonts w:ascii="Times New Roman" w:hAnsi="Times New Roman"/>
          <w:sz w:val="20"/>
          <w:szCs w:val="24"/>
          <w:lang w:val="pt-BR" w:eastAsia="pt-BR"/>
        </w:rPr>
        <w:t>I.1 – “</w:t>
      </w:r>
      <w:r w:rsidRPr="00E52879">
        <w:rPr>
          <w:rFonts w:ascii="Times New Roman" w:hAnsi="Times New Roman"/>
          <w:sz w:val="20"/>
          <w:szCs w:val="24"/>
          <w:lang w:val="pt-BR" w:eastAsia="pt-BR"/>
        </w:rPr>
        <w:t>A última vez que fui foi em 2014. Faz 1 ano que fui lá. Eu tento ir lá quase todos os anos. No início não dava. Fiquei 3 anos sem ir porque não tinha dinheiro para pagar a viagem.</w:t>
      </w:r>
      <w:r>
        <w:rPr>
          <w:rFonts w:ascii="Times New Roman" w:hAnsi="Times New Roman"/>
          <w:sz w:val="20"/>
          <w:szCs w:val="24"/>
          <w:lang w:val="pt-BR" w:eastAsia="pt-BR"/>
        </w:rPr>
        <w:t>”</w:t>
      </w:r>
    </w:p>
    <w:p w:rsidR="00093789" w:rsidRPr="0068126C" w:rsidRDefault="00093789" w:rsidP="000B019E">
      <w:pPr>
        <w:spacing w:after="0" w:line="360" w:lineRule="auto"/>
        <w:jc w:val="both"/>
        <w:rPr>
          <w:rFonts w:ascii="Times New Roman" w:hAnsi="Times New Roman"/>
          <w:sz w:val="20"/>
          <w:szCs w:val="20"/>
          <w:lang w:val="pt-BR" w:eastAsia="pt-BR"/>
        </w:rPr>
      </w:pPr>
      <w:r>
        <w:rPr>
          <w:rFonts w:ascii="Times New Roman" w:hAnsi="Times New Roman"/>
          <w:sz w:val="20"/>
          <w:szCs w:val="20"/>
          <w:lang w:val="pt-BR" w:eastAsia="pt-BR"/>
        </w:rPr>
        <w:t>I.3 –</w:t>
      </w:r>
      <w:r w:rsidRPr="00E52879">
        <w:rPr>
          <w:rFonts w:ascii="Times New Roman" w:hAnsi="Times New Roman"/>
          <w:sz w:val="20"/>
          <w:szCs w:val="20"/>
          <w:lang w:val="pt-BR"/>
        </w:rPr>
        <w:t xml:space="preserve"> </w:t>
      </w:r>
      <w:r>
        <w:rPr>
          <w:rFonts w:ascii="Times New Roman" w:hAnsi="Times New Roman"/>
          <w:sz w:val="20"/>
          <w:szCs w:val="20"/>
          <w:lang w:val="pt-BR"/>
        </w:rPr>
        <w:t>“</w:t>
      </w:r>
      <w:r w:rsidRPr="00E52879">
        <w:rPr>
          <w:rFonts w:ascii="Times New Roman" w:hAnsi="Times New Roman"/>
          <w:sz w:val="20"/>
          <w:szCs w:val="20"/>
          <w:lang w:val="pt-BR"/>
        </w:rPr>
        <w:t>É difícil poupar dinheiro suficiente para a passagem para o Brasil e como nunca tive residência em Portugal, se saisse de cá teria que pagar uma multa grande e não sei se poderia regressar.</w:t>
      </w:r>
      <w:r>
        <w:rPr>
          <w:rFonts w:ascii="Times New Roman" w:hAnsi="Times New Roman"/>
          <w:sz w:val="20"/>
          <w:szCs w:val="20"/>
          <w:lang w:val="pt-BR"/>
        </w:rPr>
        <w:t>”</w:t>
      </w:r>
    </w:p>
    <w:p w:rsidR="00093789" w:rsidRDefault="00093789"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I.4 – “</w:t>
      </w:r>
      <w:r w:rsidRPr="00B2282F">
        <w:rPr>
          <w:rFonts w:ascii="Times New Roman" w:hAnsi="Times New Roman"/>
          <w:sz w:val="20"/>
          <w:szCs w:val="20"/>
          <w:lang w:eastAsia="pt-BR"/>
        </w:rPr>
        <w:t xml:space="preserve">Fui três vezes. A primeira vez demorou um pouco mais porque entre ir ao Brasil de férias ou ficar por cá para conhecer, mais vale a gente ficar por cá. </w:t>
      </w:r>
      <w:r w:rsidR="004300F2">
        <w:rPr>
          <w:rFonts w:ascii="Times New Roman" w:hAnsi="Times New Roman"/>
          <w:sz w:val="20"/>
          <w:szCs w:val="20"/>
          <w:lang w:eastAsia="pt-BR"/>
        </w:rPr>
        <w:t xml:space="preserve">(…) </w:t>
      </w:r>
      <w:r w:rsidRPr="00B2282F">
        <w:rPr>
          <w:rFonts w:ascii="Times New Roman" w:hAnsi="Times New Roman"/>
          <w:sz w:val="20"/>
          <w:szCs w:val="20"/>
          <w:lang w:eastAsia="pt-BR"/>
        </w:rPr>
        <w:t xml:space="preserve">quando recebemos a bolsa começámos a ir </w:t>
      </w:r>
      <w:r>
        <w:rPr>
          <w:rFonts w:ascii="Times New Roman" w:hAnsi="Times New Roman"/>
          <w:sz w:val="20"/>
          <w:szCs w:val="20"/>
          <w:lang w:eastAsia="pt-BR"/>
        </w:rPr>
        <w:t>regularmente uma vez por ano.”</w:t>
      </w:r>
    </w:p>
    <w:p w:rsidR="00093789" w:rsidRPr="008A1F11" w:rsidRDefault="00093789" w:rsidP="000B019E">
      <w:pPr>
        <w:autoSpaceDE w:val="0"/>
        <w:autoSpaceDN w:val="0"/>
        <w:adjustRightInd w:val="0"/>
        <w:spacing w:after="0" w:line="360" w:lineRule="auto"/>
        <w:rPr>
          <w:rFonts w:ascii="Times New Roman" w:hAnsi="Times New Roman" w:cs="Times New Roman"/>
          <w:sz w:val="24"/>
          <w:szCs w:val="24"/>
          <w:u w:val="single"/>
        </w:rPr>
      </w:pPr>
    </w:p>
    <w:p w:rsidR="001C78D6" w:rsidRPr="00A95B69" w:rsidRDefault="004D046B" w:rsidP="000B019E">
      <w:pPr>
        <w:spacing w:after="0" w:line="360" w:lineRule="auto"/>
        <w:rPr>
          <w:rFonts w:ascii="Times New Roman" w:hAnsi="Times New Roman" w:cs="Times New Roman"/>
          <w:i/>
          <w:sz w:val="24"/>
        </w:rPr>
      </w:pPr>
      <w:r>
        <w:rPr>
          <w:rFonts w:ascii="Times New Roman" w:hAnsi="Times New Roman" w:cs="Times New Roman"/>
          <w:i/>
          <w:sz w:val="24"/>
        </w:rPr>
        <w:t>Recursos Humanos</w:t>
      </w:r>
    </w:p>
    <w:p w:rsidR="009A1C50" w:rsidRDefault="009A1C50" w:rsidP="000B019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rPr>
        <w:t xml:space="preserve">Neste subponto analisaram-se os recursos humanos adquiridos em Portugal, como a aquisição de conhecimentos novos, progresso e evolução profissional, boas práticas, entre outros. </w:t>
      </w:r>
      <w:r w:rsidRPr="00B82098">
        <w:rPr>
          <w:rFonts w:ascii="Times New Roman" w:hAnsi="Times New Roman" w:cs="Times New Roman"/>
          <w:sz w:val="24"/>
        </w:rPr>
        <w:t>A mudança de mentalidade e perceção de um mundo diferente, a consciencialização de mais opções de vida e formas de viver, as boas práticas e evolução pessoal</w:t>
      </w:r>
      <w:r>
        <w:rPr>
          <w:rFonts w:ascii="Times New Roman" w:hAnsi="Times New Roman" w:cs="Times New Roman"/>
          <w:sz w:val="24"/>
        </w:rPr>
        <w:t>, a capacidade de perseverança e a resiliência</w:t>
      </w:r>
      <w:r w:rsidR="00710012">
        <w:rPr>
          <w:rFonts w:ascii="Times New Roman" w:hAnsi="Times New Roman" w:cs="Times New Roman"/>
          <w:sz w:val="24"/>
        </w:rPr>
        <w:t>,</w:t>
      </w:r>
      <w:r w:rsidRPr="00B82098">
        <w:rPr>
          <w:rFonts w:ascii="Times New Roman" w:hAnsi="Times New Roman" w:cs="Times New Roman"/>
          <w:sz w:val="24"/>
        </w:rPr>
        <w:t xml:space="preserve"> </w:t>
      </w:r>
      <w:r>
        <w:rPr>
          <w:rFonts w:ascii="Times New Roman" w:hAnsi="Times New Roman" w:cs="Times New Roman"/>
          <w:sz w:val="24"/>
        </w:rPr>
        <w:t>foram</w:t>
      </w:r>
      <w:r w:rsidRPr="00B82098">
        <w:rPr>
          <w:rFonts w:ascii="Times New Roman" w:hAnsi="Times New Roman" w:cs="Times New Roman"/>
          <w:sz w:val="24"/>
        </w:rPr>
        <w:t xml:space="preserve"> recursos imateriais essenciais adquiridos durante o percurso migratório e</w:t>
      </w:r>
      <w:r w:rsidR="00710012">
        <w:rPr>
          <w:rFonts w:ascii="Times New Roman" w:hAnsi="Times New Roman" w:cs="Times New Roman"/>
          <w:sz w:val="24"/>
        </w:rPr>
        <w:t>,</w:t>
      </w:r>
      <w:r w:rsidRPr="00B82098">
        <w:rPr>
          <w:rFonts w:ascii="Times New Roman" w:hAnsi="Times New Roman" w:cs="Times New Roman"/>
          <w:sz w:val="24"/>
        </w:rPr>
        <w:t xml:space="preserve"> que t</w:t>
      </w:r>
      <w:r>
        <w:rPr>
          <w:rFonts w:ascii="Times New Roman" w:hAnsi="Times New Roman" w:cs="Times New Roman"/>
          <w:sz w:val="24"/>
        </w:rPr>
        <w:t>iveram</w:t>
      </w:r>
      <w:r w:rsidRPr="00B82098">
        <w:rPr>
          <w:rFonts w:ascii="Times New Roman" w:hAnsi="Times New Roman" w:cs="Times New Roman"/>
          <w:sz w:val="24"/>
        </w:rPr>
        <w:t xml:space="preserve"> um alto impacto no moment</w:t>
      </w:r>
      <w:r w:rsidRPr="00AE4EE8">
        <w:rPr>
          <w:rFonts w:ascii="Times New Roman" w:hAnsi="Times New Roman" w:cs="Times New Roman"/>
          <w:sz w:val="24"/>
          <w:szCs w:val="24"/>
        </w:rPr>
        <w:t>o do retorno.</w:t>
      </w:r>
      <w:r w:rsidRPr="0059022A">
        <w:rPr>
          <w:rFonts w:ascii="Times New Roman" w:hAnsi="Times New Roman"/>
          <w:sz w:val="20"/>
        </w:rPr>
        <w:t xml:space="preserve"> </w:t>
      </w:r>
      <w:r>
        <w:rPr>
          <w:rFonts w:ascii="Times New Roman" w:hAnsi="Times New Roman" w:cs="Times New Roman"/>
          <w:sz w:val="24"/>
          <w:szCs w:val="24"/>
        </w:rPr>
        <w:t>Houve também uma certa aculturação em termos de adoção de novas práticas comuns em Portugal, nomeadamente alimentares e outras do quotidiano. Ressalta que o migrante se adaptou à cultura portuguesa e adotou alguns traços da sociedade de acolhimento. Por outro lado, a migração proporcionou o despertar para uma nova identidade, o autodesenvolvimento do indivíduo e aprendizagem de mais tolerância.</w:t>
      </w:r>
      <w:r w:rsidR="00CA49BA">
        <w:rPr>
          <w:rStyle w:val="FootnoteReference"/>
          <w:rFonts w:ascii="Times New Roman" w:hAnsi="Times New Roman" w:cs="Times New Roman"/>
          <w:sz w:val="24"/>
          <w:szCs w:val="24"/>
        </w:rPr>
        <w:footnoteReference w:id="51"/>
      </w:r>
      <w:r>
        <w:rPr>
          <w:rFonts w:ascii="Times New Roman" w:hAnsi="Times New Roman" w:cs="Times New Roman"/>
          <w:sz w:val="24"/>
          <w:szCs w:val="24"/>
        </w:rPr>
        <w:t xml:space="preserve"> </w:t>
      </w:r>
    </w:p>
    <w:p w:rsidR="0064450F" w:rsidRDefault="0064450F" w:rsidP="000B019E">
      <w:pPr>
        <w:spacing w:after="0" w:line="360" w:lineRule="auto"/>
        <w:ind w:firstLine="708"/>
        <w:jc w:val="both"/>
        <w:rPr>
          <w:rFonts w:ascii="Times New Roman" w:hAnsi="Times New Roman" w:cs="Times New Roman"/>
          <w:sz w:val="24"/>
          <w:szCs w:val="24"/>
        </w:rPr>
      </w:pPr>
    </w:p>
    <w:p w:rsidR="00670CE3" w:rsidRDefault="00670CE3" w:rsidP="000B019E">
      <w:pPr>
        <w:spacing w:after="0" w:line="360" w:lineRule="auto"/>
        <w:jc w:val="both"/>
        <w:rPr>
          <w:rFonts w:ascii="Times New Roman" w:hAnsi="Times New Roman"/>
          <w:sz w:val="20"/>
          <w:szCs w:val="20"/>
          <w:lang w:val="pt-BR" w:eastAsia="pt-BR"/>
        </w:rPr>
      </w:pPr>
      <w:r>
        <w:rPr>
          <w:rFonts w:ascii="Times New Roman" w:hAnsi="Times New Roman"/>
          <w:sz w:val="20"/>
          <w:szCs w:val="24"/>
          <w:lang w:val="pt-BR" w:eastAsia="pt-BR"/>
        </w:rPr>
        <w:t>I.1 – “</w:t>
      </w:r>
      <w:r w:rsidRPr="00E52879">
        <w:rPr>
          <w:rFonts w:ascii="Times New Roman" w:hAnsi="Times New Roman"/>
          <w:sz w:val="20"/>
          <w:szCs w:val="24"/>
          <w:lang w:val="pt-BR" w:eastAsia="pt-BR"/>
        </w:rPr>
        <w:t>Aprendi muita coisa em Portugal. Muita coisa não tinha visto. Nós brasileiros, gastamos um monte de água. Se vamos lavar a casa… Por exemplo, a minha cozinha é toda azulejada… Por isso</w:t>
      </w:r>
      <w:r w:rsidR="00710012">
        <w:rPr>
          <w:rFonts w:ascii="Times New Roman" w:hAnsi="Times New Roman"/>
          <w:sz w:val="20"/>
          <w:szCs w:val="24"/>
          <w:lang w:val="pt-BR" w:eastAsia="pt-BR"/>
        </w:rPr>
        <w:t>,</w:t>
      </w:r>
      <w:r w:rsidRPr="00E52879">
        <w:rPr>
          <w:rFonts w:ascii="Times New Roman" w:hAnsi="Times New Roman"/>
          <w:sz w:val="20"/>
          <w:szCs w:val="24"/>
          <w:lang w:val="pt-BR" w:eastAsia="pt-BR"/>
        </w:rPr>
        <w:t xml:space="preserve"> eu ponho a mangueira, passo sabão na cozinha toda e depois passo a mangueira outra vez. Aqui eu lavo só com um paninho e fica limpo a mesma coisa. </w:t>
      </w:r>
      <w:r>
        <w:rPr>
          <w:rFonts w:ascii="Times New Roman" w:hAnsi="Times New Roman"/>
          <w:sz w:val="20"/>
          <w:szCs w:val="24"/>
          <w:lang w:val="pt-BR" w:eastAsia="pt-BR"/>
        </w:rPr>
        <w:t>(…)</w:t>
      </w:r>
      <w:r w:rsidRPr="00E52879">
        <w:rPr>
          <w:rFonts w:ascii="Times New Roman" w:hAnsi="Times New Roman"/>
          <w:sz w:val="20"/>
          <w:szCs w:val="24"/>
          <w:lang w:val="pt-BR" w:eastAsia="pt-BR"/>
        </w:rPr>
        <w:t xml:space="preserve"> Não é preciso gastar tanta água. </w:t>
      </w:r>
      <w:r w:rsidRPr="00E52879">
        <w:rPr>
          <w:rFonts w:ascii="Times New Roman" w:hAnsi="Times New Roman"/>
          <w:sz w:val="20"/>
          <w:szCs w:val="20"/>
          <w:lang w:val="pt-BR" w:eastAsia="pt-BR"/>
        </w:rPr>
        <w:t>(…) Aqui os portugueses comem muito cozido, e eu aprendi isso também para a minha saúde e para o meu bem. Comer cozido porque eu só comia fritura, frango frito, tudo era frito. Hoje não, hoje cozo todos os legumes, ponho o azeite. (…) Até comecei a plantar uma hortinha, plantei nuns bidons grande</w:t>
      </w:r>
      <w:r w:rsidR="00705A51">
        <w:rPr>
          <w:rFonts w:ascii="Times New Roman" w:hAnsi="Times New Roman"/>
          <w:sz w:val="20"/>
          <w:szCs w:val="20"/>
          <w:lang w:val="pt-BR" w:eastAsia="pt-BR"/>
        </w:rPr>
        <w:t>s</w:t>
      </w:r>
      <w:r w:rsidRPr="00E52879">
        <w:rPr>
          <w:rFonts w:ascii="Times New Roman" w:hAnsi="Times New Roman"/>
          <w:sz w:val="20"/>
          <w:szCs w:val="20"/>
          <w:lang w:val="pt-BR" w:eastAsia="pt-BR"/>
        </w:rPr>
        <w:t>, alface, couve… Sinto-me muito melhor e aprendi muita coisa para o meu bem-estar e para a minha saúde. E para sabe</w:t>
      </w:r>
      <w:r w:rsidR="00560CEE">
        <w:rPr>
          <w:rFonts w:ascii="Times New Roman" w:hAnsi="Times New Roman"/>
          <w:sz w:val="20"/>
          <w:szCs w:val="20"/>
          <w:lang w:val="pt-BR" w:eastAsia="pt-BR"/>
        </w:rPr>
        <w:t xml:space="preserve">r como viver melhor também. </w:t>
      </w:r>
      <w:r w:rsidR="00397C06">
        <w:rPr>
          <w:rFonts w:ascii="Times New Roman" w:hAnsi="Times New Roman"/>
          <w:sz w:val="20"/>
          <w:szCs w:val="20"/>
          <w:lang w:val="pt-BR" w:eastAsia="pt-BR"/>
        </w:rPr>
        <w:t xml:space="preserve">(…) </w:t>
      </w:r>
      <w:r w:rsidR="00397C06" w:rsidRPr="00E52879">
        <w:rPr>
          <w:rFonts w:ascii="Times New Roman" w:hAnsi="Times New Roman"/>
          <w:sz w:val="20"/>
          <w:szCs w:val="24"/>
          <w:lang w:val="pt-BR" w:eastAsia="pt-BR"/>
        </w:rPr>
        <w:t>Mas tudo o que for bom daqui eu vou falar. Eu vou levar.</w:t>
      </w:r>
      <w:r w:rsidR="00397C06">
        <w:rPr>
          <w:rFonts w:ascii="Times New Roman" w:hAnsi="Times New Roman"/>
          <w:sz w:val="20"/>
          <w:szCs w:val="24"/>
          <w:lang w:val="pt-BR" w:eastAsia="pt-BR"/>
        </w:rPr>
        <w:t>”</w:t>
      </w:r>
    </w:p>
    <w:p w:rsidR="00D1178C" w:rsidRPr="00A7664E" w:rsidRDefault="00D1178C" w:rsidP="000B019E">
      <w:pPr>
        <w:spacing w:after="0" w:line="360" w:lineRule="auto"/>
        <w:jc w:val="both"/>
        <w:rPr>
          <w:rFonts w:ascii="Times New Roman" w:hAnsi="Times New Roman"/>
          <w:sz w:val="20"/>
          <w:szCs w:val="20"/>
          <w:lang w:eastAsia="pt-BR"/>
        </w:rPr>
      </w:pPr>
      <w:r w:rsidRPr="00A7664E">
        <w:rPr>
          <w:rFonts w:ascii="Times New Roman" w:hAnsi="Times New Roman"/>
          <w:sz w:val="20"/>
          <w:szCs w:val="20"/>
          <w:lang w:eastAsia="pt-BR"/>
        </w:rPr>
        <w:t>I.4 - “(…) porque lá também poderia ter feito o doutoramento e para mim a grande experiência que não é propriamente o título de mestre nem o de doutor</w:t>
      </w:r>
      <w:r w:rsidR="00710012">
        <w:rPr>
          <w:rFonts w:ascii="Times New Roman" w:hAnsi="Times New Roman"/>
          <w:sz w:val="20"/>
          <w:szCs w:val="20"/>
          <w:lang w:eastAsia="pt-BR"/>
        </w:rPr>
        <w:t>. A</w:t>
      </w:r>
      <w:r w:rsidRPr="00A7664E">
        <w:rPr>
          <w:rFonts w:ascii="Times New Roman" w:hAnsi="Times New Roman"/>
          <w:sz w:val="20"/>
          <w:szCs w:val="20"/>
          <w:lang w:eastAsia="pt-BR"/>
        </w:rPr>
        <w:t xml:space="preserve"> minha maior conquista não foi essa mas foi como pessoa. Primeiro aprendi a tolerância porque convivi com o preconceito e aprendi a ser mais tolerante (...) Vocês têm um modo diferente de ver as coisas e eu aprendi a ver as coisas com outro olhar também. A grande diferença foi essa. (…) E eu tive oportunidade de estar com pessoas que não teria tido se estivesse no Brasil (…) e me ampliou muitas mais visões (…) Não está relacionado com o facto de no Brasil não haver competência</w:t>
      </w:r>
      <w:r w:rsidR="0065755E">
        <w:rPr>
          <w:rFonts w:ascii="Times New Roman" w:hAnsi="Times New Roman"/>
          <w:sz w:val="20"/>
          <w:szCs w:val="20"/>
          <w:lang w:eastAsia="pt-BR"/>
        </w:rPr>
        <w:t>,</w:t>
      </w:r>
      <w:r w:rsidRPr="00A7664E">
        <w:rPr>
          <w:rFonts w:ascii="Times New Roman" w:hAnsi="Times New Roman"/>
          <w:sz w:val="20"/>
          <w:szCs w:val="20"/>
          <w:lang w:eastAsia="pt-BR"/>
        </w:rPr>
        <w:t xml:space="preserve"> simplesmente não estudam aquilo que eu queri</w:t>
      </w:r>
      <w:r w:rsidR="0065755E">
        <w:rPr>
          <w:rFonts w:ascii="Times New Roman" w:hAnsi="Times New Roman"/>
          <w:sz w:val="20"/>
          <w:szCs w:val="20"/>
          <w:lang w:eastAsia="pt-BR"/>
        </w:rPr>
        <w:t>a estudar (…) permitiu-me fazer</w:t>
      </w:r>
      <w:r w:rsidRPr="00A7664E">
        <w:rPr>
          <w:rFonts w:ascii="Times New Roman" w:hAnsi="Times New Roman"/>
          <w:sz w:val="20"/>
          <w:szCs w:val="20"/>
          <w:lang w:eastAsia="pt-BR"/>
        </w:rPr>
        <w:t xml:space="preserve"> intercâmbios, ir a Londres, a Barcelona, conhecer outras lentes, outras pessoas e sou muito grata a Portugal e à </w:t>
      </w:r>
      <w:r w:rsidR="0065755E">
        <w:rPr>
          <w:rFonts w:ascii="Times New Roman" w:hAnsi="Times New Roman"/>
          <w:sz w:val="20"/>
          <w:szCs w:val="20"/>
          <w:lang w:eastAsia="pt-BR"/>
        </w:rPr>
        <w:t>FCT</w:t>
      </w:r>
      <w:r w:rsidRPr="00A7664E">
        <w:rPr>
          <w:rFonts w:ascii="Times New Roman" w:hAnsi="Times New Roman"/>
          <w:sz w:val="20"/>
          <w:szCs w:val="20"/>
          <w:lang w:eastAsia="pt-BR"/>
        </w:rPr>
        <w:t xml:space="preserve"> por isso</w:t>
      </w:r>
      <w:r w:rsidR="0065755E">
        <w:rPr>
          <w:rFonts w:ascii="Times New Roman" w:hAnsi="Times New Roman"/>
          <w:sz w:val="20"/>
          <w:szCs w:val="20"/>
          <w:lang w:eastAsia="pt-BR"/>
        </w:rPr>
        <w:t>,</w:t>
      </w:r>
      <w:r w:rsidRPr="00A7664E">
        <w:rPr>
          <w:rFonts w:ascii="Times New Roman" w:hAnsi="Times New Roman"/>
          <w:sz w:val="20"/>
          <w:szCs w:val="20"/>
          <w:lang w:eastAsia="pt-BR"/>
        </w:rPr>
        <w:t xml:space="preserve"> porque tive uma oportunidade que se tivesse </w:t>
      </w:r>
      <w:r w:rsidR="002E3873" w:rsidRPr="00A7664E">
        <w:rPr>
          <w:rFonts w:ascii="Times New Roman" w:hAnsi="Times New Roman"/>
          <w:sz w:val="20"/>
          <w:szCs w:val="20"/>
          <w:lang w:eastAsia="pt-BR"/>
        </w:rPr>
        <w:t>fica</w:t>
      </w:r>
      <w:r w:rsidR="00560CEE">
        <w:rPr>
          <w:rFonts w:ascii="Times New Roman" w:hAnsi="Times New Roman"/>
          <w:sz w:val="20"/>
          <w:szCs w:val="20"/>
          <w:lang w:eastAsia="pt-BR"/>
        </w:rPr>
        <w:t>do no Brasil não teria tido.”</w:t>
      </w:r>
    </w:p>
    <w:p w:rsidR="009E4F95" w:rsidRDefault="009E4F95"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I.5 – “</w:t>
      </w:r>
      <w:r w:rsidR="0065755E">
        <w:rPr>
          <w:rFonts w:ascii="Times New Roman" w:hAnsi="Times New Roman"/>
          <w:sz w:val="20"/>
          <w:szCs w:val="20"/>
          <w:lang w:eastAsia="pt-BR"/>
        </w:rPr>
        <w:t xml:space="preserve"> </w:t>
      </w:r>
      <w:r>
        <w:rPr>
          <w:rFonts w:ascii="Times New Roman" w:hAnsi="Times New Roman"/>
          <w:sz w:val="20"/>
          <w:szCs w:val="20"/>
          <w:lang w:eastAsia="pt-BR"/>
        </w:rPr>
        <w:t>(…)</w:t>
      </w:r>
      <w:r w:rsidR="00560CEE">
        <w:rPr>
          <w:rFonts w:ascii="Times New Roman" w:hAnsi="Times New Roman"/>
          <w:sz w:val="20"/>
          <w:szCs w:val="20"/>
          <w:lang w:eastAsia="pt-BR"/>
        </w:rPr>
        <w:t xml:space="preserve"> </w:t>
      </w:r>
      <w:r w:rsidRPr="00512146">
        <w:rPr>
          <w:rFonts w:ascii="Times New Roman" w:hAnsi="Times New Roman"/>
          <w:sz w:val="20"/>
          <w:szCs w:val="20"/>
          <w:lang w:eastAsia="pt-BR"/>
        </w:rPr>
        <w:t xml:space="preserve">Talvez tenha sido o meu mestrado em artes cénicas. E também a independência artística que adquiri. Aprendi muito. Em 40 anos de carreira nunca tinha feito um solo. Também aprendi a ver o meu país com outro jeito por estar fora, a perceber as qualidades e os defeitos. E a nível identitário porque percebi que a sociedade brasileira é muito parecida com a portuguesa e faz todo o sentido tendo em conta a história dos países e é muito bom perceber a origem de algumas coisas. </w:t>
      </w:r>
      <w:r>
        <w:rPr>
          <w:rFonts w:ascii="Times New Roman" w:hAnsi="Times New Roman"/>
          <w:sz w:val="20"/>
          <w:szCs w:val="20"/>
          <w:lang w:eastAsia="pt-BR"/>
        </w:rPr>
        <w:t xml:space="preserve">(…) </w:t>
      </w:r>
      <w:r w:rsidRPr="00512146">
        <w:rPr>
          <w:rFonts w:ascii="Times New Roman" w:hAnsi="Times New Roman"/>
          <w:sz w:val="20"/>
          <w:szCs w:val="20"/>
          <w:lang w:eastAsia="pt-BR"/>
        </w:rPr>
        <w:t>E percebi o que é ser imigrante</w:t>
      </w:r>
      <w:r>
        <w:rPr>
          <w:rFonts w:ascii="Times New Roman" w:hAnsi="Times New Roman"/>
          <w:sz w:val="20"/>
          <w:szCs w:val="20"/>
          <w:lang w:eastAsia="pt-BR"/>
        </w:rPr>
        <w:t>.”</w:t>
      </w:r>
    </w:p>
    <w:p w:rsidR="0064450F" w:rsidRDefault="0064450F" w:rsidP="000B019E">
      <w:pPr>
        <w:spacing w:after="0" w:line="360" w:lineRule="auto"/>
        <w:jc w:val="both"/>
        <w:rPr>
          <w:rFonts w:ascii="Times New Roman" w:hAnsi="Times New Roman"/>
          <w:sz w:val="20"/>
          <w:szCs w:val="20"/>
          <w:lang w:eastAsia="pt-BR"/>
        </w:rPr>
      </w:pPr>
    </w:p>
    <w:p w:rsidR="0092141D" w:rsidRDefault="0092141D" w:rsidP="000B019E">
      <w:pPr>
        <w:spacing w:after="0" w:line="360" w:lineRule="auto"/>
        <w:ind w:firstLine="708"/>
        <w:jc w:val="both"/>
        <w:rPr>
          <w:rFonts w:ascii="Times New Roman" w:hAnsi="Times New Roman"/>
          <w:sz w:val="24"/>
          <w:szCs w:val="24"/>
        </w:rPr>
      </w:pPr>
      <w:r w:rsidRPr="00AE4EE8">
        <w:rPr>
          <w:rFonts w:ascii="Times New Roman" w:hAnsi="Times New Roman" w:cs="Times New Roman"/>
          <w:sz w:val="24"/>
          <w:szCs w:val="24"/>
        </w:rPr>
        <w:t xml:space="preserve">É importante ter em consideração que a </w:t>
      </w:r>
      <w:r w:rsidRPr="00AE4EE8">
        <w:rPr>
          <w:rFonts w:ascii="Times New Roman" w:hAnsi="Times New Roman"/>
          <w:sz w:val="24"/>
          <w:szCs w:val="24"/>
        </w:rPr>
        <w:t xml:space="preserve">mudança de mentalidade do migrante </w:t>
      </w:r>
      <w:r>
        <w:rPr>
          <w:rFonts w:ascii="Times New Roman" w:hAnsi="Times New Roman"/>
          <w:sz w:val="24"/>
          <w:szCs w:val="24"/>
        </w:rPr>
        <w:t>dificultou</w:t>
      </w:r>
      <w:r w:rsidRPr="00AE4EE8">
        <w:rPr>
          <w:rFonts w:ascii="Times New Roman" w:hAnsi="Times New Roman"/>
          <w:sz w:val="24"/>
          <w:szCs w:val="24"/>
        </w:rPr>
        <w:t xml:space="preserve"> a integração a</w:t>
      </w:r>
      <w:r>
        <w:rPr>
          <w:rFonts w:ascii="Times New Roman" w:hAnsi="Times New Roman"/>
          <w:sz w:val="24"/>
          <w:szCs w:val="24"/>
        </w:rPr>
        <w:t>o</w:t>
      </w:r>
      <w:r w:rsidRPr="00AE4EE8">
        <w:rPr>
          <w:rFonts w:ascii="Times New Roman" w:hAnsi="Times New Roman"/>
          <w:sz w:val="24"/>
          <w:szCs w:val="24"/>
        </w:rPr>
        <w:t xml:space="preserve"> nível social</w:t>
      </w:r>
      <w:r>
        <w:rPr>
          <w:rFonts w:ascii="Times New Roman" w:hAnsi="Times New Roman"/>
          <w:sz w:val="24"/>
          <w:szCs w:val="24"/>
        </w:rPr>
        <w:t>,</w:t>
      </w:r>
      <w:r w:rsidRPr="00AE4EE8">
        <w:rPr>
          <w:rFonts w:ascii="Times New Roman" w:hAnsi="Times New Roman"/>
          <w:sz w:val="24"/>
          <w:szCs w:val="24"/>
        </w:rPr>
        <w:t xml:space="preserve"> </w:t>
      </w:r>
      <w:r>
        <w:rPr>
          <w:rFonts w:ascii="Times New Roman" w:hAnsi="Times New Roman"/>
          <w:sz w:val="24"/>
          <w:szCs w:val="24"/>
        </w:rPr>
        <w:t>porque quem permaneceu na sociedade de origem</w:t>
      </w:r>
      <w:r w:rsidRPr="00AE4EE8">
        <w:rPr>
          <w:rFonts w:ascii="Times New Roman" w:hAnsi="Times New Roman"/>
          <w:sz w:val="24"/>
          <w:szCs w:val="24"/>
        </w:rPr>
        <w:t xml:space="preserve"> mant</w:t>
      </w:r>
      <w:r>
        <w:rPr>
          <w:rFonts w:ascii="Times New Roman" w:hAnsi="Times New Roman"/>
          <w:sz w:val="24"/>
          <w:szCs w:val="24"/>
        </w:rPr>
        <w:t>e</w:t>
      </w:r>
      <w:r w:rsidRPr="00AE4EE8">
        <w:rPr>
          <w:rFonts w:ascii="Times New Roman" w:hAnsi="Times New Roman"/>
          <w:sz w:val="24"/>
          <w:szCs w:val="24"/>
        </w:rPr>
        <w:t>m a mesma visão e podem ter dificuldade em perceber a mudança do retornado. Existe quem tenha referido a dificuldade em lidar com o conservadorismo brasileiro.</w:t>
      </w:r>
    </w:p>
    <w:p w:rsidR="0064450F" w:rsidRPr="008D56B8" w:rsidRDefault="0064450F" w:rsidP="000B019E">
      <w:pPr>
        <w:spacing w:after="0" w:line="360" w:lineRule="auto"/>
        <w:ind w:firstLine="708"/>
        <w:jc w:val="both"/>
        <w:rPr>
          <w:rFonts w:ascii="Times New Roman" w:hAnsi="Times New Roman"/>
          <w:sz w:val="20"/>
        </w:rPr>
      </w:pPr>
    </w:p>
    <w:p w:rsidR="00BD2B5B" w:rsidRPr="00A7664E" w:rsidRDefault="002E3873" w:rsidP="000B019E">
      <w:pPr>
        <w:spacing w:after="0" w:line="360" w:lineRule="auto"/>
        <w:jc w:val="both"/>
        <w:rPr>
          <w:rFonts w:ascii="Times New Roman" w:hAnsi="Times New Roman"/>
          <w:sz w:val="20"/>
          <w:szCs w:val="20"/>
          <w:lang w:eastAsia="pt-BR"/>
        </w:rPr>
      </w:pPr>
      <w:r w:rsidRPr="00A7664E">
        <w:rPr>
          <w:rFonts w:ascii="Times New Roman" w:hAnsi="Times New Roman"/>
          <w:sz w:val="20"/>
          <w:szCs w:val="20"/>
          <w:lang w:eastAsia="pt-BR"/>
        </w:rPr>
        <w:t xml:space="preserve">I.4 – “Eu já sabia que ia ser difícil. Recife é uma cidade muito grande, muito confusa, com muito trânsito e muita violência e tudo isso pesa bastante. </w:t>
      </w:r>
      <w:r w:rsidR="00560CEE">
        <w:rPr>
          <w:rFonts w:ascii="Times New Roman" w:hAnsi="Times New Roman"/>
          <w:sz w:val="20"/>
          <w:szCs w:val="20"/>
          <w:lang w:eastAsia="pt-BR"/>
        </w:rPr>
        <w:t xml:space="preserve">(…) </w:t>
      </w:r>
      <w:r w:rsidRPr="00A7664E">
        <w:rPr>
          <w:rFonts w:ascii="Times New Roman" w:hAnsi="Times New Roman"/>
          <w:sz w:val="20"/>
          <w:szCs w:val="20"/>
          <w:lang w:eastAsia="pt-BR"/>
        </w:rPr>
        <w:t xml:space="preserve">É diferente de como as coisas funcionam no Brasil. Isto ainda é </w:t>
      </w:r>
      <w:r w:rsidR="00B15DEE">
        <w:rPr>
          <w:rFonts w:ascii="Times New Roman" w:hAnsi="Times New Roman"/>
          <w:sz w:val="20"/>
          <w:szCs w:val="20"/>
          <w:lang w:eastAsia="pt-BR"/>
        </w:rPr>
        <w:t xml:space="preserve">um </w:t>
      </w:r>
      <w:r w:rsidRPr="00A7664E">
        <w:rPr>
          <w:rFonts w:ascii="Times New Roman" w:hAnsi="Times New Roman"/>
          <w:sz w:val="20"/>
          <w:szCs w:val="20"/>
          <w:lang w:eastAsia="pt-BR"/>
        </w:rPr>
        <w:t xml:space="preserve">processo. Estou há </w:t>
      </w:r>
      <w:r w:rsidR="00560CEE">
        <w:rPr>
          <w:rFonts w:ascii="Times New Roman" w:hAnsi="Times New Roman"/>
          <w:sz w:val="20"/>
          <w:szCs w:val="20"/>
          <w:lang w:eastAsia="pt-BR"/>
        </w:rPr>
        <w:t>um</w:t>
      </w:r>
      <w:r w:rsidRPr="00A7664E">
        <w:rPr>
          <w:rFonts w:ascii="Times New Roman" w:hAnsi="Times New Roman"/>
          <w:sz w:val="20"/>
          <w:szCs w:val="20"/>
          <w:lang w:eastAsia="pt-BR"/>
        </w:rPr>
        <w:t xml:space="preserve"> ano e meio lá e ainda tenho dificuldade (…) Mas quando encontro os meus alunos no ónibus eles ficam assim “professora o que está fazendo no ónibus” porque lá não é normal em geral. Cá isso é normal, não há nenhum espanto. Então o estilo de vida é muito diferente e aí que a gente sofre mais (…) a gente está voltando para o nosso lugar e a gente espera encontrar as coisas do jeito que estavam. Mas não. Na verdade você está diferente e as pessoas estão na mesma. Então você começa a achar coisas ruim que não achava antes.”</w:t>
      </w:r>
    </w:p>
    <w:p w:rsidR="00BD2B5B" w:rsidRDefault="00BD2B5B" w:rsidP="000B019E">
      <w:pPr>
        <w:spacing w:after="0" w:line="360" w:lineRule="auto"/>
        <w:jc w:val="both"/>
        <w:rPr>
          <w:rFonts w:ascii="Times New Roman" w:hAnsi="Times New Roman"/>
          <w:sz w:val="20"/>
          <w:szCs w:val="20"/>
          <w:lang w:eastAsia="pt-BR"/>
        </w:rPr>
      </w:pPr>
      <w:r w:rsidRPr="00B35868">
        <w:rPr>
          <w:rFonts w:ascii="Times New Roman" w:hAnsi="Times New Roman"/>
          <w:sz w:val="20"/>
          <w:szCs w:val="20"/>
          <w:lang w:eastAsia="pt-BR"/>
        </w:rPr>
        <w:t>I.5 – “O</w:t>
      </w:r>
      <w:r w:rsidRPr="00512146">
        <w:rPr>
          <w:rFonts w:ascii="Times New Roman" w:hAnsi="Times New Roman"/>
          <w:sz w:val="20"/>
          <w:szCs w:val="20"/>
          <w:lang w:eastAsia="pt-BR"/>
        </w:rPr>
        <w:t xml:space="preserve"> que foi mais difícil é que o país mudou muito. As questões estruturais foram para melhor mas a questões sociais foi para pior e houve um grande isolamento social. Eu perdi essa mudança. Eu não voltei para o mesmo sítio que deixei</w:t>
      </w:r>
      <w:r>
        <w:rPr>
          <w:rFonts w:ascii="Times New Roman" w:hAnsi="Times New Roman"/>
          <w:sz w:val="20"/>
          <w:szCs w:val="20"/>
          <w:lang w:eastAsia="pt-BR"/>
        </w:rPr>
        <w:t xml:space="preserve"> (…) </w:t>
      </w:r>
      <w:r w:rsidRPr="00512146">
        <w:rPr>
          <w:rFonts w:ascii="Times New Roman" w:hAnsi="Times New Roman"/>
          <w:sz w:val="20"/>
          <w:szCs w:val="20"/>
          <w:lang w:eastAsia="pt-BR"/>
        </w:rPr>
        <w:t>E depois às vezes o retornado é mal recebido porque algumas pessoas acham que abandonamos o país e perguntam “então se foi para Portugal é porque é melhor, porque é que não ficou lá?” as pessoas não entendem e catalogam as pessoas.</w:t>
      </w:r>
      <w:r>
        <w:rPr>
          <w:rFonts w:ascii="Times New Roman" w:hAnsi="Times New Roman"/>
          <w:sz w:val="20"/>
          <w:szCs w:val="20"/>
          <w:lang w:eastAsia="pt-BR"/>
        </w:rPr>
        <w:t>”</w:t>
      </w:r>
    </w:p>
    <w:p w:rsidR="003D42A0" w:rsidRDefault="003D42A0" w:rsidP="000B019E">
      <w:pPr>
        <w:spacing w:after="0" w:line="360" w:lineRule="auto"/>
        <w:jc w:val="both"/>
        <w:rPr>
          <w:rFonts w:ascii="Times New Roman" w:hAnsi="Times New Roman"/>
          <w:sz w:val="20"/>
          <w:szCs w:val="20"/>
        </w:rPr>
      </w:pPr>
      <w:r>
        <w:rPr>
          <w:rFonts w:ascii="Times New Roman" w:hAnsi="Times New Roman"/>
          <w:sz w:val="20"/>
          <w:szCs w:val="20"/>
          <w:lang w:eastAsia="pt-BR"/>
        </w:rPr>
        <w:t>I.8 – “</w:t>
      </w:r>
      <w:r w:rsidRPr="003D42A0">
        <w:rPr>
          <w:rFonts w:ascii="Times New Roman" w:hAnsi="Times New Roman"/>
          <w:sz w:val="20"/>
          <w:szCs w:val="20"/>
          <w:lang w:eastAsia="pt-BR"/>
        </w:rPr>
        <w:t>D</w:t>
      </w:r>
      <w:r w:rsidRPr="003D42A0">
        <w:rPr>
          <w:rFonts w:ascii="Times New Roman" w:hAnsi="Times New Roman"/>
          <w:sz w:val="20"/>
          <w:szCs w:val="20"/>
        </w:rPr>
        <w:t>epois de 20 anos fora não sei se você se reintegra.”</w:t>
      </w:r>
    </w:p>
    <w:p w:rsidR="0064450F" w:rsidRDefault="0064450F" w:rsidP="000B019E">
      <w:pPr>
        <w:spacing w:after="0" w:line="360" w:lineRule="auto"/>
        <w:jc w:val="both"/>
        <w:rPr>
          <w:rFonts w:ascii="Times New Roman" w:hAnsi="Times New Roman" w:cs="Times New Roman"/>
          <w:sz w:val="24"/>
        </w:rPr>
      </w:pPr>
    </w:p>
    <w:p w:rsidR="00D714F4" w:rsidRDefault="003739B6" w:rsidP="000B019E">
      <w:pPr>
        <w:spacing w:after="0" w:line="360" w:lineRule="auto"/>
        <w:ind w:firstLine="708"/>
        <w:jc w:val="both"/>
        <w:rPr>
          <w:rFonts w:ascii="Times New Roman" w:hAnsi="Times New Roman"/>
          <w:sz w:val="24"/>
        </w:rPr>
      </w:pPr>
      <w:r w:rsidRPr="003739B6">
        <w:rPr>
          <w:rFonts w:ascii="Times New Roman" w:hAnsi="Times New Roman" w:cs="Times New Roman"/>
          <w:sz w:val="24"/>
        </w:rPr>
        <w:t>Pelos relatos é possível perceber que existe uma facilidade acrescida de inserção no mercado de trabalho no Brasil quando os migrantes são altamente qualificados</w:t>
      </w:r>
      <w:r w:rsidR="00D03154">
        <w:rPr>
          <w:rFonts w:ascii="Times New Roman" w:hAnsi="Times New Roman" w:cs="Times New Roman"/>
          <w:sz w:val="24"/>
        </w:rPr>
        <w:t>,</w:t>
      </w:r>
      <w:r>
        <w:rPr>
          <w:rFonts w:ascii="Times New Roman" w:hAnsi="Times New Roman" w:cs="Times New Roman"/>
          <w:sz w:val="24"/>
        </w:rPr>
        <w:t xml:space="preserve"> quer a nível académico</w:t>
      </w:r>
      <w:r w:rsidR="00D03154">
        <w:rPr>
          <w:rFonts w:ascii="Times New Roman" w:hAnsi="Times New Roman" w:cs="Times New Roman"/>
          <w:sz w:val="24"/>
        </w:rPr>
        <w:t>,</w:t>
      </w:r>
      <w:r>
        <w:rPr>
          <w:rFonts w:ascii="Times New Roman" w:hAnsi="Times New Roman" w:cs="Times New Roman"/>
          <w:sz w:val="24"/>
        </w:rPr>
        <w:t xml:space="preserve"> quer a nível técnico, sobretudo pelos conhecimentos e competências adquiridos em Portugal</w:t>
      </w:r>
      <w:r w:rsidR="00700208">
        <w:rPr>
          <w:rFonts w:ascii="Times New Roman" w:hAnsi="Times New Roman" w:cs="Times New Roman"/>
          <w:sz w:val="24"/>
        </w:rPr>
        <w:t xml:space="preserve"> e que</w:t>
      </w:r>
      <w:r w:rsidR="00D03154">
        <w:rPr>
          <w:rFonts w:ascii="Times New Roman" w:hAnsi="Times New Roman" w:cs="Times New Roman"/>
          <w:sz w:val="24"/>
        </w:rPr>
        <w:t>,</w:t>
      </w:r>
      <w:r w:rsidR="00700208">
        <w:rPr>
          <w:rFonts w:ascii="Times New Roman" w:hAnsi="Times New Roman" w:cs="Times New Roman"/>
          <w:sz w:val="24"/>
        </w:rPr>
        <w:t xml:space="preserve"> em alguns casos</w:t>
      </w:r>
      <w:r w:rsidR="00D03154">
        <w:rPr>
          <w:rFonts w:ascii="Times New Roman" w:hAnsi="Times New Roman" w:cs="Times New Roman"/>
          <w:sz w:val="24"/>
        </w:rPr>
        <w:t>,</w:t>
      </w:r>
      <w:r w:rsidR="00700208">
        <w:rPr>
          <w:rFonts w:ascii="Times New Roman" w:hAnsi="Times New Roman" w:cs="Times New Roman"/>
          <w:sz w:val="24"/>
        </w:rPr>
        <w:t xml:space="preserve"> houve até uma aquisição de independência profissional.</w:t>
      </w:r>
      <w:r w:rsidR="00944550">
        <w:rPr>
          <w:rFonts w:ascii="Times New Roman" w:hAnsi="Times New Roman" w:cs="Times New Roman"/>
          <w:sz w:val="24"/>
        </w:rPr>
        <w:t xml:space="preserve"> </w:t>
      </w:r>
      <w:r w:rsidR="00992BB9">
        <w:rPr>
          <w:rFonts w:ascii="Times New Roman" w:hAnsi="Times New Roman"/>
          <w:sz w:val="24"/>
        </w:rPr>
        <w:t>A a</w:t>
      </w:r>
      <w:r w:rsidR="00992BB9" w:rsidRPr="00992BB9">
        <w:rPr>
          <w:rFonts w:ascii="Times New Roman" w:hAnsi="Times New Roman"/>
          <w:sz w:val="24"/>
        </w:rPr>
        <w:t xml:space="preserve">quisição de competências novas (especialização, uso de equipamentos novos, prática aperfeiçoada…) </w:t>
      </w:r>
      <w:r w:rsidR="00D03154">
        <w:rPr>
          <w:rFonts w:ascii="Times New Roman" w:hAnsi="Times New Roman"/>
          <w:sz w:val="24"/>
        </w:rPr>
        <w:t xml:space="preserve">foram </w:t>
      </w:r>
      <w:r w:rsidR="00992BB9" w:rsidRPr="00992BB9">
        <w:rPr>
          <w:rFonts w:ascii="Times New Roman" w:hAnsi="Times New Roman"/>
          <w:sz w:val="24"/>
        </w:rPr>
        <w:t>úteis</w:t>
      </w:r>
      <w:r w:rsidR="00992BB9">
        <w:rPr>
          <w:rFonts w:ascii="Times New Roman" w:hAnsi="Times New Roman"/>
          <w:sz w:val="24"/>
        </w:rPr>
        <w:t xml:space="preserve"> e essenciais</w:t>
      </w:r>
      <w:r w:rsidR="00992BB9" w:rsidRPr="00992BB9">
        <w:rPr>
          <w:rFonts w:ascii="Times New Roman" w:hAnsi="Times New Roman"/>
          <w:sz w:val="24"/>
        </w:rPr>
        <w:t xml:space="preserve"> para entrar no mercado de trabalho no Brasil</w:t>
      </w:r>
      <w:r w:rsidR="00992BB9">
        <w:rPr>
          <w:rFonts w:ascii="Times New Roman" w:hAnsi="Times New Roman"/>
          <w:sz w:val="24"/>
        </w:rPr>
        <w:t xml:space="preserve"> e melhorar a qualidade vida</w:t>
      </w:r>
      <w:r w:rsidR="00D714F4">
        <w:rPr>
          <w:rFonts w:ascii="Times New Roman" w:hAnsi="Times New Roman"/>
          <w:sz w:val="24"/>
        </w:rPr>
        <w:t xml:space="preserve">. </w:t>
      </w:r>
    </w:p>
    <w:p w:rsidR="0064450F" w:rsidRDefault="0064450F" w:rsidP="000B019E">
      <w:pPr>
        <w:spacing w:after="0" w:line="360" w:lineRule="auto"/>
        <w:ind w:firstLine="708"/>
        <w:jc w:val="both"/>
        <w:rPr>
          <w:rFonts w:ascii="Times New Roman" w:hAnsi="Times New Roman"/>
          <w:sz w:val="24"/>
        </w:rPr>
      </w:pPr>
    </w:p>
    <w:p w:rsidR="002E3873" w:rsidRDefault="002E3873" w:rsidP="000B019E">
      <w:pPr>
        <w:spacing w:after="0" w:line="360" w:lineRule="auto"/>
        <w:jc w:val="both"/>
        <w:rPr>
          <w:rFonts w:ascii="Times New Roman" w:hAnsi="Times New Roman"/>
          <w:sz w:val="20"/>
          <w:szCs w:val="20"/>
          <w:lang w:eastAsia="pt-BR"/>
        </w:rPr>
      </w:pPr>
      <w:r w:rsidRPr="00BD2B5B">
        <w:rPr>
          <w:rFonts w:ascii="Times New Roman" w:hAnsi="Times New Roman"/>
          <w:sz w:val="20"/>
          <w:szCs w:val="20"/>
          <w:lang w:eastAsia="pt-BR"/>
        </w:rPr>
        <w:t>I.4 – “Eu cheguei em dezembro de 2013 e em janeiro de 2014 abriu concurso para a universidade federal, me inscrevi e entretanto já tinha validado o meu doutoramento e aí fiz o concurso e terminei em 1º lugar logo no primeiro concurso (…) Eu tenho neste momento aquele lugar que sonhava quando sai do Brasil há 7 anos (…) Quando a gente saiu de cá de Portugal</w:t>
      </w:r>
      <w:r w:rsidR="003E493F">
        <w:rPr>
          <w:rFonts w:ascii="Times New Roman" w:hAnsi="Times New Roman"/>
          <w:sz w:val="20"/>
          <w:szCs w:val="20"/>
          <w:lang w:eastAsia="pt-BR"/>
        </w:rPr>
        <w:t>,</w:t>
      </w:r>
      <w:r w:rsidRPr="00BD2B5B">
        <w:rPr>
          <w:rFonts w:ascii="Times New Roman" w:hAnsi="Times New Roman"/>
          <w:sz w:val="20"/>
          <w:szCs w:val="20"/>
          <w:lang w:eastAsia="pt-BR"/>
        </w:rPr>
        <w:t xml:space="preserve"> estava numa situação complicada mas a volta para o Brasil foi também estratégia para fazer carreira (…) O Daniel continua na privada mas porque ainda não abriu nenhum concurso da área dele para fazer mas tem pesquisa, e uns projetos. O bom no Brasil é que há sempre trabalho para quem é especializado em alguma área.”</w:t>
      </w:r>
    </w:p>
    <w:p w:rsidR="000B019E" w:rsidRDefault="000B019E" w:rsidP="000B019E">
      <w:pPr>
        <w:spacing w:after="0" w:line="360" w:lineRule="auto"/>
        <w:jc w:val="both"/>
        <w:rPr>
          <w:rFonts w:ascii="Times New Roman" w:hAnsi="Times New Roman" w:cs="Times New Roman"/>
          <w:i/>
          <w:sz w:val="24"/>
        </w:rPr>
      </w:pPr>
    </w:p>
    <w:p w:rsidR="00981713" w:rsidRPr="000D10E5" w:rsidRDefault="000C2600" w:rsidP="000B019E">
      <w:pPr>
        <w:spacing w:after="0" w:line="360" w:lineRule="auto"/>
        <w:jc w:val="both"/>
        <w:rPr>
          <w:rFonts w:ascii="Times New Roman" w:hAnsi="Times New Roman" w:cs="Times New Roman"/>
          <w:i/>
          <w:sz w:val="24"/>
        </w:rPr>
      </w:pPr>
      <w:r w:rsidRPr="000D10E5">
        <w:rPr>
          <w:rFonts w:ascii="Times New Roman" w:hAnsi="Times New Roman" w:cs="Times New Roman"/>
          <w:i/>
          <w:sz w:val="24"/>
        </w:rPr>
        <w:t xml:space="preserve">Receios com a </w:t>
      </w:r>
      <w:r w:rsidR="00981713" w:rsidRPr="000D10E5">
        <w:rPr>
          <w:rFonts w:ascii="Times New Roman" w:hAnsi="Times New Roman" w:cs="Times New Roman"/>
          <w:i/>
          <w:sz w:val="24"/>
        </w:rPr>
        <w:t>reintegração</w:t>
      </w:r>
      <w:r w:rsidRPr="000D10E5">
        <w:rPr>
          <w:rFonts w:ascii="Times New Roman" w:hAnsi="Times New Roman" w:cs="Times New Roman"/>
          <w:i/>
          <w:sz w:val="24"/>
        </w:rPr>
        <w:t xml:space="preserve"> no Brasil</w:t>
      </w:r>
    </w:p>
    <w:p w:rsidR="003739B6" w:rsidRDefault="000D10E5" w:rsidP="000B019E">
      <w:pPr>
        <w:spacing w:after="0" w:line="360" w:lineRule="auto"/>
        <w:jc w:val="both"/>
        <w:rPr>
          <w:rFonts w:ascii="Times New Roman" w:hAnsi="Times New Roman" w:cs="Times New Roman"/>
          <w:sz w:val="24"/>
        </w:rPr>
      </w:pPr>
      <w:r>
        <w:rPr>
          <w:rFonts w:ascii="Times New Roman" w:hAnsi="Times New Roman" w:cs="Times New Roman"/>
          <w:sz w:val="24"/>
        </w:rPr>
        <w:tab/>
        <w:t xml:space="preserve">Os receios com a reintegração </w:t>
      </w:r>
      <w:r w:rsidR="00D03154">
        <w:rPr>
          <w:rFonts w:ascii="Times New Roman" w:hAnsi="Times New Roman" w:cs="Times New Roman"/>
          <w:sz w:val="24"/>
        </w:rPr>
        <w:t xml:space="preserve">eram </w:t>
      </w:r>
      <w:r>
        <w:rPr>
          <w:rFonts w:ascii="Times New Roman" w:hAnsi="Times New Roman" w:cs="Times New Roman"/>
          <w:sz w:val="24"/>
        </w:rPr>
        <w:t xml:space="preserve">vários e </w:t>
      </w:r>
      <w:r w:rsidR="00D03154">
        <w:rPr>
          <w:rFonts w:ascii="Times New Roman" w:hAnsi="Times New Roman" w:cs="Times New Roman"/>
          <w:sz w:val="24"/>
        </w:rPr>
        <w:t xml:space="preserve">estavam </w:t>
      </w:r>
      <w:r>
        <w:rPr>
          <w:rFonts w:ascii="Times New Roman" w:hAnsi="Times New Roman" w:cs="Times New Roman"/>
          <w:sz w:val="24"/>
        </w:rPr>
        <w:t xml:space="preserve">sobretudo ligados a condições a que tinham acesso em Portugal. </w:t>
      </w:r>
      <w:r w:rsidR="003739B6" w:rsidRPr="003739B6">
        <w:rPr>
          <w:rFonts w:ascii="Times New Roman" w:hAnsi="Times New Roman" w:cs="Times New Roman"/>
          <w:sz w:val="24"/>
        </w:rPr>
        <w:t>Um medo recorrente apresentado pelos entrevistados prende</w:t>
      </w:r>
      <w:r w:rsidR="00D03154">
        <w:rPr>
          <w:rFonts w:ascii="Times New Roman" w:hAnsi="Times New Roman" w:cs="Times New Roman"/>
          <w:sz w:val="24"/>
        </w:rPr>
        <w:t>u</w:t>
      </w:r>
      <w:r w:rsidR="003739B6" w:rsidRPr="003739B6">
        <w:rPr>
          <w:rFonts w:ascii="Times New Roman" w:hAnsi="Times New Roman" w:cs="Times New Roman"/>
          <w:sz w:val="24"/>
        </w:rPr>
        <w:t>-se com a falta de segurança sentida no Brasil</w:t>
      </w:r>
      <w:r w:rsidR="003739B6">
        <w:rPr>
          <w:rFonts w:ascii="Times New Roman" w:hAnsi="Times New Roman" w:cs="Times New Roman"/>
          <w:sz w:val="24"/>
        </w:rPr>
        <w:t xml:space="preserve"> e </w:t>
      </w:r>
      <w:r w:rsidR="00D03154">
        <w:rPr>
          <w:rFonts w:ascii="Times New Roman" w:hAnsi="Times New Roman" w:cs="Times New Roman"/>
          <w:sz w:val="24"/>
        </w:rPr>
        <w:t xml:space="preserve">com </w:t>
      </w:r>
      <w:r w:rsidR="003739B6">
        <w:rPr>
          <w:rFonts w:ascii="Times New Roman" w:hAnsi="Times New Roman" w:cs="Times New Roman"/>
          <w:sz w:val="24"/>
        </w:rPr>
        <w:t>os serviços públicos deficitários na área da saúde e educação.</w:t>
      </w:r>
    </w:p>
    <w:p w:rsidR="0064450F" w:rsidRDefault="0064450F" w:rsidP="000B019E">
      <w:pPr>
        <w:spacing w:after="0" w:line="360" w:lineRule="auto"/>
        <w:jc w:val="both"/>
        <w:rPr>
          <w:rFonts w:ascii="Times New Roman" w:hAnsi="Times New Roman" w:cs="Times New Roman"/>
          <w:sz w:val="24"/>
        </w:rPr>
      </w:pPr>
    </w:p>
    <w:p w:rsidR="00E56ECD" w:rsidRDefault="00E56ECD" w:rsidP="000B019E">
      <w:pPr>
        <w:spacing w:after="0" w:line="360" w:lineRule="auto"/>
        <w:jc w:val="both"/>
        <w:rPr>
          <w:rFonts w:ascii="Times New Roman" w:hAnsi="Times New Roman"/>
          <w:sz w:val="20"/>
          <w:szCs w:val="20"/>
          <w:lang w:val="pt-BR" w:eastAsia="pt-BR"/>
        </w:rPr>
      </w:pPr>
      <w:r>
        <w:rPr>
          <w:rFonts w:ascii="Times New Roman" w:hAnsi="Times New Roman"/>
          <w:sz w:val="20"/>
          <w:szCs w:val="20"/>
          <w:lang w:val="pt-BR" w:eastAsia="pt-BR"/>
        </w:rPr>
        <w:t>I.2 – “</w:t>
      </w:r>
      <w:r w:rsidRPr="00E52879">
        <w:rPr>
          <w:rFonts w:ascii="Times New Roman" w:hAnsi="Times New Roman"/>
          <w:sz w:val="20"/>
          <w:szCs w:val="20"/>
          <w:lang w:val="pt-BR" w:eastAsia="pt-BR"/>
        </w:rPr>
        <w:t>Depois a segurança. Há muita violência no Brasil, não é como em Portugal. Não podemos andar na rua à noite e tenho medo pelo meu filho.</w:t>
      </w:r>
      <w:r>
        <w:rPr>
          <w:rFonts w:ascii="Times New Roman" w:hAnsi="Times New Roman"/>
          <w:sz w:val="20"/>
          <w:szCs w:val="20"/>
          <w:lang w:val="pt-BR" w:eastAsia="pt-BR"/>
        </w:rPr>
        <w:t xml:space="preserve"> </w:t>
      </w:r>
      <w:r w:rsidRPr="00E52879">
        <w:rPr>
          <w:rFonts w:ascii="Times New Roman" w:hAnsi="Times New Roman"/>
          <w:sz w:val="20"/>
          <w:szCs w:val="20"/>
          <w:lang w:val="pt-BR" w:eastAsia="pt-BR"/>
        </w:rPr>
        <w:t>Gostava que ele tivesse tido oportunidade de ficar a estudar em Portugal porque a educação é melhor mas não tinha dinheiro para isso. Outra coisa que me preocupa demais é a saúde.</w:t>
      </w:r>
      <w:r>
        <w:rPr>
          <w:rFonts w:ascii="Times New Roman" w:hAnsi="Times New Roman"/>
          <w:sz w:val="20"/>
          <w:szCs w:val="20"/>
          <w:lang w:val="pt-BR" w:eastAsia="pt-BR"/>
        </w:rPr>
        <w:t>”</w:t>
      </w:r>
    </w:p>
    <w:p w:rsidR="007D0578" w:rsidRDefault="007D0578" w:rsidP="000B019E">
      <w:pPr>
        <w:spacing w:after="0" w:line="360" w:lineRule="auto"/>
        <w:jc w:val="both"/>
        <w:rPr>
          <w:rFonts w:ascii="Times New Roman" w:hAnsi="Times New Roman"/>
          <w:sz w:val="20"/>
        </w:rPr>
      </w:pPr>
      <w:r>
        <w:rPr>
          <w:rFonts w:ascii="Times New Roman" w:hAnsi="Times New Roman"/>
          <w:sz w:val="20"/>
          <w:szCs w:val="20"/>
          <w:lang w:eastAsia="pt-BR"/>
        </w:rPr>
        <w:t>I.7 – “</w:t>
      </w:r>
      <w:r w:rsidRPr="00142495">
        <w:rPr>
          <w:rFonts w:ascii="Times New Roman" w:hAnsi="Times New Roman"/>
          <w:sz w:val="20"/>
        </w:rPr>
        <w:t xml:space="preserve">O mais difícil quando voltei foi deparar-me com os preços dos alimentos no supermercado. Mudou muito desde que fui para o Portugal, está muito caro. O Brasil é mais caro do que Portugal. Aqui a saúda pública é mais cara, </w:t>
      </w:r>
      <w:r>
        <w:rPr>
          <w:rFonts w:ascii="Times New Roman" w:hAnsi="Times New Roman"/>
          <w:sz w:val="20"/>
        </w:rPr>
        <w:t>há muitos buracos nas estrada</w:t>
      </w:r>
      <w:r w:rsidR="000D10E5">
        <w:rPr>
          <w:rFonts w:ascii="Times New Roman" w:hAnsi="Times New Roman"/>
          <w:sz w:val="20"/>
        </w:rPr>
        <w:t>.</w:t>
      </w:r>
      <w:r>
        <w:rPr>
          <w:rFonts w:ascii="Times New Roman" w:hAnsi="Times New Roman"/>
          <w:sz w:val="20"/>
        </w:rPr>
        <w:t>”</w:t>
      </w:r>
    </w:p>
    <w:p w:rsidR="0064450F" w:rsidRPr="00845917" w:rsidRDefault="0064450F" w:rsidP="000B019E">
      <w:pPr>
        <w:spacing w:after="0" w:line="360" w:lineRule="auto"/>
        <w:jc w:val="both"/>
        <w:rPr>
          <w:rFonts w:ascii="Times New Roman" w:hAnsi="Times New Roman"/>
          <w:sz w:val="20"/>
        </w:rPr>
      </w:pPr>
    </w:p>
    <w:p w:rsidR="0092141D" w:rsidRDefault="0092141D" w:rsidP="000B019E">
      <w:pPr>
        <w:spacing w:after="0" w:line="360" w:lineRule="auto"/>
        <w:ind w:firstLine="708"/>
        <w:jc w:val="both"/>
        <w:rPr>
          <w:rFonts w:ascii="Times New Roman" w:hAnsi="Times New Roman" w:cs="Times New Roman"/>
          <w:sz w:val="24"/>
        </w:rPr>
      </w:pPr>
      <w:r>
        <w:rPr>
          <w:rFonts w:ascii="Times New Roman" w:hAnsi="Times New Roman" w:cs="Times New Roman"/>
          <w:sz w:val="24"/>
        </w:rPr>
        <w:t>A adaptação financeira ao Brasil foi difícil porque o salário mínimo não confere padrões mínimos para viver com uma qualidade de vida aceitável (custo de vida muito elevado no Brasil). Sobretudo depois da experiência em Portugal, os entrevistados referiram que a diferença entre os salários em Portugal e no Brasil é favorável a Portugal, por proporcionar uma qualidade de vida que não conseguem ter no Brasil.</w:t>
      </w:r>
    </w:p>
    <w:p w:rsidR="0064450F" w:rsidRDefault="0064450F" w:rsidP="000B019E">
      <w:pPr>
        <w:spacing w:after="0" w:line="360" w:lineRule="auto"/>
        <w:ind w:firstLine="708"/>
        <w:jc w:val="both"/>
        <w:rPr>
          <w:rFonts w:ascii="Times New Roman" w:hAnsi="Times New Roman" w:cs="Times New Roman"/>
          <w:sz w:val="24"/>
        </w:rPr>
      </w:pPr>
    </w:p>
    <w:p w:rsidR="000D10E5" w:rsidRPr="000D10E5" w:rsidRDefault="000D10E5" w:rsidP="000B019E">
      <w:pPr>
        <w:spacing w:after="0" w:line="360" w:lineRule="auto"/>
        <w:jc w:val="both"/>
        <w:rPr>
          <w:rFonts w:ascii="Times New Roman" w:hAnsi="Times New Roman"/>
          <w:sz w:val="20"/>
          <w:szCs w:val="24"/>
          <w:lang w:val="pt-BR" w:eastAsia="pt-BR"/>
        </w:rPr>
      </w:pPr>
      <w:r w:rsidRPr="000D10E5">
        <w:rPr>
          <w:rFonts w:ascii="Times New Roman" w:hAnsi="Times New Roman"/>
          <w:sz w:val="20"/>
          <w:szCs w:val="24"/>
          <w:lang w:val="pt-BR" w:eastAsia="pt-BR"/>
        </w:rPr>
        <w:t>T.4 – “</w:t>
      </w:r>
      <w:r>
        <w:rPr>
          <w:rFonts w:ascii="Times New Roman" w:hAnsi="Times New Roman"/>
          <w:sz w:val="20"/>
          <w:szCs w:val="24"/>
          <w:lang w:val="pt-BR" w:eastAsia="pt-BR"/>
        </w:rPr>
        <w:t xml:space="preserve">(…) </w:t>
      </w:r>
      <w:r w:rsidRPr="000D10E5">
        <w:rPr>
          <w:rFonts w:ascii="Times New Roman" w:hAnsi="Times New Roman"/>
          <w:sz w:val="20"/>
          <w:szCs w:val="20"/>
        </w:rPr>
        <w:t>para ganhar a mesma quantidade de dinheiro para terem a mesma qualidade de vida que tinham cá é quase impossível, é muito mais esforço para terem o que aqui tinham um pouco mais facilmente.”</w:t>
      </w:r>
    </w:p>
    <w:p w:rsidR="000D10E5" w:rsidRPr="00B43B90" w:rsidRDefault="000D10E5" w:rsidP="000B019E">
      <w:pPr>
        <w:spacing w:after="0" w:line="360" w:lineRule="auto"/>
        <w:jc w:val="both"/>
        <w:rPr>
          <w:rFonts w:ascii="Times New Roman" w:hAnsi="Times New Roman" w:cs="Times New Roman"/>
          <w:sz w:val="24"/>
        </w:rPr>
      </w:pPr>
      <w:r>
        <w:rPr>
          <w:rFonts w:ascii="Times New Roman" w:hAnsi="Times New Roman"/>
          <w:sz w:val="20"/>
          <w:szCs w:val="20"/>
          <w:lang w:eastAsia="pt-BR"/>
        </w:rPr>
        <w:t>I.4 – “</w:t>
      </w:r>
      <w:r w:rsidRPr="00B2282F">
        <w:rPr>
          <w:rFonts w:ascii="Times New Roman" w:hAnsi="Times New Roman"/>
          <w:sz w:val="20"/>
          <w:szCs w:val="20"/>
          <w:lang w:eastAsia="pt-BR"/>
        </w:rPr>
        <w:t xml:space="preserve">Portugal </w:t>
      </w:r>
      <w:r>
        <w:rPr>
          <w:rFonts w:ascii="Times New Roman" w:hAnsi="Times New Roman"/>
          <w:sz w:val="20"/>
          <w:szCs w:val="20"/>
          <w:lang w:eastAsia="pt-BR"/>
        </w:rPr>
        <w:t>dá</w:t>
      </w:r>
      <w:r w:rsidRPr="00B2282F">
        <w:rPr>
          <w:rFonts w:ascii="Times New Roman" w:hAnsi="Times New Roman"/>
          <w:sz w:val="20"/>
          <w:szCs w:val="20"/>
          <w:lang w:eastAsia="pt-BR"/>
        </w:rPr>
        <w:t xml:space="preserve"> uma qualidade de vida muito maior, pode ganhar-se muito menos que noutras cidades da Europa mas não se tem esta qualidade de vida em muitos lugares.</w:t>
      </w:r>
      <w:r>
        <w:rPr>
          <w:rFonts w:ascii="Times New Roman" w:hAnsi="Times New Roman"/>
          <w:sz w:val="20"/>
          <w:szCs w:val="20"/>
          <w:lang w:eastAsia="pt-BR"/>
        </w:rPr>
        <w:t>”</w:t>
      </w:r>
    </w:p>
    <w:p w:rsidR="00BD2B5B" w:rsidRDefault="00BD2B5B" w:rsidP="000B019E">
      <w:pPr>
        <w:spacing w:after="0" w:line="360" w:lineRule="auto"/>
        <w:jc w:val="both"/>
        <w:rPr>
          <w:rFonts w:ascii="Times New Roman" w:hAnsi="Times New Roman"/>
          <w:sz w:val="20"/>
          <w:szCs w:val="20"/>
          <w:lang w:eastAsia="pt-BR"/>
        </w:rPr>
      </w:pPr>
      <w:r>
        <w:rPr>
          <w:rFonts w:ascii="Times New Roman" w:hAnsi="Times New Roman"/>
          <w:sz w:val="20"/>
          <w:szCs w:val="20"/>
          <w:lang w:eastAsia="pt-BR"/>
        </w:rPr>
        <w:t>I.6 – “</w:t>
      </w:r>
      <w:r w:rsidR="00D3398C">
        <w:rPr>
          <w:rFonts w:ascii="Times New Roman" w:hAnsi="Times New Roman"/>
          <w:sz w:val="20"/>
          <w:szCs w:val="20"/>
          <w:lang w:eastAsia="pt-BR"/>
        </w:rPr>
        <w:t xml:space="preserve"> </w:t>
      </w:r>
      <w:r>
        <w:rPr>
          <w:rFonts w:ascii="Times New Roman" w:hAnsi="Times New Roman"/>
          <w:sz w:val="20"/>
          <w:szCs w:val="20"/>
          <w:lang w:eastAsia="pt-BR"/>
        </w:rPr>
        <w:t>(…)</w:t>
      </w:r>
      <w:r w:rsidRPr="0082745E">
        <w:rPr>
          <w:rFonts w:ascii="Times New Roman" w:hAnsi="Times New Roman"/>
          <w:sz w:val="20"/>
          <w:szCs w:val="20"/>
          <w:lang w:eastAsia="pt-BR"/>
        </w:rPr>
        <w:t xml:space="preserve"> as pessoas vivem melhor</w:t>
      </w:r>
      <w:r w:rsidR="007D0578">
        <w:rPr>
          <w:rFonts w:ascii="Times New Roman" w:hAnsi="Times New Roman"/>
          <w:sz w:val="20"/>
          <w:szCs w:val="20"/>
          <w:lang w:eastAsia="pt-BR"/>
        </w:rPr>
        <w:t xml:space="preserve"> [em Portugal]</w:t>
      </w:r>
      <w:r w:rsidRPr="0082745E">
        <w:rPr>
          <w:rFonts w:ascii="Times New Roman" w:hAnsi="Times New Roman"/>
          <w:sz w:val="20"/>
          <w:szCs w:val="20"/>
          <w:lang w:eastAsia="pt-BR"/>
        </w:rPr>
        <w:t xml:space="preserve">. O </w:t>
      </w:r>
      <w:r w:rsidR="007D0578">
        <w:rPr>
          <w:rFonts w:ascii="Times New Roman" w:hAnsi="Times New Roman"/>
          <w:sz w:val="20"/>
          <w:szCs w:val="20"/>
          <w:lang w:eastAsia="pt-BR"/>
        </w:rPr>
        <w:t>B</w:t>
      </w:r>
      <w:r w:rsidRPr="0082745E">
        <w:rPr>
          <w:rFonts w:ascii="Times New Roman" w:hAnsi="Times New Roman"/>
          <w:sz w:val="20"/>
          <w:szCs w:val="20"/>
          <w:lang w:eastAsia="pt-BR"/>
        </w:rPr>
        <w:t>rasil não é tão como aqui.</w:t>
      </w:r>
      <w:r>
        <w:rPr>
          <w:rFonts w:ascii="Times New Roman" w:hAnsi="Times New Roman"/>
          <w:sz w:val="20"/>
          <w:szCs w:val="20"/>
          <w:lang w:eastAsia="pt-BR"/>
        </w:rPr>
        <w:t>”</w:t>
      </w:r>
    </w:p>
    <w:p w:rsidR="000B019E" w:rsidRDefault="000B019E" w:rsidP="000B019E">
      <w:pPr>
        <w:spacing w:after="0" w:line="360" w:lineRule="auto"/>
        <w:rPr>
          <w:rFonts w:ascii="Times New Roman" w:hAnsi="Times New Roman" w:cs="Times New Roman"/>
          <w:i/>
          <w:sz w:val="24"/>
        </w:rPr>
      </w:pPr>
    </w:p>
    <w:p w:rsidR="000C2600" w:rsidRPr="000D10E5" w:rsidRDefault="004E65B0" w:rsidP="000B019E">
      <w:pPr>
        <w:spacing w:after="0" w:line="360" w:lineRule="auto"/>
        <w:rPr>
          <w:rFonts w:ascii="Times New Roman" w:hAnsi="Times New Roman" w:cs="Times New Roman"/>
          <w:i/>
          <w:sz w:val="24"/>
        </w:rPr>
      </w:pPr>
      <w:r w:rsidRPr="000D10E5">
        <w:rPr>
          <w:rFonts w:ascii="Times New Roman" w:hAnsi="Times New Roman" w:cs="Times New Roman"/>
          <w:i/>
          <w:sz w:val="24"/>
        </w:rPr>
        <w:t>Apoios públicos e institucionais no retorno de imigrantes ao país de origem</w:t>
      </w:r>
    </w:p>
    <w:p w:rsidR="004E65B0" w:rsidRDefault="004E65B0" w:rsidP="000B019E">
      <w:pPr>
        <w:spacing w:after="0" w:line="360" w:lineRule="auto"/>
        <w:ind w:firstLine="708"/>
        <w:jc w:val="both"/>
        <w:rPr>
          <w:rFonts w:ascii="Times New Roman" w:hAnsi="Times New Roman"/>
          <w:sz w:val="24"/>
          <w:szCs w:val="24"/>
        </w:rPr>
      </w:pPr>
      <w:r w:rsidRPr="004E65B0">
        <w:rPr>
          <w:rFonts w:ascii="Times New Roman" w:hAnsi="Times New Roman"/>
          <w:sz w:val="24"/>
        </w:rPr>
        <w:t xml:space="preserve">Não existem políticas públicas </w:t>
      </w:r>
      <w:r w:rsidR="009F4F10">
        <w:rPr>
          <w:rFonts w:ascii="Times New Roman" w:hAnsi="Times New Roman"/>
          <w:sz w:val="24"/>
        </w:rPr>
        <w:t>direcionadas</w:t>
      </w:r>
      <w:r w:rsidRPr="004E65B0">
        <w:rPr>
          <w:rFonts w:ascii="Times New Roman" w:hAnsi="Times New Roman"/>
          <w:sz w:val="24"/>
        </w:rPr>
        <w:t xml:space="preserve"> aos retornados</w:t>
      </w:r>
      <w:r w:rsidR="00D03154">
        <w:rPr>
          <w:rFonts w:ascii="Times New Roman" w:hAnsi="Times New Roman"/>
          <w:sz w:val="24"/>
        </w:rPr>
        <w:t>,</w:t>
      </w:r>
      <w:r w:rsidRPr="004E65B0">
        <w:rPr>
          <w:rFonts w:ascii="Times New Roman" w:hAnsi="Times New Roman"/>
          <w:sz w:val="24"/>
        </w:rPr>
        <w:t xml:space="preserve"> nem um estatuto ou lei que diferencie o retornado dos</w:t>
      </w:r>
      <w:r w:rsidR="005E1E01">
        <w:rPr>
          <w:rFonts w:ascii="Times New Roman" w:hAnsi="Times New Roman"/>
          <w:sz w:val="24"/>
        </w:rPr>
        <w:t xml:space="preserve"> cidadãos</w:t>
      </w:r>
      <w:r w:rsidRPr="004E65B0">
        <w:rPr>
          <w:rFonts w:ascii="Times New Roman" w:hAnsi="Times New Roman"/>
          <w:sz w:val="24"/>
        </w:rPr>
        <w:t xml:space="preserve"> locais relativamente </w:t>
      </w:r>
      <w:r w:rsidR="005E1E01">
        <w:rPr>
          <w:rFonts w:ascii="Times New Roman" w:hAnsi="Times New Roman"/>
          <w:sz w:val="24"/>
        </w:rPr>
        <w:t xml:space="preserve">a </w:t>
      </w:r>
      <w:r w:rsidRPr="004E65B0">
        <w:rPr>
          <w:rFonts w:ascii="Times New Roman" w:hAnsi="Times New Roman"/>
          <w:sz w:val="24"/>
        </w:rPr>
        <w:t>programas de apoios sociais</w:t>
      </w:r>
      <w:r w:rsidR="009F4F10">
        <w:rPr>
          <w:rFonts w:ascii="Times New Roman" w:hAnsi="Times New Roman"/>
          <w:sz w:val="24"/>
        </w:rPr>
        <w:t>, além do Programa de Apoio ao Retorno Voluntário da OIM</w:t>
      </w:r>
      <w:r w:rsidR="00D3398C">
        <w:rPr>
          <w:rFonts w:ascii="Times New Roman" w:hAnsi="Times New Roman"/>
          <w:sz w:val="24"/>
        </w:rPr>
        <w:t>,</w:t>
      </w:r>
      <w:r w:rsidR="009F4F10">
        <w:rPr>
          <w:rFonts w:ascii="Times New Roman" w:hAnsi="Times New Roman"/>
          <w:sz w:val="24"/>
        </w:rPr>
        <w:t xml:space="preserve"> do qual alguns entrevistados beneficiaram em Portugal</w:t>
      </w:r>
      <w:r w:rsidRPr="004E65B0">
        <w:rPr>
          <w:rFonts w:ascii="Times New Roman" w:hAnsi="Times New Roman"/>
          <w:sz w:val="24"/>
          <w:szCs w:val="24"/>
        </w:rPr>
        <w:t>.</w:t>
      </w:r>
      <w:r w:rsidR="009F4F10">
        <w:rPr>
          <w:rFonts w:ascii="Times New Roman" w:hAnsi="Times New Roman"/>
          <w:sz w:val="24"/>
          <w:szCs w:val="24"/>
        </w:rPr>
        <w:t xml:space="preserve"> </w:t>
      </w:r>
      <w:r w:rsidR="009D6536">
        <w:rPr>
          <w:rFonts w:ascii="Times New Roman" w:hAnsi="Times New Roman"/>
          <w:sz w:val="24"/>
          <w:szCs w:val="24"/>
        </w:rPr>
        <w:t>No entanto, uma iniciativa positiva é a possibilidade de acabar o ensino médio (ensino secundário) em Portugal através dos consulados brasileiros e levar assim</w:t>
      </w:r>
      <w:r w:rsidR="009F4F10">
        <w:rPr>
          <w:rFonts w:ascii="Times New Roman" w:hAnsi="Times New Roman"/>
          <w:sz w:val="24"/>
          <w:szCs w:val="24"/>
        </w:rPr>
        <w:t xml:space="preserve"> um certificado de habilitações e</w:t>
      </w:r>
      <w:r w:rsidR="00D03154">
        <w:rPr>
          <w:rFonts w:ascii="Times New Roman" w:hAnsi="Times New Roman"/>
          <w:sz w:val="24"/>
          <w:szCs w:val="24"/>
        </w:rPr>
        <w:t xml:space="preserve"> o facto, de</w:t>
      </w:r>
      <w:r w:rsidR="009F4F10">
        <w:rPr>
          <w:rFonts w:ascii="Times New Roman" w:hAnsi="Times New Roman"/>
          <w:sz w:val="24"/>
          <w:szCs w:val="24"/>
        </w:rPr>
        <w:t xml:space="preserve"> algumas prefeituras t</w:t>
      </w:r>
      <w:r w:rsidR="00D03154">
        <w:rPr>
          <w:rFonts w:ascii="Times New Roman" w:hAnsi="Times New Roman"/>
          <w:sz w:val="24"/>
          <w:szCs w:val="24"/>
        </w:rPr>
        <w:t>erem</w:t>
      </w:r>
      <w:r w:rsidR="009F4F10">
        <w:rPr>
          <w:rFonts w:ascii="Times New Roman" w:hAnsi="Times New Roman"/>
          <w:sz w:val="24"/>
          <w:szCs w:val="24"/>
        </w:rPr>
        <w:t xml:space="preserve"> iniciativas e programas para pequenos empreendedores, microcréditos, etc. mas sem serem específicos para esta população.</w:t>
      </w:r>
    </w:p>
    <w:p w:rsidR="0064450F" w:rsidRDefault="0064450F" w:rsidP="000B019E">
      <w:pPr>
        <w:spacing w:after="0" w:line="360" w:lineRule="auto"/>
        <w:ind w:firstLine="708"/>
        <w:jc w:val="both"/>
        <w:rPr>
          <w:rFonts w:ascii="Times New Roman" w:hAnsi="Times New Roman"/>
          <w:sz w:val="24"/>
          <w:szCs w:val="24"/>
        </w:rPr>
      </w:pPr>
    </w:p>
    <w:p w:rsidR="005E1E01" w:rsidRDefault="005E1E01" w:rsidP="000B019E">
      <w:pPr>
        <w:pStyle w:val="ListParagraph"/>
        <w:spacing w:after="0" w:line="360" w:lineRule="auto"/>
        <w:ind w:left="0"/>
        <w:jc w:val="both"/>
        <w:rPr>
          <w:rFonts w:ascii="Times New Roman" w:hAnsi="Times New Roman"/>
          <w:sz w:val="20"/>
          <w:szCs w:val="24"/>
          <w:lang w:eastAsia="pt-BR"/>
        </w:rPr>
      </w:pPr>
      <w:r w:rsidRPr="005E1E01">
        <w:rPr>
          <w:rFonts w:ascii="Times New Roman" w:hAnsi="Times New Roman"/>
          <w:sz w:val="20"/>
          <w:szCs w:val="20"/>
          <w:lang w:val="pt-BR" w:eastAsia="pt-BR"/>
        </w:rPr>
        <w:t>T.1 – “</w:t>
      </w:r>
      <w:r w:rsidRPr="005E1E01">
        <w:rPr>
          <w:rFonts w:ascii="Times New Roman" w:hAnsi="Times New Roman"/>
          <w:sz w:val="20"/>
          <w:szCs w:val="24"/>
          <w:lang w:eastAsia="pt-BR"/>
        </w:rPr>
        <w:t>Não há políticas públicas definidas para os retornados.”</w:t>
      </w:r>
    </w:p>
    <w:p w:rsidR="00E56ECD" w:rsidRDefault="00E56ECD" w:rsidP="000B019E">
      <w:pPr>
        <w:pStyle w:val="ListParagraph"/>
        <w:spacing w:after="0" w:line="360" w:lineRule="auto"/>
        <w:ind w:left="0"/>
        <w:jc w:val="both"/>
        <w:rPr>
          <w:rFonts w:ascii="Times New Roman" w:hAnsi="Times New Roman"/>
          <w:sz w:val="20"/>
          <w:szCs w:val="20"/>
          <w:lang w:val="pt-BR" w:eastAsia="pt-BR"/>
        </w:rPr>
      </w:pPr>
      <w:r>
        <w:rPr>
          <w:rFonts w:ascii="Times New Roman" w:hAnsi="Times New Roman"/>
          <w:sz w:val="20"/>
          <w:szCs w:val="20"/>
          <w:lang w:val="pt-BR" w:eastAsia="pt-BR"/>
        </w:rPr>
        <w:t>I.2 – “</w:t>
      </w:r>
      <w:r w:rsidRPr="00E52879">
        <w:rPr>
          <w:rFonts w:ascii="Times New Roman" w:hAnsi="Times New Roman"/>
          <w:sz w:val="20"/>
          <w:szCs w:val="20"/>
          <w:lang w:val="pt-BR" w:eastAsia="pt-BR"/>
        </w:rPr>
        <w:t>Não. Acho que aqui no Brasil não há nada.</w:t>
      </w:r>
      <w:r>
        <w:rPr>
          <w:rFonts w:ascii="Times New Roman" w:hAnsi="Times New Roman"/>
          <w:sz w:val="20"/>
          <w:szCs w:val="20"/>
          <w:lang w:val="pt-BR" w:eastAsia="pt-BR"/>
        </w:rPr>
        <w:t>”</w:t>
      </w:r>
    </w:p>
    <w:p w:rsidR="007D0578" w:rsidRDefault="007D0578" w:rsidP="000B019E">
      <w:pPr>
        <w:pStyle w:val="ListParagraph"/>
        <w:spacing w:after="0" w:line="360" w:lineRule="auto"/>
        <w:ind w:left="0"/>
        <w:jc w:val="both"/>
        <w:rPr>
          <w:rFonts w:ascii="Times New Roman" w:hAnsi="Times New Roman"/>
          <w:sz w:val="20"/>
        </w:rPr>
      </w:pPr>
      <w:r>
        <w:rPr>
          <w:rFonts w:ascii="Times New Roman" w:hAnsi="Times New Roman"/>
          <w:sz w:val="20"/>
        </w:rPr>
        <w:t>I.7 – “</w:t>
      </w:r>
      <w:r w:rsidRPr="00142495">
        <w:rPr>
          <w:rFonts w:ascii="Times New Roman" w:hAnsi="Times New Roman"/>
          <w:sz w:val="20"/>
        </w:rPr>
        <w:t>Há PROMATEC… algumas instituições que têm cursos profissionais na área, que enriquece o currículo</w:t>
      </w:r>
      <w:r>
        <w:rPr>
          <w:rFonts w:ascii="Times New Roman" w:hAnsi="Times New Roman"/>
          <w:sz w:val="20"/>
        </w:rPr>
        <w:t>.”</w:t>
      </w:r>
    </w:p>
    <w:p w:rsidR="0064450F" w:rsidRPr="00E52879" w:rsidRDefault="0064450F" w:rsidP="000B019E">
      <w:pPr>
        <w:pStyle w:val="ListParagraph"/>
        <w:spacing w:after="0" w:line="360" w:lineRule="auto"/>
        <w:ind w:left="0"/>
        <w:jc w:val="both"/>
        <w:rPr>
          <w:rFonts w:ascii="Times New Roman" w:hAnsi="Times New Roman"/>
          <w:sz w:val="20"/>
          <w:szCs w:val="20"/>
          <w:lang w:val="pt-BR"/>
        </w:rPr>
      </w:pPr>
    </w:p>
    <w:p w:rsidR="004E65B0" w:rsidRDefault="004E65B0" w:rsidP="000B019E">
      <w:pPr>
        <w:spacing w:after="0" w:line="360" w:lineRule="auto"/>
        <w:ind w:firstLine="708"/>
        <w:jc w:val="both"/>
        <w:rPr>
          <w:rFonts w:ascii="Times New Roman" w:hAnsi="Times New Roman"/>
          <w:sz w:val="24"/>
        </w:rPr>
      </w:pPr>
      <w:r w:rsidRPr="004E65B0">
        <w:rPr>
          <w:rFonts w:ascii="Times New Roman" w:hAnsi="Times New Roman"/>
          <w:sz w:val="24"/>
        </w:rPr>
        <w:t xml:space="preserve">Por outro lado, o </w:t>
      </w:r>
      <w:r w:rsidR="00D03154">
        <w:rPr>
          <w:rFonts w:ascii="Times New Roman" w:hAnsi="Times New Roman"/>
          <w:sz w:val="24"/>
        </w:rPr>
        <w:t>p</w:t>
      </w:r>
      <w:r w:rsidR="00D03154" w:rsidRPr="004E65B0">
        <w:rPr>
          <w:rFonts w:ascii="Times New Roman" w:hAnsi="Times New Roman"/>
          <w:sz w:val="24"/>
        </w:rPr>
        <w:t xml:space="preserve">rograma </w:t>
      </w:r>
      <w:r w:rsidR="00D03154">
        <w:rPr>
          <w:rFonts w:ascii="Times New Roman" w:hAnsi="Times New Roman"/>
          <w:sz w:val="24"/>
        </w:rPr>
        <w:t>ARVoRe</w:t>
      </w:r>
      <w:r w:rsidRPr="004E65B0">
        <w:rPr>
          <w:rFonts w:ascii="Times New Roman" w:hAnsi="Times New Roman"/>
          <w:sz w:val="24"/>
        </w:rPr>
        <w:t xml:space="preserve"> da OIM e o programa dos Balcões Únicos da ALCC são os únicos apoios em Portugal que </w:t>
      </w:r>
      <w:r w:rsidR="00D03154">
        <w:rPr>
          <w:rFonts w:ascii="Times New Roman" w:hAnsi="Times New Roman"/>
          <w:sz w:val="24"/>
        </w:rPr>
        <w:t>proporcionam</w:t>
      </w:r>
      <w:r w:rsidR="009D6536">
        <w:rPr>
          <w:rFonts w:ascii="Times New Roman" w:hAnsi="Times New Roman"/>
          <w:sz w:val="24"/>
        </w:rPr>
        <w:t xml:space="preserve"> o retorno a quem não tenha condições para</w:t>
      </w:r>
      <w:r w:rsidRPr="004E65B0">
        <w:rPr>
          <w:rFonts w:ascii="Times New Roman" w:hAnsi="Times New Roman"/>
          <w:sz w:val="24"/>
        </w:rPr>
        <w:t xml:space="preserve"> pagar a viagem </w:t>
      </w:r>
      <w:r w:rsidR="009D6536">
        <w:rPr>
          <w:rFonts w:ascii="Times New Roman" w:hAnsi="Times New Roman"/>
          <w:sz w:val="24"/>
        </w:rPr>
        <w:t>de regresso a</w:t>
      </w:r>
      <w:r w:rsidRPr="004E65B0">
        <w:rPr>
          <w:rFonts w:ascii="Times New Roman" w:hAnsi="Times New Roman"/>
          <w:sz w:val="24"/>
        </w:rPr>
        <w:t>o Brasil</w:t>
      </w:r>
      <w:r w:rsidR="00D03154">
        <w:rPr>
          <w:rFonts w:ascii="Times New Roman" w:hAnsi="Times New Roman"/>
          <w:sz w:val="24"/>
        </w:rPr>
        <w:t>.</w:t>
      </w:r>
      <w:r w:rsidR="00D03154" w:rsidRPr="004E65B0">
        <w:rPr>
          <w:rFonts w:ascii="Times New Roman" w:hAnsi="Times New Roman"/>
          <w:sz w:val="24"/>
        </w:rPr>
        <w:t xml:space="preserve"> </w:t>
      </w:r>
      <w:r w:rsidR="00D03154">
        <w:rPr>
          <w:rFonts w:ascii="Times New Roman" w:hAnsi="Times New Roman"/>
          <w:sz w:val="24"/>
        </w:rPr>
        <w:t>A</w:t>
      </w:r>
      <w:r w:rsidR="00D03154" w:rsidRPr="004E65B0">
        <w:rPr>
          <w:rFonts w:ascii="Times New Roman" w:hAnsi="Times New Roman"/>
          <w:sz w:val="24"/>
        </w:rPr>
        <w:t xml:space="preserve">lém </w:t>
      </w:r>
      <w:r w:rsidRPr="004E65B0">
        <w:rPr>
          <w:rFonts w:ascii="Times New Roman" w:hAnsi="Times New Roman"/>
          <w:sz w:val="24"/>
        </w:rPr>
        <w:t>de facilitar</w:t>
      </w:r>
      <w:r w:rsidR="00D03154">
        <w:rPr>
          <w:rFonts w:ascii="Times New Roman" w:hAnsi="Times New Roman"/>
          <w:sz w:val="24"/>
        </w:rPr>
        <w:t>em</w:t>
      </w:r>
      <w:r w:rsidRPr="004E65B0">
        <w:rPr>
          <w:rFonts w:ascii="Times New Roman" w:hAnsi="Times New Roman"/>
          <w:sz w:val="24"/>
        </w:rPr>
        <w:t xml:space="preserve"> e atenuar</w:t>
      </w:r>
      <w:r w:rsidR="00D03154">
        <w:rPr>
          <w:rFonts w:ascii="Times New Roman" w:hAnsi="Times New Roman"/>
          <w:sz w:val="24"/>
        </w:rPr>
        <w:t>em</w:t>
      </w:r>
      <w:r w:rsidRPr="004E65B0">
        <w:rPr>
          <w:rFonts w:ascii="Times New Roman" w:hAnsi="Times New Roman"/>
          <w:sz w:val="24"/>
        </w:rPr>
        <w:t xml:space="preserve"> as consequências do retorno, </w:t>
      </w:r>
      <w:r w:rsidR="00D03154" w:rsidRPr="004E65B0">
        <w:rPr>
          <w:rFonts w:ascii="Times New Roman" w:hAnsi="Times New Roman"/>
          <w:sz w:val="24"/>
        </w:rPr>
        <w:t>evita</w:t>
      </w:r>
      <w:r w:rsidR="00D03154">
        <w:rPr>
          <w:rFonts w:ascii="Times New Roman" w:hAnsi="Times New Roman"/>
          <w:sz w:val="24"/>
        </w:rPr>
        <w:t>m</w:t>
      </w:r>
      <w:r w:rsidR="00D03154" w:rsidRPr="004E65B0">
        <w:rPr>
          <w:rFonts w:ascii="Times New Roman" w:hAnsi="Times New Roman"/>
          <w:sz w:val="24"/>
        </w:rPr>
        <w:t xml:space="preserve"> </w:t>
      </w:r>
      <w:r w:rsidRPr="004E65B0">
        <w:rPr>
          <w:rFonts w:ascii="Times New Roman" w:hAnsi="Times New Roman"/>
          <w:sz w:val="24"/>
        </w:rPr>
        <w:t xml:space="preserve">a dependência total da família numa situação inicial, através da informação e preparação </w:t>
      </w:r>
      <w:r w:rsidR="009D6536">
        <w:rPr>
          <w:rFonts w:ascii="Times New Roman" w:hAnsi="Times New Roman"/>
          <w:sz w:val="24"/>
        </w:rPr>
        <w:t>d</w:t>
      </w:r>
      <w:r w:rsidRPr="004E65B0">
        <w:rPr>
          <w:rFonts w:ascii="Times New Roman" w:hAnsi="Times New Roman"/>
          <w:sz w:val="24"/>
        </w:rPr>
        <w:t>o retorno</w:t>
      </w:r>
      <w:r w:rsidR="009D6536">
        <w:rPr>
          <w:rFonts w:ascii="Times New Roman" w:hAnsi="Times New Roman"/>
          <w:sz w:val="24"/>
        </w:rPr>
        <w:t>, proporciona</w:t>
      </w:r>
      <w:r w:rsidR="00D03154">
        <w:rPr>
          <w:rFonts w:ascii="Times New Roman" w:hAnsi="Times New Roman"/>
          <w:sz w:val="24"/>
        </w:rPr>
        <w:t>m</w:t>
      </w:r>
      <w:r w:rsidR="009D6536">
        <w:rPr>
          <w:rFonts w:ascii="Times New Roman" w:hAnsi="Times New Roman"/>
          <w:sz w:val="24"/>
        </w:rPr>
        <w:t xml:space="preserve"> </w:t>
      </w:r>
      <w:r w:rsidRPr="004E65B0">
        <w:rPr>
          <w:rFonts w:ascii="Times New Roman" w:hAnsi="Times New Roman"/>
          <w:sz w:val="24"/>
        </w:rPr>
        <w:t xml:space="preserve">apoio monetário </w:t>
      </w:r>
      <w:r w:rsidR="00D03154">
        <w:rPr>
          <w:rFonts w:ascii="Times New Roman" w:hAnsi="Times New Roman"/>
          <w:sz w:val="24"/>
        </w:rPr>
        <w:t xml:space="preserve">e apoio </w:t>
      </w:r>
      <w:r w:rsidRPr="004E65B0">
        <w:rPr>
          <w:rFonts w:ascii="Times New Roman" w:hAnsi="Times New Roman"/>
          <w:sz w:val="24"/>
        </w:rPr>
        <w:t>à reintegração</w:t>
      </w:r>
      <w:r w:rsidR="00D3398C">
        <w:rPr>
          <w:rFonts w:ascii="Times New Roman" w:hAnsi="Times New Roman"/>
          <w:sz w:val="24"/>
        </w:rPr>
        <w:t>,</w:t>
      </w:r>
      <w:r w:rsidRPr="004E65B0">
        <w:rPr>
          <w:rFonts w:ascii="Times New Roman" w:hAnsi="Times New Roman"/>
          <w:sz w:val="24"/>
        </w:rPr>
        <w:t xml:space="preserve"> </w:t>
      </w:r>
      <w:r w:rsidR="00D03154">
        <w:rPr>
          <w:rFonts w:ascii="Times New Roman" w:hAnsi="Times New Roman"/>
          <w:sz w:val="24"/>
        </w:rPr>
        <w:t xml:space="preserve">o que facilita </w:t>
      </w:r>
      <w:r w:rsidRPr="004E65B0">
        <w:rPr>
          <w:rFonts w:ascii="Times New Roman" w:hAnsi="Times New Roman"/>
          <w:sz w:val="24"/>
        </w:rPr>
        <w:t>a abertura de um pequeno negócio.</w:t>
      </w:r>
    </w:p>
    <w:p w:rsidR="0064450F" w:rsidRPr="004E65B0" w:rsidRDefault="0064450F" w:rsidP="000B019E">
      <w:pPr>
        <w:spacing w:after="0" w:line="360" w:lineRule="auto"/>
        <w:ind w:firstLine="708"/>
        <w:jc w:val="both"/>
        <w:rPr>
          <w:rFonts w:ascii="Times New Roman" w:hAnsi="Times New Roman"/>
          <w:sz w:val="24"/>
        </w:rPr>
      </w:pPr>
    </w:p>
    <w:p w:rsidR="00B26F9E" w:rsidRDefault="00B26F9E" w:rsidP="000B019E">
      <w:pPr>
        <w:pStyle w:val="ListParagraph"/>
        <w:spacing w:after="0" w:line="360" w:lineRule="auto"/>
        <w:ind w:left="0"/>
        <w:jc w:val="both"/>
        <w:rPr>
          <w:rFonts w:ascii="Times New Roman" w:hAnsi="Times New Roman"/>
          <w:sz w:val="20"/>
          <w:szCs w:val="20"/>
          <w:lang w:val="pt-BR"/>
        </w:rPr>
      </w:pPr>
      <w:r>
        <w:rPr>
          <w:rFonts w:ascii="Times New Roman" w:hAnsi="Times New Roman"/>
          <w:sz w:val="20"/>
          <w:szCs w:val="20"/>
          <w:lang w:val="pt-BR"/>
        </w:rPr>
        <w:t>I.2 – “</w:t>
      </w:r>
      <w:r w:rsidRPr="00E52879">
        <w:rPr>
          <w:rFonts w:ascii="Times New Roman" w:hAnsi="Times New Roman"/>
          <w:sz w:val="20"/>
          <w:szCs w:val="20"/>
          <w:lang w:val="pt-BR"/>
        </w:rPr>
        <w:t>Poupei muito na passagem</w:t>
      </w:r>
      <w:r w:rsidR="00E56ECD">
        <w:rPr>
          <w:rFonts w:ascii="Times New Roman" w:hAnsi="Times New Roman"/>
          <w:sz w:val="20"/>
          <w:szCs w:val="20"/>
          <w:lang w:val="pt-BR"/>
        </w:rPr>
        <w:t xml:space="preserve"> [com o PRV]</w:t>
      </w:r>
      <w:r w:rsidRPr="00E52879">
        <w:rPr>
          <w:rFonts w:ascii="Times New Roman" w:hAnsi="Times New Roman"/>
          <w:sz w:val="20"/>
          <w:szCs w:val="20"/>
          <w:lang w:val="pt-BR"/>
        </w:rPr>
        <w:t>. Apesar de ter salário é impossível guardar dinheiro de lado. Sobretudo com o salário que tinha. E éramos dois. O meu filho ajudava mas as passagens para o Brasil são muito caras e não conseguia</w:t>
      </w:r>
      <w:r>
        <w:rPr>
          <w:rFonts w:ascii="Times New Roman" w:hAnsi="Times New Roman"/>
          <w:sz w:val="20"/>
          <w:szCs w:val="20"/>
          <w:lang w:val="pt-BR"/>
        </w:rPr>
        <w:t>mos juntar dinheiro suficiente.”</w:t>
      </w:r>
    </w:p>
    <w:p w:rsidR="00153534" w:rsidRPr="00E52879" w:rsidRDefault="00153534" w:rsidP="000B019E">
      <w:pPr>
        <w:pStyle w:val="ListParagraph"/>
        <w:spacing w:after="0" w:line="360" w:lineRule="auto"/>
        <w:ind w:left="0"/>
        <w:jc w:val="both"/>
        <w:rPr>
          <w:rFonts w:ascii="Times New Roman" w:hAnsi="Times New Roman"/>
          <w:sz w:val="20"/>
          <w:szCs w:val="20"/>
          <w:lang w:val="pt-BR"/>
        </w:rPr>
      </w:pPr>
      <w:r>
        <w:rPr>
          <w:rFonts w:ascii="Times New Roman" w:hAnsi="Times New Roman"/>
          <w:sz w:val="20"/>
          <w:szCs w:val="20"/>
          <w:lang w:val="pt-BR"/>
        </w:rPr>
        <w:t>I.3 – “</w:t>
      </w:r>
      <w:r w:rsidRPr="0014492E">
        <w:rPr>
          <w:rFonts w:ascii="Times New Roman" w:hAnsi="Times New Roman"/>
          <w:sz w:val="20"/>
          <w:szCs w:val="20"/>
          <w:lang w:val="pt-BR"/>
        </w:rPr>
        <w:t>Foi a melhor coisa que me podia acontecer.</w:t>
      </w:r>
      <w:r>
        <w:t xml:space="preserve"> </w:t>
      </w:r>
      <w:r w:rsidRPr="0014492E">
        <w:rPr>
          <w:rFonts w:ascii="Times New Roman" w:hAnsi="Times New Roman"/>
          <w:sz w:val="20"/>
          <w:szCs w:val="20"/>
          <w:lang w:val="pt-BR"/>
        </w:rPr>
        <w:t xml:space="preserve">Sem o programa não poderia voltar ao </w:t>
      </w:r>
      <w:r>
        <w:rPr>
          <w:rFonts w:ascii="Times New Roman" w:hAnsi="Times New Roman"/>
          <w:sz w:val="20"/>
          <w:szCs w:val="20"/>
          <w:lang w:val="pt-BR"/>
        </w:rPr>
        <w:t>B</w:t>
      </w:r>
      <w:r w:rsidRPr="0014492E">
        <w:rPr>
          <w:rFonts w:ascii="Times New Roman" w:hAnsi="Times New Roman"/>
          <w:sz w:val="20"/>
          <w:szCs w:val="20"/>
          <w:lang w:val="pt-BR"/>
        </w:rPr>
        <w:t>rasil e muito menos comprar a máquina de costura e o material para começar já trabalhando.</w:t>
      </w:r>
      <w:r>
        <w:rPr>
          <w:rFonts w:ascii="Times New Roman" w:hAnsi="Times New Roman"/>
          <w:sz w:val="20"/>
          <w:szCs w:val="20"/>
          <w:lang w:val="pt-BR"/>
        </w:rPr>
        <w:t>”</w:t>
      </w:r>
    </w:p>
    <w:p w:rsidR="000B019E" w:rsidRDefault="000B019E" w:rsidP="000B019E">
      <w:pPr>
        <w:spacing w:after="0" w:line="360" w:lineRule="auto"/>
        <w:jc w:val="both"/>
        <w:rPr>
          <w:rFonts w:ascii="Times New Roman" w:hAnsi="Times New Roman" w:cs="Times New Roman"/>
          <w:i/>
          <w:sz w:val="24"/>
        </w:rPr>
      </w:pPr>
    </w:p>
    <w:p w:rsidR="009D6536" w:rsidRDefault="00F658D4" w:rsidP="000B019E">
      <w:pPr>
        <w:spacing w:after="0" w:line="360" w:lineRule="auto"/>
        <w:jc w:val="both"/>
        <w:rPr>
          <w:rFonts w:ascii="Times New Roman" w:hAnsi="Times New Roman" w:cs="Times New Roman"/>
          <w:i/>
          <w:sz w:val="24"/>
        </w:rPr>
      </w:pPr>
      <w:r w:rsidRPr="009D6536">
        <w:rPr>
          <w:rFonts w:ascii="Times New Roman" w:hAnsi="Times New Roman" w:cs="Times New Roman"/>
          <w:i/>
          <w:sz w:val="24"/>
        </w:rPr>
        <w:t xml:space="preserve">Expectativas, desejos e ambições </w:t>
      </w:r>
      <w:r w:rsidR="009D6536">
        <w:rPr>
          <w:rFonts w:ascii="Times New Roman" w:hAnsi="Times New Roman" w:cs="Times New Roman"/>
          <w:i/>
          <w:sz w:val="24"/>
        </w:rPr>
        <w:t xml:space="preserve">pós </w:t>
      </w:r>
      <w:r w:rsidRPr="009D6536">
        <w:rPr>
          <w:rFonts w:ascii="Times New Roman" w:hAnsi="Times New Roman" w:cs="Times New Roman"/>
          <w:i/>
          <w:sz w:val="24"/>
        </w:rPr>
        <w:t>retorno</w:t>
      </w:r>
    </w:p>
    <w:p w:rsidR="009D6536" w:rsidRDefault="009D6536" w:rsidP="000B019E">
      <w:pPr>
        <w:spacing w:after="0" w:line="360" w:lineRule="auto"/>
        <w:jc w:val="both"/>
        <w:rPr>
          <w:rFonts w:ascii="Times New Roman" w:hAnsi="Times New Roman" w:cs="Times New Roman"/>
          <w:sz w:val="24"/>
        </w:rPr>
      </w:pPr>
      <w:r>
        <w:rPr>
          <w:rFonts w:ascii="Times New Roman" w:hAnsi="Times New Roman" w:cs="Times New Roman"/>
          <w:sz w:val="24"/>
        </w:rPr>
        <w:tab/>
        <w:t>O retorno é uma nova fase da vida para os migrantes e é considerado pelos teóricos como um novo ciclo migratório e por isso</w:t>
      </w:r>
      <w:r w:rsidR="00D03154">
        <w:rPr>
          <w:rFonts w:ascii="Times New Roman" w:hAnsi="Times New Roman" w:cs="Times New Roman"/>
          <w:sz w:val="24"/>
        </w:rPr>
        <w:t>,</w:t>
      </w:r>
      <w:r>
        <w:rPr>
          <w:rFonts w:ascii="Times New Roman" w:hAnsi="Times New Roman" w:cs="Times New Roman"/>
          <w:sz w:val="24"/>
        </w:rPr>
        <w:t xml:space="preserve"> está carregado de expectativas, desejos e ambições. Por um lado</w:t>
      </w:r>
      <w:r w:rsidR="00D03154">
        <w:rPr>
          <w:rFonts w:ascii="Times New Roman" w:hAnsi="Times New Roman" w:cs="Times New Roman"/>
          <w:sz w:val="24"/>
        </w:rPr>
        <w:t>,</w:t>
      </w:r>
      <w:r>
        <w:rPr>
          <w:rFonts w:ascii="Times New Roman" w:hAnsi="Times New Roman" w:cs="Times New Roman"/>
          <w:sz w:val="24"/>
        </w:rPr>
        <w:t xml:space="preserve"> </w:t>
      </w:r>
      <w:r w:rsidR="00B63756">
        <w:rPr>
          <w:rFonts w:ascii="Times New Roman" w:hAnsi="Times New Roman" w:cs="Times New Roman"/>
          <w:sz w:val="24"/>
        </w:rPr>
        <w:t>são</w:t>
      </w:r>
      <w:r>
        <w:rPr>
          <w:rFonts w:ascii="Times New Roman" w:hAnsi="Times New Roman" w:cs="Times New Roman"/>
          <w:sz w:val="24"/>
        </w:rPr>
        <w:t xml:space="preserve"> visíve</w:t>
      </w:r>
      <w:r w:rsidR="00B63756">
        <w:rPr>
          <w:rFonts w:ascii="Times New Roman" w:hAnsi="Times New Roman" w:cs="Times New Roman"/>
          <w:sz w:val="24"/>
        </w:rPr>
        <w:t>is as saudades e necessidade de estar junto da família que ficou longe durante vários anos. Por outro lado,</w:t>
      </w:r>
      <w:r>
        <w:rPr>
          <w:rFonts w:ascii="Times New Roman" w:hAnsi="Times New Roman" w:cs="Times New Roman"/>
          <w:sz w:val="24"/>
        </w:rPr>
        <w:t xml:space="preserve"> a vontade de</w:t>
      </w:r>
      <w:r w:rsidR="00B63756">
        <w:rPr>
          <w:rFonts w:ascii="Times New Roman" w:hAnsi="Times New Roman" w:cs="Times New Roman"/>
          <w:sz w:val="24"/>
        </w:rPr>
        <w:t xml:space="preserve"> dedicar mais tempo a si próprio</w:t>
      </w:r>
      <w:r w:rsidR="00C43DD2">
        <w:rPr>
          <w:rFonts w:ascii="Times New Roman" w:hAnsi="Times New Roman" w:cs="Times New Roman"/>
          <w:sz w:val="24"/>
        </w:rPr>
        <w:t>,</w:t>
      </w:r>
      <w:r w:rsidR="00B63756">
        <w:rPr>
          <w:rFonts w:ascii="Times New Roman" w:hAnsi="Times New Roman" w:cs="Times New Roman"/>
          <w:sz w:val="24"/>
        </w:rPr>
        <w:t xml:space="preserve"> através de cuidados de saúde e</w:t>
      </w:r>
      <w:r w:rsidR="00C43DD2">
        <w:rPr>
          <w:rFonts w:ascii="Times New Roman" w:hAnsi="Times New Roman" w:cs="Times New Roman"/>
          <w:sz w:val="24"/>
        </w:rPr>
        <w:t>,</w:t>
      </w:r>
      <w:r w:rsidR="00B63756">
        <w:rPr>
          <w:rFonts w:ascii="Times New Roman" w:hAnsi="Times New Roman" w:cs="Times New Roman"/>
          <w:sz w:val="24"/>
        </w:rPr>
        <w:t xml:space="preserve"> </w:t>
      </w:r>
      <w:r>
        <w:rPr>
          <w:rFonts w:ascii="Times New Roman" w:hAnsi="Times New Roman" w:cs="Times New Roman"/>
          <w:sz w:val="24"/>
        </w:rPr>
        <w:t>aplicar as boas práticas aprendidas em Portugal, melhorar as condições financeiras através de negócios próprios</w:t>
      </w:r>
      <w:r w:rsidR="00C43DD2">
        <w:rPr>
          <w:rFonts w:ascii="Times New Roman" w:hAnsi="Times New Roman" w:cs="Times New Roman"/>
          <w:sz w:val="24"/>
        </w:rPr>
        <w:t xml:space="preserve">, </w:t>
      </w:r>
      <w:r>
        <w:rPr>
          <w:rFonts w:ascii="Times New Roman" w:hAnsi="Times New Roman" w:cs="Times New Roman"/>
          <w:sz w:val="24"/>
        </w:rPr>
        <w:t>evolu</w:t>
      </w:r>
      <w:r w:rsidR="00C43DD2">
        <w:rPr>
          <w:rFonts w:ascii="Times New Roman" w:hAnsi="Times New Roman" w:cs="Times New Roman"/>
          <w:sz w:val="24"/>
        </w:rPr>
        <w:t>ir</w:t>
      </w:r>
      <w:r>
        <w:rPr>
          <w:rFonts w:ascii="Times New Roman" w:hAnsi="Times New Roman" w:cs="Times New Roman"/>
          <w:sz w:val="24"/>
        </w:rPr>
        <w:t xml:space="preserve"> na carreira profissional e estabelecer parcerias e contactos com Portugal de modo a manter próximo a vivência dos dois países.</w:t>
      </w:r>
    </w:p>
    <w:p w:rsidR="0064450F" w:rsidRPr="009D6536" w:rsidRDefault="0064450F" w:rsidP="000B019E">
      <w:pPr>
        <w:spacing w:after="0" w:line="360" w:lineRule="auto"/>
        <w:jc w:val="both"/>
        <w:rPr>
          <w:rFonts w:ascii="Times New Roman" w:hAnsi="Times New Roman" w:cs="Times New Roman"/>
          <w:sz w:val="24"/>
        </w:rPr>
      </w:pPr>
    </w:p>
    <w:p w:rsidR="00B612F6" w:rsidRPr="00D90ED4" w:rsidRDefault="00B612F6" w:rsidP="000B019E">
      <w:pPr>
        <w:pStyle w:val="ListParagraph"/>
        <w:spacing w:after="0" w:line="360" w:lineRule="auto"/>
        <w:ind w:left="0"/>
        <w:jc w:val="both"/>
        <w:rPr>
          <w:rFonts w:ascii="Times New Roman" w:hAnsi="Times New Roman"/>
          <w:sz w:val="20"/>
          <w:szCs w:val="20"/>
          <w:lang w:val="pt-BR" w:eastAsia="pt-BR"/>
        </w:rPr>
      </w:pPr>
      <w:r>
        <w:rPr>
          <w:rFonts w:ascii="Times New Roman" w:hAnsi="Times New Roman"/>
          <w:sz w:val="20"/>
          <w:szCs w:val="20"/>
          <w:lang w:val="pt-BR" w:eastAsia="pt-BR"/>
        </w:rPr>
        <w:t>I.3 – “Primeiro a saúde porque preciso mesmo de ficar boa e ver a família claro.”</w:t>
      </w:r>
    </w:p>
    <w:p w:rsidR="00A95B69" w:rsidRPr="002E3873" w:rsidRDefault="002E3873" w:rsidP="000B019E">
      <w:pPr>
        <w:spacing w:after="0" w:line="360" w:lineRule="auto"/>
        <w:jc w:val="both"/>
        <w:rPr>
          <w:rFonts w:ascii="Times New Roman" w:hAnsi="Times New Roman"/>
          <w:sz w:val="20"/>
          <w:szCs w:val="24"/>
          <w:lang w:val="pt-BR" w:eastAsia="pt-BR"/>
        </w:rPr>
      </w:pPr>
      <w:r w:rsidRPr="00B35868">
        <w:rPr>
          <w:rFonts w:ascii="Times New Roman" w:hAnsi="Times New Roman"/>
          <w:sz w:val="20"/>
          <w:szCs w:val="20"/>
          <w:lang w:eastAsia="pt-BR"/>
        </w:rPr>
        <w:t>I.4 – “</w:t>
      </w:r>
      <w:r w:rsidR="00560CEE">
        <w:rPr>
          <w:rFonts w:ascii="Times New Roman" w:hAnsi="Times New Roman"/>
          <w:sz w:val="20"/>
          <w:szCs w:val="20"/>
          <w:lang w:eastAsia="pt-BR"/>
        </w:rPr>
        <w:t xml:space="preserve"> </w:t>
      </w:r>
      <w:r w:rsidRPr="00B35868">
        <w:rPr>
          <w:rFonts w:ascii="Times New Roman" w:hAnsi="Times New Roman"/>
          <w:sz w:val="20"/>
          <w:szCs w:val="20"/>
          <w:lang w:eastAsia="pt-BR"/>
        </w:rPr>
        <w:t>(…) a gente está querendo investir cá [Portugal], comprar um apartamento para alugar por enquanto porque são 7 anos</w:t>
      </w:r>
      <w:r w:rsidR="00A95B69">
        <w:rPr>
          <w:rFonts w:ascii="Times New Roman" w:hAnsi="Times New Roman"/>
          <w:sz w:val="20"/>
          <w:szCs w:val="20"/>
          <w:lang w:eastAsia="pt-BR"/>
        </w:rPr>
        <w:t xml:space="preserve"> (…) </w:t>
      </w:r>
      <w:r w:rsidR="00A95B69" w:rsidRPr="002E3873">
        <w:rPr>
          <w:rFonts w:ascii="Times New Roman" w:hAnsi="Times New Roman"/>
          <w:sz w:val="20"/>
          <w:szCs w:val="20"/>
          <w:lang w:eastAsia="pt-BR"/>
        </w:rPr>
        <w:t>Eu até vim cá a Portugal para fechar algumas parcerias da Universidade de lá e aqui porque eu acho que faz sentido que quando a gente emigra que você tente usar tudo de melhor que você tem dos dois lados por isso eu vim de férias mas também vim a trabalho.”</w:t>
      </w:r>
    </w:p>
    <w:p w:rsidR="00A7664E" w:rsidRDefault="00B35868" w:rsidP="000B019E">
      <w:pPr>
        <w:spacing w:after="0" w:line="360" w:lineRule="auto"/>
        <w:jc w:val="both"/>
        <w:rPr>
          <w:rFonts w:ascii="Times New Roman" w:hAnsi="Times New Roman"/>
          <w:sz w:val="20"/>
          <w:szCs w:val="20"/>
          <w:lang w:eastAsia="pt-BR"/>
        </w:rPr>
      </w:pPr>
      <w:r w:rsidRPr="00B35868">
        <w:rPr>
          <w:rFonts w:ascii="Times New Roman" w:hAnsi="Times New Roman"/>
          <w:sz w:val="20"/>
          <w:szCs w:val="20"/>
          <w:lang w:eastAsia="pt-BR"/>
        </w:rPr>
        <w:t>I.6 – “</w:t>
      </w:r>
      <w:r>
        <w:rPr>
          <w:rFonts w:ascii="Times New Roman" w:hAnsi="Times New Roman"/>
          <w:sz w:val="20"/>
          <w:szCs w:val="20"/>
          <w:lang w:eastAsia="pt-BR"/>
        </w:rPr>
        <w:t>E</w:t>
      </w:r>
      <w:r w:rsidRPr="00B35868">
        <w:rPr>
          <w:rFonts w:ascii="Times New Roman" w:hAnsi="Times New Roman"/>
          <w:sz w:val="20"/>
          <w:szCs w:val="20"/>
          <w:lang w:eastAsia="pt-BR"/>
        </w:rPr>
        <w:t>u quero ir para a universidade</w:t>
      </w:r>
      <w:r w:rsidR="00A7664E">
        <w:rPr>
          <w:rFonts w:ascii="Times New Roman" w:hAnsi="Times New Roman"/>
          <w:sz w:val="20"/>
          <w:szCs w:val="20"/>
          <w:lang w:eastAsia="pt-BR"/>
        </w:rPr>
        <w:t>.”</w:t>
      </w:r>
    </w:p>
    <w:p w:rsidR="007D0578" w:rsidRDefault="007D0578" w:rsidP="000B019E">
      <w:pPr>
        <w:spacing w:after="0" w:line="360" w:lineRule="auto"/>
        <w:jc w:val="both"/>
        <w:rPr>
          <w:rFonts w:ascii="Times New Roman" w:hAnsi="Times New Roman"/>
          <w:sz w:val="20"/>
        </w:rPr>
      </w:pPr>
      <w:r>
        <w:rPr>
          <w:rFonts w:ascii="Times New Roman" w:hAnsi="Times New Roman"/>
          <w:sz w:val="20"/>
          <w:szCs w:val="20"/>
          <w:lang w:eastAsia="pt-BR"/>
        </w:rPr>
        <w:t>I.7 – “</w:t>
      </w:r>
      <w:r w:rsidRPr="00142495">
        <w:rPr>
          <w:rFonts w:ascii="Times New Roman" w:hAnsi="Times New Roman"/>
          <w:sz w:val="20"/>
        </w:rPr>
        <w:t>Gostava de abrir uma oficina, para mim</w:t>
      </w:r>
      <w:r>
        <w:rPr>
          <w:rFonts w:ascii="Times New Roman" w:hAnsi="Times New Roman"/>
          <w:sz w:val="20"/>
        </w:rPr>
        <w:t xml:space="preserve"> (…) </w:t>
      </w:r>
      <w:r w:rsidRPr="00142495">
        <w:rPr>
          <w:rFonts w:ascii="Times New Roman" w:hAnsi="Times New Roman"/>
          <w:sz w:val="20"/>
        </w:rPr>
        <w:t>Quero dinheiro agora para abrir meu negócio</w:t>
      </w:r>
      <w:r>
        <w:rPr>
          <w:rFonts w:ascii="Times New Roman" w:hAnsi="Times New Roman"/>
          <w:sz w:val="20"/>
        </w:rPr>
        <w:t>.”</w:t>
      </w:r>
    </w:p>
    <w:p w:rsidR="0064450F" w:rsidRDefault="0064450F" w:rsidP="000B019E">
      <w:pPr>
        <w:spacing w:after="0" w:line="360" w:lineRule="auto"/>
        <w:jc w:val="both"/>
        <w:rPr>
          <w:rFonts w:ascii="Times New Roman" w:hAnsi="Times New Roman"/>
          <w:sz w:val="20"/>
        </w:rPr>
      </w:pPr>
    </w:p>
    <w:p w:rsidR="00700208" w:rsidRPr="00700208" w:rsidRDefault="00C43DD2" w:rsidP="000B019E">
      <w:pPr>
        <w:spacing w:after="0" w:line="360" w:lineRule="auto"/>
        <w:ind w:firstLine="708"/>
        <w:jc w:val="both"/>
        <w:rPr>
          <w:rFonts w:ascii="Times New Roman" w:hAnsi="Times New Roman" w:cs="Times New Roman"/>
          <w:sz w:val="24"/>
        </w:rPr>
      </w:pPr>
      <w:r>
        <w:rPr>
          <w:rFonts w:ascii="Times New Roman" w:hAnsi="Times New Roman" w:cs="Times New Roman"/>
          <w:sz w:val="24"/>
        </w:rPr>
        <w:t>Foi</w:t>
      </w:r>
      <w:r w:rsidRPr="00700208">
        <w:rPr>
          <w:rFonts w:ascii="Times New Roman" w:hAnsi="Times New Roman" w:cs="Times New Roman"/>
          <w:sz w:val="24"/>
        </w:rPr>
        <w:t xml:space="preserve"> </w:t>
      </w:r>
      <w:r w:rsidR="00700208" w:rsidRPr="00700208">
        <w:rPr>
          <w:rFonts w:ascii="Times New Roman" w:hAnsi="Times New Roman" w:cs="Times New Roman"/>
          <w:sz w:val="24"/>
        </w:rPr>
        <w:t xml:space="preserve">possível </w:t>
      </w:r>
      <w:r>
        <w:rPr>
          <w:rFonts w:ascii="Times New Roman" w:hAnsi="Times New Roman" w:cs="Times New Roman"/>
          <w:sz w:val="24"/>
        </w:rPr>
        <w:t>perceber</w:t>
      </w:r>
      <w:r w:rsidR="00700208" w:rsidRPr="00700208">
        <w:rPr>
          <w:rFonts w:ascii="Times New Roman" w:hAnsi="Times New Roman" w:cs="Times New Roman"/>
          <w:sz w:val="24"/>
        </w:rPr>
        <w:t xml:space="preserve"> que exist</w:t>
      </w:r>
      <w:r>
        <w:rPr>
          <w:rFonts w:ascii="Times New Roman" w:hAnsi="Times New Roman" w:cs="Times New Roman"/>
          <w:sz w:val="24"/>
        </w:rPr>
        <w:t>ia</w:t>
      </w:r>
      <w:r w:rsidR="00700208" w:rsidRPr="00700208">
        <w:rPr>
          <w:rFonts w:ascii="Times New Roman" w:hAnsi="Times New Roman" w:cs="Times New Roman"/>
          <w:sz w:val="24"/>
        </w:rPr>
        <w:t xml:space="preserve"> um desejo comum a grande parte </w:t>
      </w:r>
      <w:r>
        <w:rPr>
          <w:rFonts w:ascii="Times New Roman" w:hAnsi="Times New Roman" w:cs="Times New Roman"/>
          <w:sz w:val="24"/>
        </w:rPr>
        <w:t>dos entrevistados</w:t>
      </w:r>
      <w:r w:rsidR="0092141D">
        <w:rPr>
          <w:rFonts w:ascii="Times New Roman" w:hAnsi="Times New Roman" w:cs="Times New Roman"/>
          <w:sz w:val="24"/>
        </w:rPr>
        <w:t xml:space="preserve">: </w:t>
      </w:r>
      <w:r w:rsidR="00700208" w:rsidRPr="00700208">
        <w:rPr>
          <w:rFonts w:ascii="Times New Roman" w:hAnsi="Times New Roman" w:cs="Times New Roman"/>
          <w:sz w:val="24"/>
        </w:rPr>
        <w:t>a emancipação e independência financeira e profissional e que</w:t>
      </w:r>
      <w:r>
        <w:rPr>
          <w:rFonts w:ascii="Times New Roman" w:hAnsi="Times New Roman" w:cs="Times New Roman"/>
          <w:sz w:val="24"/>
        </w:rPr>
        <w:t>,</w:t>
      </w:r>
      <w:r w:rsidR="00700208" w:rsidRPr="00700208">
        <w:rPr>
          <w:rFonts w:ascii="Times New Roman" w:hAnsi="Times New Roman" w:cs="Times New Roman"/>
          <w:sz w:val="24"/>
        </w:rPr>
        <w:t xml:space="preserve"> se traduz</w:t>
      </w:r>
      <w:r>
        <w:rPr>
          <w:rFonts w:ascii="Times New Roman" w:hAnsi="Times New Roman" w:cs="Times New Roman"/>
          <w:sz w:val="24"/>
        </w:rPr>
        <w:t>iu</w:t>
      </w:r>
      <w:r w:rsidR="00700208" w:rsidRPr="00700208">
        <w:rPr>
          <w:rFonts w:ascii="Times New Roman" w:hAnsi="Times New Roman" w:cs="Times New Roman"/>
          <w:sz w:val="24"/>
        </w:rPr>
        <w:t xml:space="preserve">, muitas vezes, pela criação de um projeto pessoal, quer </w:t>
      </w:r>
      <w:r>
        <w:rPr>
          <w:rFonts w:ascii="Times New Roman" w:hAnsi="Times New Roman" w:cs="Times New Roman"/>
          <w:sz w:val="24"/>
        </w:rPr>
        <w:t>a nível de</w:t>
      </w:r>
      <w:r w:rsidRPr="00700208">
        <w:rPr>
          <w:rFonts w:ascii="Times New Roman" w:hAnsi="Times New Roman" w:cs="Times New Roman"/>
          <w:sz w:val="24"/>
        </w:rPr>
        <w:t xml:space="preserve"> </w:t>
      </w:r>
      <w:r w:rsidR="00700208" w:rsidRPr="00700208">
        <w:rPr>
          <w:rFonts w:ascii="Times New Roman" w:hAnsi="Times New Roman" w:cs="Times New Roman"/>
          <w:sz w:val="24"/>
        </w:rPr>
        <w:t>um pequeno negócio ou na área académica.</w:t>
      </w:r>
      <w:r w:rsidR="00560CEE">
        <w:rPr>
          <w:rStyle w:val="FootnoteReference"/>
          <w:rFonts w:ascii="Times New Roman" w:hAnsi="Times New Roman" w:cs="Times New Roman"/>
          <w:sz w:val="24"/>
        </w:rPr>
        <w:footnoteReference w:id="52"/>
      </w:r>
    </w:p>
    <w:p w:rsidR="0024371E" w:rsidRDefault="00A46D1D" w:rsidP="000B019E">
      <w:pPr>
        <w:spacing w:after="0" w:line="360" w:lineRule="auto"/>
        <w:jc w:val="both"/>
        <w:rPr>
          <w:rFonts w:ascii="Times New Roman" w:hAnsi="Times New Roman"/>
          <w:sz w:val="20"/>
          <w:szCs w:val="20"/>
          <w:lang w:val="pt-BR" w:eastAsia="pt-BR"/>
        </w:rPr>
      </w:pPr>
      <w:r>
        <w:rPr>
          <w:rFonts w:ascii="Times New Roman" w:hAnsi="Times New Roman"/>
          <w:sz w:val="20"/>
          <w:szCs w:val="20"/>
          <w:lang w:val="pt-BR" w:eastAsia="pt-BR"/>
        </w:rPr>
        <w:t>I.1 – “</w:t>
      </w:r>
      <w:r w:rsidRPr="00E52879">
        <w:rPr>
          <w:rFonts w:ascii="Times New Roman" w:hAnsi="Times New Roman"/>
          <w:sz w:val="20"/>
          <w:szCs w:val="20"/>
          <w:lang w:val="pt-BR" w:eastAsia="pt-BR"/>
        </w:rPr>
        <w:t xml:space="preserve">O meu marido é que voltou para criar um negócio e talvez eu vá ter que andar nesse carro com ele para dar apoio porque ele precisa da minha ajuda. Mas será mais no início. </w:t>
      </w:r>
      <w:r>
        <w:rPr>
          <w:rFonts w:ascii="Times New Roman" w:hAnsi="Times New Roman"/>
          <w:sz w:val="20"/>
          <w:szCs w:val="20"/>
          <w:lang w:val="pt-BR" w:eastAsia="pt-BR"/>
        </w:rPr>
        <w:t>(…)</w:t>
      </w:r>
      <w:r w:rsidRPr="00E52879">
        <w:rPr>
          <w:rFonts w:ascii="Times New Roman" w:hAnsi="Times New Roman"/>
          <w:sz w:val="20"/>
          <w:szCs w:val="20"/>
          <w:lang w:val="pt-BR" w:eastAsia="pt-BR"/>
        </w:rPr>
        <w:t xml:space="preserve"> Este carro vai dar lucro mas tem que se associar a algo, à prefeitura, a uma empresa… O objetivo do carro é fazer transporte turístico. É para ir para o Rio de Janeiro, São Paulo, Vitória.. Para qualquer lado… </w:t>
      </w:r>
      <w:r>
        <w:rPr>
          <w:rFonts w:ascii="Times New Roman" w:hAnsi="Times New Roman"/>
          <w:sz w:val="20"/>
          <w:szCs w:val="20"/>
          <w:lang w:val="pt-BR" w:eastAsia="pt-BR"/>
        </w:rPr>
        <w:t>São viagens de 8</w:t>
      </w:r>
      <w:r w:rsidR="00D3398C">
        <w:rPr>
          <w:rFonts w:ascii="Times New Roman" w:hAnsi="Times New Roman"/>
          <w:sz w:val="20"/>
          <w:szCs w:val="20"/>
          <w:lang w:val="pt-BR" w:eastAsia="pt-BR"/>
        </w:rPr>
        <w:t>h</w:t>
      </w:r>
      <w:r>
        <w:rPr>
          <w:rFonts w:ascii="Times New Roman" w:hAnsi="Times New Roman"/>
          <w:sz w:val="20"/>
          <w:szCs w:val="20"/>
          <w:lang w:val="pt-BR" w:eastAsia="pt-BR"/>
        </w:rPr>
        <w:t>, 10</w:t>
      </w:r>
      <w:r w:rsidR="00D3398C">
        <w:rPr>
          <w:rFonts w:ascii="Times New Roman" w:hAnsi="Times New Roman"/>
          <w:sz w:val="20"/>
          <w:szCs w:val="20"/>
          <w:lang w:val="pt-BR" w:eastAsia="pt-BR"/>
        </w:rPr>
        <w:t>h</w:t>
      </w:r>
      <w:r>
        <w:rPr>
          <w:rFonts w:ascii="Times New Roman" w:hAnsi="Times New Roman"/>
          <w:sz w:val="20"/>
          <w:szCs w:val="20"/>
          <w:lang w:val="pt-BR" w:eastAsia="pt-BR"/>
        </w:rPr>
        <w:t xml:space="preserve">… </w:t>
      </w:r>
      <w:r w:rsidRPr="00E52879">
        <w:rPr>
          <w:rFonts w:ascii="Times New Roman" w:hAnsi="Times New Roman"/>
          <w:sz w:val="20"/>
          <w:szCs w:val="20"/>
          <w:lang w:val="pt-BR" w:eastAsia="pt-BR"/>
        </w:rPr>
        <w:t>E ficar num sítio uns dias com os turistas. Mas ele gosta e assim fica conhecendo mais sítios. Viver andando, viajando</w:t>
      </w:r>
      <w:r>
        <w:rPr>
          <w:rFonts w:ascii="Times New Roman" w:hAnsi="Times New Roman"/>
          <w:sz w:val="20"/>
          <w:szCs w:val="20"/>
          <w:lang w:val="pt-BR" w:eastAsia="pt-BR"/>
        </w:rPr>
        <w:t>”.</w:t>
      </w:r>
      <w:r w:rsidRPr="00E52879">
        <w:rPr>
          <w:rFonts w:ascii="Times New Roman" w:hAnsi="Times New Roman"/>
          <w:sz w:val="20"/>
          <w:szCs w:val="20"/>
          <w:lang w:val="pt-BR" w:eastAsia="pt-BR"/>
        </w:rPr>
        <w:t xml:space="preserve"> </w:t>
      </w:r>
    </w:p>
    <w:p w:rsidR="00A7664E" w:rsidRDefault="00A7664E" w:rsidP="000B019E">
      <w:pPr>
        <w:spacing w:after="0" w:line="360" w:lineRule="auto"/>
        <w:jc w:val="both"/>
        <w:rPr>
          <w:rFonts w:ascii="Times New Roman" w:hAnsi="Times New Roman"/>
          <w:sz w:val="20"/>
          <w:szCs w:val="20"/>
          <w:lang w:eastAsia="pt-BR"/>
        </w:rPr>
      </w:pPr>
      <w:r w:rsidRPr="00A7664E">
        <w:rPr>
          <w:rFonts w:ascii="Times New Roman" w:hAnsi="Times New Roman"/>
          <w:sz w:val="20"/>
          <w:szCs w:val="20"/>
          <w:lang w:eastAsia="pt-BR"/>
        </w:rPr>
        <w:t>I.6 – “</w:t>
      </w:r>
      <w:r w:rsidR="00D3398C">
        <w:rPr>
          <w:rFonts w:ascii="Times New Roman" w:hAnsi="Times New Roman"/>
          <w:sz w:val="20"/>
          <w:szCs w:val="20"/>
          <w:lang w:eastAsia="pt-BR"/>
        </w:rPr>
        <w:t xml:space="preserve"> (…) </w:t>
      </w:r>
      <w:r w:rsidRPr="00A7664E">
        <w:rPr>
          <w:rFonts w:ascii="Times New Roman" w:hAnsi="Times New Roman"/>
          <w:sz w:val="20"/>
          <w:szCs w:val="20"/>
          <w:lang w:eastAsia="pt-BR"/>
        </w:rPr>
        <w:t>ou até mesmo a criação de um estabelecimento, um restaurante</w:t>
      </w:r>
      <w:r>
        <w:rPr>
          <w:rFonts w:ascii="Times New Roman" w:hAnsi="Times New Roman"/>
          <w:sz w:val="20"/>
          <w:szCs w:val="20"/>
          <w:lang w:eastAsia="pt-BR"/>
        </w:rPr>
        <w:t xml:space="preserve"> (…) </w:t>
      </w:r>
      <w:r w:rsidRPr="00A7664E">
        <w:rPr>
          <w:rFonts w:ascii="Times New Roman" w:hAnsi="Times New Roman"/>
          <w:sz w:val="20"/>
          <w:szCs w:val="20"/>
          <w:lang w:eastAsia="pt-BR"/>
        </w:rPr>
        <w:t xml:space="preserve">O meu objetivo é juntar o marketing com o </w:t>
      </w:r>
      <w:r w:rsidR="00F41EFD" w:rsidRPr="00F41EFD">
        <w:rPr>
          <w:rFonts w:ascii="Times New Roman" w:hAnsi="Times New Roman"/>
          <w:i/>
          <w:sz w:val="20"/>
          <w:szCs w:val="20"/>
          <w:lang w:eastAsia="pt-BR"/>
        </w:rPr>
        <w:t>design</w:t>
      </w:r>
      <w:r w:rsidRPr="00A7664E">
        <w:rPr>
          <w:rFonts w:ascii="Times New Roman" w:hAnsi="Times New Roman"/>
          <w:sz w:val="20"/>
          <w:szCs w:val="20"/>
          <w:lang w:eastAsia="pt-BR"/>
        </w:rPr>
        <w:t xml:space="preserve"> e criar uma empresa lá no Brasil. Uma empresa para logos, estratégia de vendas, esse tipo de serviço. Quer fazer eventos para divulgar marcas, vou trabalhar 6 meses para depois me c</w:t>
      </w:r>
      <w:r>
        <w:rPr>
          <w:rFonts w:ascii="Times New Roman" w:hAnsi="Times New Roman"/>
          <w:sz w:val="20"/>
          <w:szCs w:val="20"/>
          <w:lang w:eastAsia="pt-BR"/>
        </w:rPr>
        <w:t>oncentrar totalmente na empresa</w:t>
      </w:r>
      <w:r w:rsidRPr="00A7664E">
        <w:rPr>
          <w:rFonts w:ascii="Times New Roman" w:hAnsi="Times New Roman"/>
          <w:sz w:val="20"/>
          <w:szCs w:val="20"/>
          <w:lang w:eastAsia="pt-BR"/>
        </w:rPr>
        <w:t>.”</w:t>
      </w:r>
    </w:p>
    <w:p w:rsidR="009A0778" w:rsidRDefault="009A0778" w:rsidP="000B019E">
      <w:pPr>
        <w:spacing w:after="0" w:line="360" w:lineRule="auto"/>
        <w:jc w:val="both"/>
        <w:rPr>
          <w:rFonts w:ascii="Times New Roman" w:hAnsi="Times New Roman"/>
          <w:sz w:val="20"/>
          <w:szCs w:val="20"/>
        </w:rPr>
      </w:pPr>
      <w:r>
        <w:rPr>
          <w:rFonts w:ascii="Times New Roman" w:hAnsi="Times New Roman"/>
          <w:sz w:val="20"/>
          <w:szCs w:val="20"/>
          <w:lang w:eastAsia="pt-BR"/>
        </w:rPr>
        <w:t>I.8 – “</w:t>
      </w:r>
      <w:r w:rsidR="00D3398C">
        <w:rPr>
          <w:rFonts w:ascii="Times New Roman" w:hAnsi="Times New Roman"/>
          <w:sz w:val="20"/>
          <w:szCs w:val="20"/>
        </w:rPr>
        <w:t xml:space="preserve"> (…) </w:t>
      </w:r>
      <w:r w:rsidRPr="009A0778">
        <w:rPr>
          <w:rFonts w:ascii="Times New Roman" w:hAnsi="Times New Roman"/>
          <w:sz w:val="20"/>
          <w:szCs w:val="20"/>
        </w:rPr>
        <w:t>abri uma empresa aqui para prestar serviços em Portugal e continuo a trabalhar para aí. Voltei para uma universidade aqui e posso dizer que estou quase totalmente reintegrada (…) Então faço produções com orquestras, de vez em quando faço traduções. (…) Estou na Brasil mas não estou no Brasil, o meu trabalho está na Holanda, em Portugal.”</w:t>
      </w:r>
    </w:p>
    <w:p w:rsidR="00A567F9" w:rsidRDefault="00A567F9" w:rsidP="000B019E">
      <w:pPr>
        <w:spacing w:after="0" w:line="360" w:lineRule="auto"/>
        <w:jc w:val="both"/>
        <w:rPr>
          <w:rFonts w:ascii="Times New Roman" w:hAnsi="Times New Roman"/>
          <w:i/>
          <w:sz w:val="24"/>
          <w:szCs w:val="20"/>
          <w:lang w:val="pt-BR"/>
        </w:rPr>
      </w:pPr>
    </w:p>
    <w:p w:rsidR="00B612F6" w:rsidRDefault="00B612F6" w:rsidP="000B019E">
      <w:pPr>
        <w:spacing w:after="0" w:line="360" w:lineRule="auto"/>
        <w:jc w:val="both"/>
        <w:rPr>
          <w:rFonts w:ascii="Times New Roman" w:hAnsi="Times New Roman"/>
          <w:i/>
          <w:sz w:val="24"/>
          <w:szCs w:val="20"/>
          <w:lang w:val="pt-BR"/>
        </w:rPr>
      </w:pPr>
      <w:r w:rsidRPr="00B63756">
        <w:rPr>
          <w:rFonts w:ascii="Times New Roman" w:hAnsi="Times New Roman"/>
          <w:i/>
          <w:sz w:val="24"/>
          <w:szCs w:val="20"/>
          <w:lang w:val="pt-BR"/>
        </w:rPr>
        <w:t>Impacto na comunidade</w:t>
      </w:r>
    </w:p>
    <w:p w:rsidR="0092141D" w:rsidRDefault="0092141D" w:rsidP="000B019E">
      <w:pPr>
        <w:spacing w:after="0" w:line="360" w:lineRule="auto"/>
        <w:jc w:val="both"/>
        <w:rPr>
          <w:rFonts w:ascii="Times New Roman" w:hAnsi="Times New Roman"/>
          <w:sz w:val="24"/>
          <w:szCs w:val="20"/>
        </w:rPr>
      </w:pPr>
      <w:r w:rsidRPr="00B63756">
        <w:rPr>
          <w:rFonts w:ascii="Times New Roman" w:hAnsi="Times New Roman"/>
          <w:sz w:val="24"/>
          <w:szCs w:val="20"/>
        </w:rPr>
        <w:tab/>
        <w:t>Quando questionados sobre o eventual impacto que poderiam ter nas suas comunidades, os entrevistados tiveram algumas dificuldades em responder, nomeadamente</w:t>
      </w:r>
      <w:r>
        <w:rPr>
          <w:rFonts w:ascii="Times New Roman" w:hAnsi="Times New Roman"/>
          <w:sz w:val="24"/>
          <w:szCs w:val="20"/>
        </w:rPr>
        <w:t>,</w:t>
      </w:r>
      <w:r w:rsidRPr="00B63756">
        <w:rPr>
          <w:rFonts w:ascii="Times New Roman" w:hAnsi="Times New Roman"/>
          <w:sz w:val="24"/>
          <w:szCs w:val="20"/>
        </w:rPr>
        <w:t xml:space="preserve"> por acharem </w:t>
      </w:r>
      <w:r>
        <w:rPr>
          <w:rFonts w:ascii="Times New Roman" w:hAnsi="Times New Roman"/>
          <w:sz w:val="24"/>
          <w:szCs w:val="20"/>
        </w:rPr>
        <w:t>que não tinham</w:t>
      </w:r>
      <w:r w:rsidRPr="00B63756">
        <w:rPr>
          <w:rFonts w:ascii="Times New Roman" w:hAnsi="Times New Roman"/>
          <w:sz w:val="24"/>
          <w:szCs w:val="20"/>
        </w:rPr>
        <w:t xml:space="preserve"> </w:t>
      </w:r>
      <w:r>
        <w:rPr>
          <w:rFonts w:ascii="Times New Roman" w:hAnsi="Times New Roman"/>
          <w:sz w:val="24"/>
          <w:szCs w:val="20"/>
        </w:rPr>
        <w:t>conhecimentos para contribuir de forma positiva e ativa na sociedade. No entanto, tendo em conta os depoimentos facultados, todos eles levaram de Portugal recursos que fizeram mudar</w:t>
      </w:r>
      <w:r w:rsidRPr="0092141D">
        <w:rPr>
          <w:rFonts w:ascii="Times New Roman" w:hAnsi="Times New Roman"/>
          <w:sz w:val="24"/>
          <w:szCs w:val="20"/>
        </w:rPr>
        <w:t xml:space="preserve"> </w:t>
      </w:r>
      <w:r>
        <w:rPr>
          <w:rFonts w:ascii="Times New Roman" w:hAnsi="Times New Roman"/>
          <w:sz w:val="24"/>
          <w:szCs w:val="20"/>
        </w:rPr>
        <w:t>algo, mesmo que a nível micro, na família, amigos, colegas de trabalho, comunidade local, alunos, etc,</w:t>
      </w:r>
      <w:r w:rsidR="00D3398C">
        <w:rPr>
          <w:rFonts w:ascii="Times New Roman" w:hAnsi="Times New Roman"/>
          <w:sz w:val="24"/>
          <w:szCs w:val="20"/>
        </w:rPr>
        <w:t>.</w:t>
      </w:r>
      <w:r>
        <w:rPr>
          <w:rFonts w:ascii="Times New Roman" w:hAnsi="Times New Roman"/>
          <w:sz w:val="24"/>
          <w:szCs w:val="20"/>
        </w:rPr>
        <w:t xml:space="preserve"> </w:t>
      </w:r>
    </w:p>
    <w:p w:rsidR="0064450F" w:rsidRDefault="0064450F" w:rsidP="000B019E">
      <w:pPr>
        <w:spacing w:after="0" w:line="360" w:lineRule="auto"/>
        <w:jc w:val="both"/>
        <w:rPr>
          <w:rFonts w:ascii="Times New Roman" w:hAnsi="Times New Roman"/>
          <w:sz w:val="24"/>
          <w:szCs w:val="20"/>
        </w:rPr>
      </w:pPr>
    </w:p>
    <w:p w:rsidR="00B612F6" w:rsidRDefault="00B612F6" w:rsidP="000B019E">
      <w:pPr>
        <w:spacing w:after="0" w:line="360" w:lineRule="auto"/>
        <w:jc w:val="both"/>
        <w:rPr>
          <w:rFonts w:ascii="Times New Roman" w:hAnsi="Times New Roman"/>
          <w:sz w:val="20"/>
          <w:szCs w:val="20"/>
          <w:lang w:val="pt-BR"/>
        </w:rPr>
      </w:pPr>
      <w:r>
        <w:rPr>
          <w:rFonts w:ascii="Times New Roman" w:hAnsi="Times New Roman"/>
          <w:sz w:val="20"/>
          <w:szCs w:val="20"/>
          <w:lang w:val="pt-BR"/>
        </w:rPr>
        <w:t xml:space="preserve">I.3 – “Espero que sim com o meu negócio. Sempre tive muita preocupação com o ambiente e este vai ser um projecto ecológico com sacolas sextavadas, ecobags… Tudo ligado à sustentabilidade e à cidadania por isso espero fazer alguma diferança e sobretudo tornar as pessoas mas conscientes (…) </w:t>
      </w:r>
      <w:r>
        <w:rPr>
          <w:rFonts w:ascii="Times New Roman" w:hAnsi="Times New Roman"/>
          <w:sz w:val="20"/>
          <w:szCs w:val="20"/>
          <w:lang w:val="pt-BR" w:eastAsia="pt-BR"/>
        </w:rPr>
        <w:t>talvez através de cooperativas ecológicas.</w:t>
      </w:r>
      <w:r>
        <w:rPr>
          <w:rFonts w:ascii="Times New Roman" w:hAnsi="Times New Roman"/>
          <w:sz w:val="20"/>
          <w:szCs w:val="20"/>
          <w:lang w:val="pt-BR"/>
        </w:rPr>
        <w:t>”</w:t>
      </w:r>
    </w:p>
    <w:p w:rsidR="00BC40AF" w:rsidRPr="00BC40AF" w:rsidRDefault="009E4F95" w:rsidP="000B019E">
      <w:pPr>
        <w:spacing w:after="0" w:line="360" w:lineRule="auto"/>
        <w:jc w:val="both"/>
        <w:rPr>
          <w:rFonts w:ascii="Times New Roman" w:hAnsi="Times New Roman"/>
          <w:sz w:val="20"/>
          <w:szCs w:val="20"/>
          <w:lang w:val="pt-BR"/>
        </w:rPr>
      </w:pPr>
      <w:r>
        <w:rPr>
          <w:rFonts w:ascii="Times New Roman" w:hAnsi="Times New Roman"/>
          <w:sz w:val="20"/>
          <w:szCs w:val="20"/>
          <w:lang w:eastAsia="pt-BR"/>
        </w:rPr>
        <w:t>I.4 – “</w:t>
      </w:r>
      <w:r w:rsidR="00A567F9" w:rsidRPr="00A7664E">
        <w:rPr>
          <w:rFonts w:ascii="Times New Roman" w:hAnsi="Times New Roman"/>
          <w:sz w:val="20"/>
          <w:szCs w:val="20"/>
          <w:lang w:eastAsia="pt-BR"/>
        </w:rPr>
        <w:t>Justamente uma das coisas que faço hoje na Universidade no Brasil é o Observatório de Género (…) porque criámos este projeto que é um observatório de género, democracia e direitos humanos (…) Na minha Universidade não existia nenhuma disciplina ligada às questões de género na publicidade (…) Eu institui a primeira disciplina de comunicação e género.</w:t>
      </w:r>
      <w:r w:rsidR="00A567F9">
        <w:rPr>
          <w:rFonts w:ascii="Times New Roman" w:hAnsi="Times New Roman"/>
          <w:sz w:val="20"/>
          <w:szCs w:val="20"/>
          <w:lang w:eastAsia="pt-BR"/>
        </w:rPr>
        <w:t xml:space="preserve"> (…) </w:t>
      </w:r>
      <w:r w:rsidRPr="00B2282F">
        <w:rPr>
          <w:rFonts w:ascii="Times New Roman" w:hAnsi="Times New Roman"/>
          <w:sz w:val="20"/>
          <w:szCs w:val="20"/>
          <w:lang w:eastAsia="pt-BR"/>
        </w:rPr>
        <w:t>O que tento fazer é aplicar os conhecimentos que adquiri aqui</w:t>
      </w:r>
      <w:r>
        <w:rPr>
          <w:rFonts w:ascii="Times New Roman" w:hAnsi="Times New Roman"/>
          <w:sz w:val="20"/>
          <w:szCs w:val="20"/>
          <w:lang w:eastAsia="pt-BR"/>
        </w:rPr>
        <w:t xml:space="preserve"> [Portugal]</w:t>
      </w:r>
      <w:r w:rsidRPr="00B2282F">
        <w:rPr>
          <w:rFonts w:ascii="Times New Roman" w:hAnsi="Times New Roman"/>
          <w:sz w:val="20"/>
          <w:szCs w:val="20"/>
          <w:lang w:eastAsia="pt-BR"/>
        </w:rPr>
        <w:t xml:space="preserve"> na prática lá</w:t>
      </w:r>
      <w:r>
        <w:rPr>
          <w:rFonts w:ascii="Times New Roman" w:hAnsi="Times New Roman"/>
          <w:sz w:val="20"/>
          <w:szCs w:val="20"/>
          <w:lang w:eastAsia="pt-BR"/>
        </w:rPr>
        <w:t xml:space="preserve"> [Brasil]</w:t>
      </w:r>
      <w:r w:rsidRPr="00B2282F">
        <w:rPr>
          <w:rFonts w:ascii="Times New Roman" w:hAnsi="Times New Roman"/>
          <w:sz w:val="20"/>
          <w:szCs w:val="20"/>
          <w:lang w:eastAsia="pt-BR"/>
        </w:rPr>
        <w:t xml:space="preserve">, junto do Observatório como da comunidade que a gente trabalha com os alunos e portanto discutir mais o género dentro da comunicação e o nosso papel, nesse tipo de representação que a mulher sofre diariamente na </w:t>
      </w:r>
      <w:r w:rsidRPr="009E4F95">
        <w:rPr>
          <w:rFonts w:ascii="Times New Roman" w:hAnsi="Times New Roman"/>
          <w:i/>
          <w:sz w:val="20"/>
          <w:szCs w:val="20"/>
          <w:lang w:eastAsia="pt-BR"/>
        </w:rPr>
        <w:t>mídia</w:t>
      </w:r>
      <w:r w:rsidRPr="00B2282F">
        <w:rPr>
          <w:rFonts w:ascii="Times New Roman" w:hAnsi="Times New Roman"/>
          <w:sz w:val="20"/>
          <w:szCs w:val="20"/>
          <w:lang w:eastAsia="pt-BR"/>
        </w:rPr>
        <w:t>. No dia-a-dia, pela pesquisa que faço, pelas aulas, pelo alcance dos projetos e das atividades que a gente faz.</w:t>
      </w:r>
      <w:r>
        <w:rPr>
          <w:rFonts w:ascii="Times New Roman" w:hAnsi="Times New Roman"/>
          <w:sz w:val="20"/>
          <w:szCs w:val="20"/>
          <w:lang w:eastAsia="pt-BR"/>
        </w:rPr>
        <w:t>”</w:t>
      </w:r>
    </w:p>
    <w:p w:rsidR="000B019E" w:rsidRDefault="000B019E" w:rsidP="000B019E">
      <w:pPr>
        <w:spacing w:after="0"/>
        <w:rPr>
          <w:rFonts w:ascii="Times New Roman" w:hAnsi="Times New Roman" w:cs="Times New Roman"/>
          <w:b/>
          <w:smallCaps/>
          <w:sz w:val="24"/>
        </w:rPr>
      </w:pPr>
    </w:p>
    <w:p w:rsidR="00DD0C1C" w:rsidRDefault="00DD0C1C" w:rsidP="000B019E">
      <w:pPr>
        <w:spacing w:after="0"/>
        <w:rPr>
          <w:rFonts w:ascii="Times New Roman" w:hAnsi="Times New Roman" w:cs="Times New Roman"/>
          <w:b/>
          <w:smallCaps/>
          <w:sz w:val="24"/>
        </w:rPr>
      </w:pPr>
    </w:p>
    <w:p w:rsidR="00DD0C1C" w:rsidRDefault="00DD0C1C" w:rsidP="000B019E">
      <w:pPr>
        <w:spacing w:after="0"/>
        <w:rPr>
          <w:rFonts w:ascii="Times New Roman" w:hAnsi="Times New Roman" w:cs="Times New Roman"/>
          <w:b/>
          <w:smallCaps/>
          <w:sz w:val="24"/>
        </w:rPr>
      </w:pPr>
    </w:p>
    <w:p w:rsidR="00DD0C1C" w:rsidRDefault="00DD0C1C" w:rsidP="000B019E">
      <w:pPr>
        <w:spacing w:after="0"/>
        <w:rPr>
          <w:rFonts w:ascii="Times New Roman" w:hAnsi="Times New Roman" w:cs="Times New Roman"/>
          <w:b/>
          <w:smallCaps/>
          <w:sz w:val="24"/>
        </w:rPr>
      </w:pPr>
    </w:p>
    <w:p w:rsidR="00CF0B3F" w:rsidRDefault="00F41EFD" w:rsidP="000B019E">
      <w:pPr>
        <w:spacing w:after="0"/>
        <w:rPr>
          <w:rFonts w:ascii="Times New Roman" w:hAnsi="Times New Roman" w:cs="Times New Roman"/>
          <w:b/>
          <w:color w:val="C00000"/>
          <w:sz w:val="24"/>
        </w:rPr>
      </w:pPr>
      <w:r w:rsidRPr="00687C09">
        <w:rPr>
          <w:rFonts w:ascii="Times New Roman" w:hAnsi="Times New Roman" w:cs="Times New Roman"/>
          <w:b/>
          <w:smallCaps/>
          <w:sz w:val="24"/>
        </w:rPr>
        <w:t>Capítulo V</w:t>
      </w:r>
      <w:r w:rsidR="00D732AF" w:rsidRPr="00687C09">
        <w:rPr>
          <w:rFonts w:ascii="Times New Roman" w:hAnsi="Times New Roman" w:cs="Times New Roman"/>
          <w:b/>
          <w:smallCaps/>
          <w:sz w:val="24"/>
        </w:rPr>
        <w:t xml:space="preserve"> -</w:t>
      </w:r>
      <w:r w:rsidRPr="00687C09">
        <w:rPr>
          <w:rFonts w:ascii="Times New Roman" w:hAnsi="Times New Roman" w:cs="Times New Roman"/>
          <w:b/>
          <w:smallCaps/>
          <w:sz w:val="24"/>
        </w:rPr>
        <w:t xml:space="preserve"> Conclusões</w:t>
      </w:r>
    </w:p>
    <w:p w:rsidR="00BC40AF" w:rsidRDefault="00BC40AF" w:rsidP="00F75FDD">
      <w:pPr>
        <w:pStyle w:val="Heading3"/>
        <w:numPr>
          <w:ilvl w:val="2"/>
          <w:numId w:val="16"/>
        </w:numPr>
        <w:ind w:left="284" w:hanging="284"/>
        <w:rPr>
          <w:rFonts w:ascii="Times New Roman" w:hAnsi="Times New Roman" w:cs="Times New Roman"/>
          <w:color w:val="auto"/>
          <w:sz w:val="24"/>
        </w:rPr>
      </w:pPr>
      <w:r w:rsidRPr="00BC40AF">
        <w:rPr>
          <w:rFonts w:ascii="Times New Roman" w:hAnsi="Times New Roman" w:cs="Times New Roman"/>
          <w:color w:val="auto"/>
          <w:sz w:val="24"/>
        </w:rPr>
        <w:t>Conclusão</w:t>
      </w:r>
    </w:p>
    <w:p w:rsidR="006158CC" w:rsidRDefault="006158CC" w:rsidP="006158CC">
      <w:pPr>
        <w:pStyle w:val="NormalWeb"/>
        <w:spacing w:before="0" w:beforeAutospacing="0" w:after="0" w:afterAutospacing="0" w:line="360" w:lineRule="auto"/>
        <w:ind w:firstLine="709"/>
        <w:jc w:val="both"/>
        <w:rPr>
          <w:color w:val="000000" w:themeColor="text1"/>
        </w:rPr>
      </w:pPr>
      <w:r>
        <w:rPr>
          <w:color w:val="000000" w:themeColor="text1"/>
        </w:rPr>
        <w:t xml:space="preserve">O principal objetivo desta investigação foi perceber quais os fatores que estiveram na origem do retorno de imigrantes brasileiros, de Portugal para o Brasil. O fluxo migratório de retorno na comunidade brasileira intensificou-se entre 2010 e 2014, tendo sido possível perceber que em 2012 foi o ano, segundo a OIM, que atingiu um pico no volume de retornos entre os brasileiros. Tendo em conta este fenómeno recente, justificava-se o seu estudo para procurar identificar os fatores específicos que estiveram na sua origem. Assim, e tendo em conta que este trabalho foi feito no âmbito do mestrado de Estudos em Desenvolvimento, era pertinente perceber, até que ponto, é que os migrantes retornados podem ser agentes de desenvolvimento nas suas comunidades de origem ou, nas comunidades para onde retornam. </w:t>
      </w:r>
    </w:p>
    <w:p w:rsidR="006158CC" w:rsidRDefault="006158CC" w:rsidP="006158CC">
      <w:pPr>
        <w:spacing w:after="0" w:line="360" w:lineRule="auto"/>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Neste capítulo final apresentam-se as conclusões mais importantes do trabalho.</w:t>
      </w:r>
      <w:r>
        <w:rPr>
          <w:rFonts w:ascii="Times New Roman" w:hAnsi="Times New Roman" w:cs="Times New Roman"/>
          <w:color w:val="000000"/>
          <w:sz w:val="24"/>
          <w:szCs w:val="24"/>
        </w:rPr>
        <w:t xml:space="preserve"> São necessários mais estudos com uma amostra maior de entrevistados, durante um período de tempo de análise mais alargado e, uma monitorização mais longa após o retorno. Tendo em conta estas salvaguardas, </w:t>
      </w:r>
      <w:r>
        <w:rPr>
          <w:rFonts w:ascii="Times New Roman" w:hAnsi="Times New Roman" w:cs="Times New Roman"/>
          <w:color w:val="000000" w:themeColor="text1"/>
          <w:sz w:val="24"/>
          <w:szCs w:val="24"/>
        </w:rPr>
        <w:t>apresentam-se, a seguir, algumas considerações teóricas que sustentam estas conclusões e, por fim, sugerem-se algumas pistas e estratégias para investigações futuras.</w:t>
      </w:r>
    </w:p>
    <w:p w:rsidR="006158CC" w:rsidRDefault="006158CC" w:rsidP="006158CC">
      <w:pPr>
        <w:spacing w:after="0" w:line="360" w:lineRule="auto"/>
        <w:ind w:firstLine="708"/>
        <w:jc w:val="both"/>
        <w:rPr>
          <w:rFonts w:ascii="Times New Roman" w:hAnsi="Times New Roman" w:cs="Times New Roman"/>
          <w:color w:val="000000" w:themeColor="text1"/>
          <w:sz w:val="24"/>
          <w:szCs w:val="24"/>
        </w:rPr>
      </w:pPr>
    </w:p>
    <w:p w:rsidR="00D42500" w:rsidRPr="0018188B" w:rsidRDefault="00D42500" w:rsidP="0018188B">
      <w:pPr>
        <w:spacing w:line="360" w:lineRule="auto"/>
        <w:jc w:val="center"/>
        <w:rPr>
          <w:rFonts w:ascii="Times New Roman" w:hAnsi="Times New Roman" w:cs="Times New Roman"/>
          <w:b/>
          <w:i/>
          <w:color w:val="000000" w:themeColor="text1"/>
          <w:sz w:val="24"/>
          <w:szCs w:val="24"/>
        </w:rPr>
      </w:pPr>
      <w:r w:rsidRPr="0018188B">
        <w:rPr>
          <w:rFonts w:ascii="Times New Roman" w:hAnsi="Times New Roman" w:cs="Times New Roman"/>
          <w:b/>
          <w:i/>
          <w:color w:val="000000" w:themeColor="text1"/>
          <w:sz w:val="24"/>
          <w:szCs w:val="24"/>
        </w:rPr>
        <w:t>1</w:t>
      </w:r>
    </w:p>
    <w:p w:rsidR="0018188B" w:rsidRDefault="006158CC" w:rsidP="006158CC">
      <w:pPr>
        <w:spacing w:after="0" w:line="360" w:lineRule="auto"/>
        <w:ind w:firstLine="708"/>
        <w:jc w:val="both"/>
        <w:rPr>
          <w:rFonts w:ascii="Times New Roman" w:hAnsi="Times New Roman" w:cs="Times New Roman"/>
          <w:sz w:val="24"/>
        </w:rPr>
      </w:pPr>
      <w:r>
        <w:rPr>
          <w:rFonts w:ascii="Times New Roman" w:hAnsi="Times New Roman" w:cs="Times New Roman"/>
          <w:color w:val="000000" w:themeColor="text1"/>
          <w:sz w:val="24"/>
          <w:szCs w:val="24"/>
        </w:rPr>
        <w:t xml:space="preserve">Confirmou-se que os imigrantes brasileiros em Portugal eram maioritariamente imigrantes laborais de classe social média baixa, apesar do ligeiro aumento de estudantes, investigadores e pessoas altamente qualificadas. A </w:t>
      </w:r>
      <w:r>
        <w:rPr>
          <w:rFonts w:ascii="Times New Roman" w:hAnsi="Times New Roman" w:cs="Times New Roman"/>
          <w:sz w:val="24"/>
        </w:rPr>
        <w:t xml:space="preserve">crise económica e financeira que teve início em 2008 impulsionou </w:t>
      </w:r>
      <w:r w:rsidR="0018188B">
        <w:rPr>
          <w:rFonts w:ascii="Times New Roman" w:hAnsi="Times New Roman" w:cs="Times New Roman"/>
          <w:sz w:val="24"/>
        </w:rPr>
        <w:t>a</w:t>
      </w:r>
      <w:r>
        <w:rPr>
          <w:rFonts w:ascii="Times New Roman" w:hAnsi="Times New Roman" w:cs="Times New Roman"/>
          <w:sz w:val="24"/>
        </w:rPr>
        <w:t xml:space="preserve"> diminuição da população brasileira em Portugal. </w:t>
      </w:r>
    </w:p>
    <w:p w:rsidR="006158CC" w:rsidRDefault="006158CC" w:rsidP="006158CC">
      <w:pPr>
        <w:spacing w:after="0" w:line="360" w:lineRule="auto"/>
        <w:ind w:firstLine="708"/>
        <w:jc w:val="both"/>
        <w:rPr>
          <w:rFonts w:ascii="Times New Roman" w:hAnsi="Times New Roman" w:cs="Times New Roman"/>
          <w:sz w:val="24"/>
          <w:szCs w:val="24"/>
        </w:rPr>
      </w:pPr>
      <w:r>
        <w:rPr>
          <w:rFonts w:ascii="Times New Roman" w:hAnsi="Times New Roman" w:cs="Times New Roman"/>
          <w:sz w:val="24"/>
        </w:rPr>
        <w:t xml:space="preserve">A imigração brasileira tem uma componente fortemente económica, diretamente ligada à vontade de melhoria da qualidade de vida, tendo em conta que o Brasil é considerado um país com pouca estabilidade financeira e política, onde não são asseguradas, de forma eficiente, necessidades básicas como saúde, educação e segurança, comparativamente com a realidade portuguesa. </w:t>
      </w:r>
      <w:r>
        <w:rPr>
          <w:rFonts w:ascii="Times New Roman" w:hAnsi="Times New Roman" w:cs="Times New Roman"/>
          <w:sz w:val="24"/>
          <w:szCs w:val="24"/>
        </w:rPr>
        <w:t xml:space="preserve">Esta conclusão enquadra-se noutros estudos que aplicam as teorias de </w:t>
      </w:r>
      <w:r w:rsidRPr="0018188B">
        <w:rPr>
          <w:rFonts w:ascii="Times New Roman" w:hAnsi="Times New Roman" w:cs="Times New Roman"/>
          <w:i/>
          <w:sz w:val="24"/>
          <w:szCs w:val="24"/>
        </w:rPr>
        <w:t>push-pul</w:t>
      </w:r>
      <w:r>
        <w:rPr>
          <w:rFonts w:ascii="Times New Roman" w:hAnsi="Times New Roman" w:cs="Times New Roman"/>
          <w:sz w:val="24"/>
          <w:szCs w:val="24"/>
        </w:rPr>
        <w:t>” como Ravenstein (1885), Castle (2000), Zipf (1946), Stouffer (1940), Massey (1999) e Lee (1966).</w:t>
      </w:r>
      <w:r>
        <w:rPr>
          <w:rFonts w:ascii="Times New Roman" w:hAnsi="Times New Roman" w:cs="Times New Roman"/>
          <w:sz w:val="24"/>
        </w:rPr>
        <w:t xml:space="preserve"> A valorização do euro face ao real proporciona um nível de vida mais elevado em Portugal, quando comparado com o Brasil. Foi possível compreender que </w:t>
      </w:r>
      <w:r>
        <w:rPr>
          <w:rFonts w:ascii="Times New Roman" w:hAnsi="Times New Roman" w:cs="Times New Roman"/>
          <w:sz w:val="24"/>
          <w:szCs w:val="24"/>
        </w:rPr>
        <w:t xml:space="preserve">apesar das qualificações e habilitações académicas, o ingresso no mercado de trabalho é muitas vezes conseguido somente para mão-de-obra menos qualificada na área dos serviços domésticos, restauração, comercial e área fabril e que, por outro lado, a submissão a condições precárias, como trabalhar sem contrato, é justificada pelas dificuldades de acesso a níveis mais elevados do mercado de trabalho e por carências a nível socioeconómico. Consequentemente, cria-se um efeito de círculo vicioso dado que muitas situações laborais irregulares, em que a relação laboral não foi celebrada através de um contrato, devem-se à ausência de uma autorização de residência válida. Mas o facto de o migrante não reunir as condições necessárias para a obtenção de uma autorização de residência (falta de contrato de trabalho, rendimentos insuficientes, etc.) torna mais difícil o acesso ao mercado de trabalho, legal empurrando o migrante para situações de exploração laboral ou para trabalhos em economia paralela, tal como abordam os autores Fielding, (1994), Ferrão (1994), Atkison (1987), </w:t>
      </w:r>
      <w:r>
        <w:rPr>
          <w:rFonts w:ascii="Times New Roman" w:hAnsi="Times New Roman" w:cs="Times New Roman"/>
          <w:sz w:val="24"/>
          <w:szCs w:val="20"/>
        </w:rPr>
        <w:t xml:space="preserve">Nunan e Peixoto, (2012) e Valadas </w:t>
      </w:r>
      <w:r>
        <w:rPr>
          <w:rFonts w:ascii="Times New Roman" w:hAnsi="Times New Roman" w:cs="Times New Roman"/>
          <w:i/>
          <w:sz w:val="24"/>
          <w:szCs w:val="20"/>
        </w:rPr>
        <w:t>et al</w:t>
      </w:r>
      <w:r>
        <w:rPr>
          <w:rFonts w:ascii="Times New Roman" w:hAnsi="Times New Roman" w:cs="Times New Roman"/>
          <w:sz w:val="24"/>
          <w:szCs w:val="20"/>
        </w:rPr>
        <w:t>, (2014).</w:t>
      </w:r>
    </w:p>
    <w:p w:rsidR="006158CC" w:rsidRDefault="006158CC" w:rsidP="006158CC">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Foi visível a vontade dos migrantes em adaptarem-se às exigências do mercado de trabalho através da obtenção de novas competências pessoais e profissionais, com o objetivo de encontrar melhores empregos, não só como forma de melhorar o salário mas, também, como forma de acensão profissional e social e de realização pessoal. Além de pretender satisfazer as necessidades materiais, também é objetivo do migrante alcançar outro tipo de bens de natureza imaterial ou subjetivo como a satisfação pessoal e melhores condições de vida</w:t>
      </w:r>
      <w:r>
        <w:rPr>
          <w:rStyle w:val="FootnoteReference"/>
          <w:rFonts w:ascii="Times New Roman" w:hAnsi="Times New Roman" w:cs="Times New Roman"/>
          <w:sz w:val="24"/>
          <w:szCs w:val="24"/>
        </w:rPr>
        <w:footnoteReference w:id="53"/>
      </w:r>
      <w:r>
        <w:rPr>
          <w:rFonts w:ascii="Times New Roman" w:hAnsi="Times New Roman" w:cs="Times New Roman"/>
          <w:sz w:val="24"/>
          <w:szCs w:val="24"/>
        </w:rPr>
        <w:t xml:space="preserve">. </w:t>
      </w:r>
    </w:p>
    <w:p w:rsidR="006158CC" w:rsidRDefault="006158CC" w:rsidP="006158CC">
      <w:pPr>
        <w:spacing w:after="0" w:line="360" w:lineRule="auto"/>
        <w:ind w:firstLine="708"/>
        <w:jc w:val="both"/>
        <w:rPr>
          <w:rFonts w:ascii="Times New Roman" w:hAnsi="Times New Roman" w:cs="Times New Roman"/>
          <w:sz w:val="20"/>
          <w:szCs w:val="20"/>
        </w:rPr>
      </w:pPr>
      <w:r>
        <w:rPr>
          <w:rFonts w:ascii="Times New Roman" w:hAnsi="Times New Roman" w:cs="Times New Roman"/>
          <w:sz w:val="24"/>
        </w:rPr>
        <w:t xml:space="preserve">A maioria dos imigrantes, quando escolhem Portugal como destino de residência, refere ter um conhecido (famíliar ou amigos) a residir em Portugal, sendo um elemento importante no momento da escolha do país de destino. Estas pessoas também se tornam numa base de apoio para os recém-migrantes que acabam por criar uma rede social intensa de parentesco e amizade </w:t>
      </w:r>
      <w:r>
        <w:rPr>
          <w:rFonts w:ascii="Times New Roman" w:hAnsi="Times New Roman" w:cs="Times New Roman"/>
          <w:sz w:val="24"/>
          <w:szCs w:val="20"/>
        </w:rPr>
        <w:t xml:space="preserve">(Castles, 2005; Miller, 2003; Massey, 1988; </w:t>
      </w:r>
      <w:r>
        <w:rPr>
          <w:rFonts w:ascii="Times New Roman" w:hAnsi="Times New Roman" w:cs="Times New Roman"/>
          <w:sz w:val="24"/>
          <w:szCs w:val="24"/>
        </w:rPr>
        <w:t xml:space="preserve">Keely, 2000, Portes, 1999, 2003; Cassarino, 2004) </w:t>
      </w:r>
      <w:r>
        <w:rPr>
          <w:rFonts w:ascii="Times New Roman" w:hAnsi="Times New Roman" w:cs="Times New Roman"/>
          <w:sz w:val="24"/>
        </w:rPr>
        <w:t>em solo português</w:t>
      </w:r>
      <w:r>
        <w:rPr>
          <w:rFonts w:ascii="Times New Roman" w:hAnsi="Times New Roman" w:cs="Times New Roman"/>
          <w:sz w:val="24"/>
          <w:szCs w:val="24"/>
        </w:rPr>
        <w:t>.</w:t>
      </w:r>
      <w:r>
        <w:rPr>
          <w:rFonts w:ascii="Times New Roman" w:hAnsi="Times New Roman" w:cs="Times New Roman"/>
          <w:sz w:val="32"/>
        </w:rPr>
        <w:t xml:space="preserve"> </w:t>
      </w:r>
      <w:r>
        <w:rPr>
          <w:rFonts w:ascii="Times New Roman" w:hAnsi="Times New Roman" w:cs="Times New Roman"/>
          <w:sz w:val="24"/>
        </w:rPr>
        <w:t>O reagrupamento familiar é um fator que explica alguns processos migratório. Usualmente migra primeiro um elemento da família, de modo a preparar a vinda da família, que é geralmente o homem, seguido pela mulher e, eventualmente pelos filhos. Assim, primeiro são reunidas as condições em Portugal a nível de habitação e emprego e só depois existe reagrupamento familiar</w:t>
      </w:r>
      <w:r>
        <w:rPr>
          <w:rStyle w:val="FootnoteReference"/>
          <w:rFonts w:ascii="Times New Roman" w:hAnsi="Times New Roman" w:cs="Times New Roman"/>
          <w:sz w:val="24"/>
        </w:rPr>
        <w:footnoteReference w:id="54"/>
      </w:r>
      <w:r>
        <w:rPr>
          <w:rFonts w:ascii="Times New Roman" w:hAnsi="Times New Roman" w:cs="Times New Roman"/>
          <w:sz w:val="24"/>
        </w:rPr>
        <w:t xml:space="preserve">. </w:t>
      </w:r>
    </w:p>
    <w:p w:rsidR="00C86602" w:rsidRDefault="00C86602" w:rsidP="00C86602">
      <w:pPr>
        <w:spacing w:after="0" w:line="360" w:lineRule="auto"/>
        <w:ind w:firstLine="709"/>
        <w:jc w:val="both"/>
        <w:rPr>
          <w:rFonts w:ascii="Times New Roman" w:hAnsi="Times New Roman" w:cs="Times New Roman"/>
          <w:sz w:val="24"/>
        </w:rPr>
      </w:pPr>
      <w:r>
        <w:rPr>
          <w:rFonts w:ascii="Times New Roman" w:hAnsi="Times New Roman" w:cs="Times New Roman"/>
          <w:sz w:val="24"/>
        </w:rPr>
        <w:t>Apesar de ser apenas uma variável secundária, uma das</w:t>
      </w:r>
      <w:r w:rsidRPr="00326012">
        <w:rPr>
          <w:rFonts w:ascii="Times New Roman" w:hAnsi="Times New Roman" w:cs="Times New Roman"/>
          <w:sz w:val="24"/>
        </w:rPr>
        <w:t xml:space="preserve"> justificaç</w:t>
      </w:r>
      <w:r>
        <w:rPr>
          <w:rFonts w:ascii="Times New Roman" w:hAnsi="Times New Roman" w:cs="Times New Roman"/>
          <w:sz w:val="24"/>
        </w:rPr>
        <w:t>ões</w:t>
      </w:r>
      <w:r w:rsidRPr="00326012">
        <w:rPr>
          <w:rFonts w:ascii="Times New Roman" w:hAnsi="Times New Roman" w:cs="Times New Roman"/>
          <w:sz w:val="24"/>
        </w:rPr>
        <w:t xml:space="preserve"> da escolha de Portugal</w:t>
      </w:r>
      <w:r>
        <w:rPr>
          <w:rFonts w:ascii="Times New Roman" w:hAnsi="Times New Roman" w:cs="Times New Roman"/>
          <w:sz w:val="24"/>
        </w:rPr>
        <w:t xml:space="preserve"> como país de destino</w:t>
      </w:r>
      <w:r w:rsidRPr="00326012">
        <w:rPr>
          <w:rFonts w:ascii="Times New Roman" w:hAnsi="Times New Roman" w:cs="Times New Roman"/>
          <w:sz w:val="24"/>
        </w:rPr>
        <w:t xml:space="preserve"> recai no critério da língua portuguesa</w:t>
      </w:r>
      <w:r w:rsidR="00780DD1">
        <w:rPr>
          <w:rFonts w:ascii="Times New Roman" w:hAnsi="Times New Roman" w:cs="Times New Roman"/>
          <w:sz w:val="24"/>
        </w:rPr>
        <w:t xml:space="preserve"> </w:t>
      </w:r>
      <w:r w:rsidR="00780DD1" w:rsidRPr="00780DD1">
        <w:rPr>
          <w:rFonts w:ascii="Times New Roman" w:hAnsi="Times New Roman" w:cs="Times New Roman"/>
          <w:sz w:val="24"/>
          <w:szCs w:val="24"/>
        </w:rPr>
        <w:t>(Machado (2014)</w:t>
      </w:r>
      <w:r w:rsidR="009E530F" w:rsidRPr="00780DD1">
        <w:rPr>
          <w:rFonts w:ascii="Times New Roman" w:hAnsi="Times New Roman" w:cs="Times New Roman"/>
          <w:sz w:val="24"/>
          <w:szCs w:val="24"/>
        </w:rPr>
        <w:t>,</w:t>
      </w:r>
      <w:r w:rsidRPr="00326012">
        <w:rPr>
          <w:rFonts w:ascii="Times New Roman" w:hAnsi="Times New Roman" w:cs="Times New Roman"/>
          <w:sz w:val="24"/>
        </w:rPr>
        <w:t xml:space="preserve"> sendo um elemento favorável quando não </w:t>
      </w:r>
      <w:r>
        <w:rPr>
          <w:rFonts w:ascii="Times New Roman" w:hAnsi="Times New Roman" w:cs="Times New Roman"/>
          <w:sz w:val="24"/>
        </w:rPr>
        <w:t>existe o domínio de</w:t>
      </w:r>
      <w:r w:rsidRPr="00326012">
        <w:rPr>
          <w:rFonts w:ascii="Times New Roman" w:hAnsi="Times New Roman" w:cs="Times New Roman"/>
          <w:sz w:val="24"/>
        </w:rPr>
        <w:t xml:space="preserve"> outra língua estrangeira</w:t>
      </w:r>
      <w:r>
        <w:rPr>
          <w:rFonts w:ascii="Times New Roman" w:hAnsi="Times New Roman" w:cs="Times New Roman"/>
          <w:sz w:val="24"/>
        </w:rPr>
        <w:t xml:space="preserve"> e sendo um fator que facilita a integração a nível social e laboral dos migrantes no país.</w:t>
      </w:r>
    </w:p>
    <w:p w:rsidR="00C86602" w:rsidRDefault="00C86602" w:rsidP="00C8660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rPr>
        <w:t xml:space="preserve">O principal fator de desagrado relativamente a Portugal foi o </w:t>
      </w:r>
      <w:r w:rsidRPr="000B1BF9">
        <w:rPr>
          <w:rFonts w:ascii="Times New Roman" w:hAnsi="Times New Roman" w:cs="Times New Roman"/>
          <w:sz w:val="24"/>
          <w:szCs w:val="24"/>
        </w:rPr>
        <w:t xml:space="preserve">preconceito </w:t>
      </w:r>
      <w:r>
        <w:rPr>
          <w:rFonts w:ascii="Times New Roman" w:hAnsi="Times New Roman" w:cs="Times New Roman"/>
          <w:sz w:val="24"/>
          <w:szCs w:val="24"/>
        </w:rPr>
        <w:t xml:space="preserve">sentido. Ainda está patente na sociedade portuguesa </w:t>
      </w:r>
      <w:r w:rsidRPr="008D68D0">
        <w:rPr>
          <w:rFonts w:ascii="Times New Roman" w:hAnsi="Times New Roman" w:cs="Times New Roman"/>
          <w:sz w:val="24"/>
          <w:szCs w:val="24"/>
        </w:rPr>
        <w:t>o estereótipo da mulher brasileira</w:t>
      </w:r>
      <w:r>
        <w:rPr>
          <w:rFonts w:ascii="Times New Roman" w:hAnsi="Times New Roman" w:cs="Times New Roman"/>
          <w:sz w:val="24"/>
          <w:szCs w:val="24"/>
        </w:rPr>
        <w:t xml:space="preserve"> associado à prostituição e/ou o interesse em casar com um português e em ambos os géneros</w:t>
      </w:r>
      <w:r w:rsidR="00F57EC7">
        <w:rPr>
          <w:rFonts w:ascii="Times New Roman" w:hAnsi="Times New Roman" w:cs="Times New Roman"/>
          <w:sz w:val="24"/>
          <w:szCs w:val="24"/>
        </w:rPr>
        <w:t>,</w:t>
      </w:r>
      <w:r>
        <w:rPr>
          <w:rFonts w:ascii="Times New Roman" w:hAnsi="Times New Roman" w:cs="Times New Roman"/>
          <w:sz w:val="24"/>
          <w:szCs w:val="24"/>
        </w:rPr>
        <w:t xml:space="preserve"> a ideia de que os imigrantes roubam emprego</w:t>
      </w:r>
      <w:r w:rsidR="00F57EC7">
        <w:rPr>
          <w:rFonts w:ascii="Times New Roman" w:hAnsi="Times New Roman" w:cs="Times New Roman"/>
          <w:sz w:val="24"/>
          <w:szCs w:val="24"/>
        </w:rPr>
        <w:t>s aos portugueses. Ainda assim,</w:t>
      </w:r>
      <w:r>
        <w:rPr>
          <w:rFonts w:ascii="Times New Roman" w:hAnsi="Times New Roman" w:cs="Times New Roman"/>
          <w:sz w:val="24"/>
          <w:szCs w:val="24"/>
        </w:rPr>
        <w:t xml:space="preserve"> os entrevistados não revelaram que tenha tido uma interferência significativa nas suas vidas, dado que a discriminação foi mais sentida aquando a chegada ao país.</w:t>
      </w:r>
    </w:p>
    <w:p w:rsidR="00D97C96" w:rsidRPr="00FF186E" w:rsidRDefault="00FF186E" w:rsidP="00FF186E">
      <w:pPr>
        <w:pStyle w:val="Heading4"/>
        <w:numPr>
          <w:ilvl w:val="0"/>
          <w:numId w:val="0"/>
        </w:numPr>
        <w:autoSpaceDE w:val="0"/>
        <w:autoSpaceDN w:val="0"/>
        <w:adjustRightInd w:val="0"/>
        <w:spacing w:line="360" w:lineRule="auto"/>
        <w:jc w:val="center"/>
        <w:rPr>
          <w:rFonts w:ascii="Times New Roman" w:hAnsi="Times New Roman" w:cs="Times New Roman"/>
          <w:color w:val="auto"/>
          <w:sz w:val="24"/>
          <w:szCs w:val="24"/>
        </w:rPr>
      </w:pPr>
      <w:r w:rsidRPr="00FF186E">
        <w:rPr>
          <w:rFonts w:ascii="Times New Roman" w:hAnsi="Times New Roman" w:cs="Times New Roman"/>
          <w:color w:val="auto"/>
          <w:sz w:val="24"/>
          <w:szCs w:val="24"/>
        </w:rPr>
        <w:t>2</w:t>
      </w:r>
    </w:p>
    <w:p w:rsidR="00FF186E" w:rsidRDefault="00FF186E" w:rsidP="00FF186E">
      <w:pPr>
        <w:pStyle w:val="NormalWeb"/>
        <w:spacing w:before="0" w:beforeAutospacing="0" w:after="0" w:afterAutospacing="0" w:line="360" w:lineRule="auto"/>
        <w:ind w:firstLine="709"/>
        <w:jc w:val="both"/>
      </w:pPr>
      <w:r>
        <w:rPr>
          <w:color w:val="000000"/>
        </w:rPr>
        <w:t>Neste trabalho</w:t>
      </w:r>
      <w:r w:rsidRPr="003C7E41">
        <w:rPr>
          <w:color w:val="000000"/>
        </w:rPr>
        <w:t xml:space="preserve">, a decisão do retorno </w:t>
      </w:r>
      <w:r>
        <w:rPr>
          <w:color w:val="000000"/>
        </w:rPr>
        <w:t>foi</w:t>
      </w:r>
      <w:r w:rsidRPr="003C7E41">
        <w:rPr>
          <w:color w:val="000000"/>
        </w:rPr>
        <w:t xml:space="preserve"> concebida atendendo a três fatores de influência, nomeadamente: condições "estruturais" (condições </w:t>
      </w:r>
      <w:r>
        <w:rPr>
          <w:color w:val="000000"/>
        </w:rPr>
        <w:t>no Brasil</w:t>
      </w:r>
      <w:r w:rsidRPr="003C7E41">
        <w:rPr>
          <w:color w:val="000000"/>
        </w:rPr>
        <w:t xml:space="preserve"> e </w:t>
      </w:r>
      <w:r>
        <w:rPr>
          <w:color w:val="000000"/>
        </w:rPr>
        <w:t>em Portugal</w:t>
      </w:r>
      <w:r w:rsidRPr="003C7E41">
        <w:rPr>
          <w:color w:val="000000"/>
        </w:rPr>
        <w:t xml:space="preserve">); condições individuais, </w:t>
      </w:r>
      <w:r>
        <w:rPr>
          <w:color w:val="000000"/>
        </w:rPr>
        <w:t>como</w:t>
      </w:r>
      <w:r w:rsidRPr="003C7E41">
        <w:rPr>
          <w:color w:val="000000"/>
        </w:rPr>
        <w:t xml:space="preserve"> fatores </w:t>
      </w:r>
      <w:r>
        <w:rPr>
          <w:color w:val="000000"/>
        </w:rPr>
        <w:t>intrínsecos ao indivíduo</w:t>
      </w:r>
      <w:r w:rsidRPr="003C7E41">
        <w:rPr>
          <w:color w:val="000000"/>
        </w:rPr>
        <w:t xml:space="preserve"> e relações sociais; e fatores polític</w:t>
      </w:r>
      <w:r>
        <w:rPr>
          <w:color w:val="000000"/>
        </w:rPr>
        <w:t>o</w:t>
      </w:r>
      <w:r w:rsidRPr="003C7E41">
        <w:rPr>
          <w:color w:val="000000"/>
        </w:rPr>
        <w:t>s.</w:t>
      </w:r>
      <w:r>
        <w:rPr>
          <w:color w:val="000000"/>
        </w:rPr>
        <w:t xml:space="preserve"> </w:t>
      </w:r>
      <w:r>
        <w:t xml:space="preserve">No momento da recolha de informação sobre os motivos do retorno ao Brasil as explicações apontavam, desde logo, para uma hipótese muito concreta: a degradação da situação socioeconómica em Portugal já não justificava o investimento e esforço de estar emigrado. Esta hipótese era consistente com a realidade vivida em Portugal. </w:t>
      </w:r>
      <w:r w:rsidRPr="00AD00CD">
        <w:t>A crise</w:t>
      </w:r>
      <w:r>
        <w:t xml:space="preserve"> afetou de</w:t>
      </w:r>
      <w:r w:rsidRPr="00AD00CD">
        <w:t xml:space="preserve"> forma negativa o contexto económico de</w:t>
      </w:r>
      <w:r>
        <w:t xml:space="preserve"> Portugal e consequentemente o mercado laboral</w:t>
      </w:r>
      <w:r w:rsidR="00F57EC7">
        <w:t>,</w:t>
      </w:r>
      <w:r>
        <w:t xml:space="preserve"> o que </w:t>
      </w:r>
      <w:r w:rsidRPr="00AD00CD">
        <w:t>constituiu um dos fatores que intensific</w:t>
      </w:r>
      <w:r>
        <w:t>ou</w:t>
      </w:r>
      <w:r w:rsidRPr="00AD00CD">
        <w:t xml:space="preserve"> o retorno</w:t>
      </w:r>
      <w:r w:rsidR="00977378" w:rsidRPr="00977378">
        <w:t xml:space="preserve"> (Siqueira, 2009; Peixoto e Iorio, 2010; Pereira e Siqueira, 2013)</w:t>
      </w:r>
      <w:r w:rsidRPr="00977378">
        <w:t xml:space="preserve">. </w:t>
      </w:r>
      <w:r>
        <w:t>Ao mesmo tempo, entre 2010 e 2014, o Brasil fruiu de um crescimento económico em contraciclo face à situação portuguesa, particularmente a nível da construção civil, dos serviços, da cultura e da investigação,</w:t>
      </w:r>
      <w:r w:rsidRPr="00992BB9">
        <w:t xml:space="preserve"> com muitos novos investimentos (Mundial de Futebol de 2014</w:t>
      </w:r>
      <w:r>
        <w:t xml:space="preserve"> e</w:t>
      </w:r>
      <w:r w:rsidRPr="00992BB9">
        <w:t xml:space="preserve"> Jogos Olímpicos de 2016)</w:t>
      </w:r>
      <w:r>
        <w:t xml:space="preserve">. Obviamente, esta situação tornou-se, indiretamente, uma atratividade do país de origem ao oferecer melhores condições laborais comparativamente ao momento da emigração e com a situação vivida Portugal.  </w:t>
      </w:r>
    </w:p>
    <w:p w:rsidR="00FF186E" w:rsidRDefault="00FF186E" w:rsidP="00FF186E">
      <w:pPr>
        <w:pStyle w:val="NormalWeb"/>
        <w:spacing w:before="0" w:beforeAutospacing="0" w:after="0" w:afterAutospacing="0" w:line="360" w:lineRule="auto"/>
        <w:ind w:firstLine="709"/>
        <w:jc w:val="both"/>
        <w:rPr>
          <w:color w:val="000000"/>
        </w:rPr>
      </w:pPr>
      <w:r>
        <w:t xml:space="preserve">Cada experiência migratória tem as suas especificidades, sendo que </w:t>
      </w:r>
      <w:r w:rsidRPr="003C7E41">
        <w:rPr>
          <w:color w:val="000000"/>
        </w:rPr>
        <w:t xml:space="preserve">os entrevistados classificaram </w:t>
      </w:r>
      <w:r>
        <w:rPr>
          <w:color w:val="000000"/>
        </w:rPr>
        <w:t>os principais</w:t>
      </w:r>
      <w:r w:rsidRPr="003C7E41">
        <w:rPr>
          <w:color w:val="000000"/>
        </w:rPr>
        <w:t xml:space="preserve"> fatores que influenciaram a sua decisão de regresso da seguinte forma: de longe o mais importante </w:t>
      </w:r>
      <w:r>
        <w:rPr>
          <w:color w:val="000000"/>
        </w:rPr>
        <w:t>foram</w:t>
      </w:r>
      <w:r w:rsidRPr="003C7E41">
        <w:rPr>
          <w:color w:val="000000"/>
        </w:rPr>
        <w:t xml:space="preserve"> as condições </w:t>
      </w:r>
      <w:r>
        <w:rPr>
          <w:color w:val="000000"/>
        </w:rPr>
        <w:t>vividas em Portugal</w:t>
      </w:r>
      <w:r w:rsidR="00F57EC7">
        <w:rPr>
          <w:color w:val="000000"/>
        </w:rPr>
        <w:t>,</w:t>
      </w:r>
      <w:r>
        <w:rPr>
          <w:color w:val="000000"/>
        </w:rPr>
        <w:t xml:space="preserve"> como já referimos</w:t>
      </w:r>
      <w:r w:rsidR="00F57EC7">
        <w:rPr>
          <w:color w:val="000000"/>
        </w:rPr>
        <w:t>,</w:t>
      </w:r>
      <w:r w:rsidRPr="00695B18">
        <w:rPr>
          <w:color w:val="000000"/>
        </w:rPr>
        <w:t xml:space="preserve"> </w:t>
      </w:r>
      <w:r w:rsidRPr="003C7E41">
        <w:rPr>
          <w:color w:val="000000"/>
        </w:rPr>
        <w:t>e as condições no</w:t>
      </w:r>
      <w:r>
        <w:rPr>
          <w:color w:val="000000"/>
        </w:rPr>
        <w:t xml:space="preserve"> Brasil</w:t>
      </w:r>
      <w:r w:rsidRPr="003C7E41">
        <w:rPr>
          <w:color w:val="000000"/>
        </w:rPr>
        <w:t>, seguido por fatores individuais, fatores sociais</w:t>
      </w:r>
      <w:r>
        <w:rPr>
          <w:color w:val="000000"/>
        </w:rPr>
        <w:t xml:space="preserve"> e</w:t>
      </w:r>
      <w:r w:rsidRPr="003C7E41">
        <w:rPr>
          <w:color w:val="000000"/>
        </w:rPr>
        <w:t xml:space="preserve"> fatores polític</w:t>
      </w:r>
      <w:r>
        <w:rPr>
          <w:color w:val="000000"/>
        </w:rPr>
        <w:t>o</w:t>
      </w:r>
      <w:r w:rsidRPr="003C7E41">
        <w:rPr>
          <w:color w:val="000000"/>
        </w:rPr>
        <w:t xml:space="preserve">s. Dentro destas categorias gerais, as seguintes variáveis específicas foram as mais significativas para os entrevistados na tomada de decisão: a dificuldade em encontrar emprego </w:t>
      </w:r>
      <w:r>
        <w:rPr>
          <w:color w:val="000000"/>
        </w:rPr>
        <w:t>e</w:t>
      </w:r>
      <w:r w:rsidRPr="003C7E41">
        <w:rPr>
          <w:color w:val="000000"/>
        </w:rPr>
        <w:t xml:space="preserve"> direito ao trabalho</w:t>
      </w:r>
      <w:r>
        <w:rPr>
          <w:color w:val="000000"/>
        </w:rPr>
        <w:t xml:space="preserve"> </w:t>
      </w:r>
      <w:r>
        <w:t>(desemprego, subemprego, situação laboral irregular, etc.)</w:t>
      </w:r>
      <w:r w:rsidRPr="003C7E41">
        <w:rPr>
          <w:color w:val="000000"/>
        </w:rPr>
        <w:t>; desejo de reunificação familiar no país de origem</w:t>
      </w:r>
      <w:r>
        <w:rPr>
          <w:color w:val="000000"/>
        </w:rPr>
        <w:t>;</w:t>
      </w:r>
      <w:r w:rsidRPr="003C7E41">
        <w:rPr>
          <w:color w:val="000000"/>
        </w:rPr>
        <w:t xml:space="preserve"> estar cansado de viver como um</w:t>
      </w:r>
      <w:r>
        <w:rPr>
          <w:color w:val="000000"/>
        </w:rPr>
        <w:t xml:space="preserve"> imigrante indocumentado e fatores do foro pessoal (</w:t>
      </w:r>
      <w:r>
        <w:t>doença de familiar, acesso aos serviços de saúde em Portugal, dificuldade de inserção na sociedade portuguesa, burocracia, etc.)</w:t>
      </w:r>
      <w:r w:rsidRPr="003C7E41">
        <w:rPr>
          <w:color w:val="000000"/>
        </w:rPr>
        <w:t>.</w:t>
      </w:r>
    </w:p>
    <w:p w:rsidR="00FF186E" w:rsidRPr="00133003" w:rsidRDefault="00FF186E" w:rsidP="00133003">
      <w:pPr>
        <w:spacing w:after="0" w:line="360" w:lineRule="auto"/>
        <w:ind w:firstLine="708"/>
        <w:jc w:val="both"/>
        <w:rPr>
          <w:rFonts w:ascii="Times New Roman" w:hAnsi="Times New Roman" w:cs="Times New Roman"/>
          <w:sz w:val="24"/>
          <w:szCs w:val="24"/>
        </w:rPr>
      </w:pPr>
      <w:r w:rsidRPr="00133003">
        <w:rPr>
          <w:rFonts w:ascii="Times New Roman" w:hAnsi="Times New Roman" w:cs="Times New Roman"/>
          <w:color w:val="000000"/>
          <w:sz w:val="24"/>
          <w:szCs w:val="24"/>
        </w:rPr>
        <w:t>Os resultados demonstram que outros fatores-chave influenciam a decisão de retornar. Por exemplo, o desejo de estar próximo da família ou uma mudança de circunstâncias no seio familiar. Os membros da família foram também frequentemente envolvidos no processo de tomada de decisão. Por outro lado,</w:t>
      </w:r>
      <w:r w:rsidRPr="00133003">
        <w:rPr>
          <w:rFonts w:ascii="Times New Roman" w:hAnsi="Times New Roman" w:cs="Times New Roman"/>
          <w:sz w:val="24"/>
          <w:szCs w:val="24"/>
        </w:rPr>
        <w:t xml:space="preserve"> a influência do ciclo de vida</w:t>
      </w:r>
      <w:r w:rsidR="00133003">
        <w:rPr>
          <w:rFonts w:ascii="Times New Roman" w:hAnsi="Times New Roman" w:cs="Times New Roman"/>
          <w:sz w:val="24"/>
          <w:szCs w:val="24"/>
        </w:rPr>
        <w:t xml:space="preserve"> </w:t>
      </w:r>
      <w:r w:rsidR="00133003" w:rsidRPr="00133003">
        <w:rPr>
          <w:rFonts w:ascii="Times New Roman" w:hAnsi="Times New Roman" w:cs="Times New Roman"/>
          <w:sz w:val="24"/>
          <w:szCs w:val="24"/>
        </w:rPr>
        <w:t>(Sandefur e Scott,</w:t>
      </w:r>
      <w:r w:rsidR="00133003">
        <w:rPr>
          <w:rFonts w:ascii="Times New Roman" w:hAnsi="Times New Roman" w:cs="Times New Roman"/>
          <w:sz w:val="24"/>
          <w:szCs w:val="24"/>
        </w:rPr>
        <w:t xml:space="preserve"> </w:t>
      </w:r>
      <w:r w:rsidR="00133003" w:rsidRPr="00133003">
        <w:rPr>
          <w:rFonts w:ascii="Times New Roman" w:hAnsi="Times New Roman" w:cs="Times New Roman"/>
          <w:sz w:val="24"/>
          <w:szCs w:val="24"/>
        </w:rPr>
        <w:t>1981; Grundy, 1992; Warnes, 1992; Warnes, 1992)</w:t>
      </w:r>
      <w:r w:rsidRPr="00133003">
        <w:rPr>
          <w:rFonts w:ascii="Times New Roman" w:hAnsi="Times New Roman" w:cs="Times New Roman"/>
          <w:sz w:val="24"/>
          <w:szCs w:val="24"/>
        </w:rPr>
        <w:t>, designadamente, a entrada na vida adulta, o casamento, o divórcio, a reforma, etc. são fatores tidos em consideração no momento da tomada de decisão, sendo a família um elemento fulcral na segurança ontológica do projeto migratório do indivíduo. Também um caso de doença no agregado familiar ou no próprio indivíduo é razão para regressar ao país de origem, sobretudo se este está em situação irregular em Portugal e tem dificuldade em aceder aos serviços de saúde (pagamento de taxas moderadoras elevadas) ou</w:t>
      </w:r>
      <w:r w:rsidR="009E530F" w:rsidRPr="00133003">
        <w:rPr>
          <w:rFonts w:ascii="Times New Roman" w:hAnsi="Times New Roman" w:cs="Times New Roman"/>
          <w:sz w:val="24"/>
          <w:szCs w:val="24"/>
        </w:rPr>
        <w:t>,</w:t>
      </w:r>
      <w:r w:rsidRPr="00133003">
        <w:rPr>
          <w:rFonts w:ascii="Times New Roman" w:hAnsi="Times New Roman" w:cs="Times New Roman"/>
          <w:sz w:val="24"/>
          <w:szCs w:val="24"/>
        </w:rPr>
        <w:t xml:space="preserve"> se tem algum familiar próximo doente no país Brasil.</w:t>
      </w:r>
    </w:p>
    <w:p w:rsidR="002B6145" w:rsidRDefault="002B6145" w:rsidP="002B6145">
      <w:pPr>
        <w:autoSpaceDE w:val="0"/>
        <w:autoSpaceDN w:val="0"/>
        <w:adjustRightInd w:val="0"/>
        <w:spacing w:after="0" w:line="360" w:lineRule="auto"/>
        <w:ind w:firstLine="357"/>
        <w:jc w:val="both"/>
        <w:rPr>
          <w:rFonts w:ascii="Times New Roman" w:hAnsi="Times New Roman" w:cs="Times New Roman"/>
          <w:sz w:val="24"/>
        </w:rPr>
      </w:pPr>
      <w:r>
        <w:rPr>
          <w:rFonts w:ascii="Times New Roman" w:hAnsi="Times New Roman" w:cs="Times New Roman"/>
          <w:sz w:val="24"/>
        </w:rPr>
        <w:tab/>
        <w:t xml:space="preserve">Um fator que também teve um peso significativo é a situação migratória perante a lei. Os migrantes que estavam em situação irregular atingiram um ponto de saturação por viverem à margem da sociedade portuguesa e consequentemente lhes ser vedado o acesso ao mercado de trabalho regular, à segurança social, aos cuidados de saúde, originando graves situações de pobreza. </w:t>
      </w:r>
    </w:p>
    <w:p w:rsidR="009F4F10" w:rsidRPr="009F4F10" w:rsidRDefault="009F4F10" w:rsidP="009F4F10">
      <w:pPr>
        <w:autoSpaceDE w:val="0"/>
        <w:autoSpaceDN w:val="0"/>
        <w:adjustRightInd w:val="0"/>
        <w:spacing w:after="0" w:line="360" w:lineRule="auto"/>
        <w:jc w:val="center"/>
        <w:rPr>
          <w:rFonts w:ascii="Times New Roman" w:hAnsi="Times New Roman" w:cs="Times New Roman"/>
          <w:b/>
          <w:i/>
          <w:sz w:val="24"/>
        </w:rPr>
      </w:pPr>
      <w:r w:rsidRPr="009F4F10">
        <w:rPr>
          <w:rFonts w:ascii="Times New Roman" w:hAnsi="Times New Roman" w:cs="Times New Roman"/>
          <w:b/>
          <w:i/>
          <w:sz w:val="24"/>
        </w:rPr>
        <w:t>3</w:t>
      </w:r>
    </w:p>
    <w:p w:rsidR="002B6145" w:rsidRDefault="002B6145" w:rsidP="002B6145">
      <w:pPr>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Ao contrário do esperado, o retorno não ocorre somente nos migrantes que estão há poucos anos em Portugal, como defende Machado (2014). Foi possível perceber que os migrantes que estavam mais bem integrados em Portugal teriam mais dificuldades em se reinserir na sociedade brasileira, por </w:t>
      </w:r>
      <w:r w:rsidR="009D6F15">
        <w:rPr>
          <w:rFonts w:ascii="Times New Roman" w:hAnsi="Times New Roman" w:cs="Times New Roman"/>
          <w:sz w:val="24"/>
        </w:rPr>
        <w:t>prescindirem</w:t>
      </w:r>
      <w:r>
        <w:rPr>
          <w:rFonts w:ascii="Times New Roman" w:hAnsi="Times New Roman" w:cs="Times New Roman"/>
          <w:sz w:val="24"/>
        </w:rPr>
        <w:t xml:space="preserve"> de uma vida estabelecida em Portugal e, por terem adquirido hábitos (trabalho, civismo, segurança, infraestruturas, etc.) muitas vezes inexistentes ou deficitários no Brasil. Um regresso ao Brasil significa enfrentar um modo de vida muitas vezes desconhecido e para o qual os migrantes </w:t>
      </w:r>
      <w:r>
        <w:rPr>
          <w:rFonts w:ascii="Times New Roman" w:hAnsi="Times New Roman" w:cs="Times New Roman"/>
          <w:sz w:val="24"/>
          <w:szCs w:val="24"/>
        </w:rPr>
        <w:t xml:space="preserve">não se prepararam convenientemente (Cassarino, 2004; Bovenkerk, 1974; Gmelch, 1986), </w:t>
      </w:r>
      <w:r>
        <w:rPr>
          <w:rFonts w:ascii="Times New Roman" w:hAnsi="Times New Roman" w:cs="Times New Roman"/>
          <w:sz w:val="24"/>
        </w:rPr>
        <w:t xml:space="preserve">porque não investiram dinheiro, não assistiram às mudanças ocorridas no Brasil na última década e, porque deixaram para trás uma forte rede de relações afetivas em Portugal. Todavia, percebeu-se que alguns migrantes (com mais qualificações académicas ou com mais possibilidade económicas) prepararam o retorno de forma mais consistente </w:t>
      </w:r>
      <w:r>
        <w:rPr>
          <w:rFonts w:ascii="Times New Roman" w:hAnsi="Times New Roman" w:cs="Times New Roman"/>
          <w:sz w:val="24"/>
          <w:szCs w:val="20"/>
        </w:rPr>
        <w:t>(Oded Stark,1991; Taylor, 1996)</w:t>
      </w:r>
      <w:r>
        <w:rPr>
          <w:rFonts w:ascii="Times New Roman" w:hAnsi="Times New Roman" w:cs="Times New Roman"/>
          <w:sz w:val="24"/>
        </w:rPr>
        <w:t xml:space="preserve">. Ao mesmo tempo, os migrantes entrevistados tinham objetivos específicos quando chegaram a Portugal e regressaram, em alguns casos, antes de os completar, tornando-se numa enorme dificuldade por encararem a situação como um fracasso pessoal </w:t>
      </w:r>
      <w:r>
        <w:rPr>
          <w:rFonts w:ascii="Times New Roman" w:hAnsi="Times New Roman" w:cs="Times New Roman"/>
          <w:sz w:val="24"/>
          <w:szCs w:val="24"/>
        </w:rPr>
        <w:t>(Durand, 2006)</w:t>
      </w:r>
      <w:r>
        <w:rPr>
          <w:rFonts w:ascii="Times New Roman" w:hAnsi="Times New Roman" w:cs="Times New Roman"/>
          <w:sz w:val="24"/>
        </w:rPr>
        <w:t xml:space="preserve">. </w:t>
      </w:r>
    </w:p>
    <w:p w:rsidR="002B6145" w:rsidRDefault="002B6145" w:rsidP="002B6145">
      <w:pPr>
        <w:spacing w:after="0" w:line="360" w:lineRule="auto"/>
        <w:ind w:firstLine="709"/>
        <w:jc w:val="both"/>
        <w:rPr>
          <w:rFonts w:ascii="Times New Roman" w:hAnsi="Times New Roman"/>
          <w:sz w:val="24"/>
          <w:szCs w:val="24"/>
        </w:rPr>
      </w:pPr>
      <w:r>
        <w:rPr>
          <w:rFonts w:ascii="Times New Roman" w:hAnsi="Times New Roman" w:cs="Times New Roman"/>
          <w:sz w:val="24"/>
        </w:rPr>
        <w:t>Percebeu-se que q</w:t>
      </w:r>
      <w:r>
        <w:rPr>
          <w:rFonts w:ascii="Times New Roman" w:hAnsi="Times New Roman"/>
          <w:sz w:val="24"/>
          <w:szCs w:val="24"/>
        </w:rPr>
        <w:t xml:space="preserve">uem regressa numa situação de vulnerabilidade económica tem maiores dificuldades de reintegração devido à vergonha, à dependência da família e à dificuldade que a família tem em perceber as condições em que ocorreu o retorno. Não obstante, a capacidade financeira não é garantia de um retorno sustentável e de uma reintegração de sucesso, pois esta depende também do sucesso da reintegração a nível social. Entre a maioria dos entrevistados não era hábito enviar remessas para o Brasil; em alternativa, os migrantes faziam poupanças em Portugal. A adaptação financeira é complicada no sentido em que o salário mínimo auferido no Brasil não confere padrões mínimos para viver com uma qualidade de vida equivalente à de Portugal. </w:t>
      </w:r>
    </w:p>
    <w:p w:rsidR="002B6145" w:rsidRDefault="002B6145" w:rsidP="002B6145">
      <w:pPr>
        <w:spacing w:after="0" w:line="360" w:lineRule="auto"/>
        <w:ind w:firstLine="709"/>
        <w:jc w:val="both"/>
        <w:rPr>
          <w:rFonts w:ascii="Times New Roman" w:hAnsi="Times New Roman"/>
          <w:sz w:val="24"/>
          <w:szCs w:val="24"/>
        </w:rPr>
      </w:pPr>
      <w:r>
        <w:rPr>
          <w:rFonts w:ascii="Times New Roman" w:hAnsi="Times New Roman"/>
          <w:sz w:val="24"/>
          <w:szCs w:val="24"/>
        </w:rPr>
        <w:t>Existe um desejo comum a vários imigrantes entrevistados que é a emancipação e independência financeira e profissional, o que na prática se traduz na criação de um projeto pessoal. Em alguns casos traduziu-se a nível académico e, na maioria dos casos a nível de uma microempresa (</w:t>
      </w:r>
      <w:r>
        <w:rPr>
          <w:rFonts w:ascii="Times New Roman" w:hAnsi="Times New Roman" w:cs="Times New Roman"/>
          <w:sz w:val="24"/>
          <w:szCs w:val="24"/>
        </w:rPr>
        <w:t xml:space="preserve">King, 1986; Gitmez, 1988; Massey </w:t>
      </w:r>
      <w:r>
        <w:rPr>
          <w:rFonts w:ascii="Times New Roman" w:hAnsi="Times New Roman" w:cs="Times New Roman"/>
          <w:i/>
          <w:sz w:val="24"/>
          <w:szCs w:val="24"/>
        </w:rPr>
        <w:t>et al,</w:t>
      </w:r>
      <w:r>
        <w:rPr>
          <w:rFonts w:ascii="Times New Roman" w:hAnsi="Times New Roman" w:cs="Times New Roman"/>
          <w:sz w:val="24"/>
          <w:szCs w:val="24"/>
        </w:rPr>
        <w:t xml:space="preserve"> 1987; Ammassari e Black, 2001</w:t>
      </w:r>
      <w:r>
        <w:rPr>
          <w:rFonts w:ascii="Times New Roman" w:hAnsi="Times New Roman"/>
          <w:sz w:val="24"/>
          <w:szCs w:val="24"/>
        </w:rPr>
        <w:t>). No Brasil existem instituições que ajudam ao desenvolvimento de negócios, como o SEBRAE e a Caixa Económica Federal. Estas entidades podem contribuir para o sucesso da reintegração e do empreendedorismo em pequena escala.</w:t>
      </w:r>
    </w:p>
    <w:p w:rsidR="002B6145" w:rsidRDefault="002B6145" w:rsidP="002B6145">
      <w:pPr>
        <w:spacing w:after="0" w:line="360" w:lineRule="auto"/>
        <w:ind w:firstLine="709"/>
        <w:jc w:val="both"/>
        <w:rPr>
          <w:rFonts w:ascii="Times New Roman" w:hAnsi="Times New Roman"/>
          <w:sz w:val="24"/>
          <w:szCs w:val="24"/>
        </w:rPr>
      </w:pPr>
      <w:r>
        <w:rPr>
          <w:rFonts w:ascii="Times New Roman" w:hAnsi="Times New Roman"/>
          <w:sz w:val="24"/>
          <w:szCs w:val="24"/>
        </w:rPr>
        <w:t xml:space="preserve">É inegável que as redes sociais (família, amigos, colegas) são fundamentais a vários níveis. Não são só as redes sociais no Brasil, como também as redes estabelecidas, criadas e alargadas em Portugal, ambas permitem um retorno mais sustentável. Primeiro por serem um elo de ligação ao país de origem e por mantê-los ao correntes dos acontecimentos e mudanças no país, depois, por serem uma base de suporte no momento da chegada a nível afetivo, financeiro e habitacional e, em terceiro lugar, por facilitarem a inserção no mercado de trabalho através de contactos com conhecidos. O desenvolvimento das tecnologias de comunicação tem um papel fundamental na conservação das relações entre os dois continentes. </w:t>
      </w:r>
    </w:p>
    <w:p w:rsidR="002B6145" w:rsidRDefault="002B6145" w:rsidP="002B6145">
      <w:pPr>
        <w:spacing w:after="0" w:line="360" w:lineRule="auto"/>
        <w:ind w:firstLine="709"/>
        <w:jc w:val="both"/>
        <w:rPr>
          <w:rFonts w:ascii="Times New Roman" w:hAnsi="Times New Roman"/>
          <w:sz w:val="24"/>
          <w:szCs w:val="24"/>
        </w:rPr>
      </w:pPr>
      <w:r>
        <w:rPr>
          <w:rFonts w:ascii="Times New Roman" w:hAnsi="Times New Roman"/>
          <w:sz w:val="24"/>
          <w:szCs w:val="24"/>
        </w:rPr>
        <w:t>O capital humano é um dos pontos-chave do processo migratório porque muitos dos recursos apreendidos no país de acolhimento, são recursos imateriais ou subjetivos que têm um valor inestimável para os migrantes. Estes recursos são a educação, os conhecimentos novos, a experiência adquirida, a especialização académica e/ou profissional, progresso e evolução profissional, o uso de equipamentos novos, as boas práticas, a mudança de mentalidade, a perceção de um mundo diferente, a consciencialização de mais formas de viver, a evolução pessoal, a aculturação, a capacidade de perseverança, a resiliência, o autodesenvolvimento e a tolerância. Os migrantes retornados revelam que têm mais facilidade em inserir-se no mercado de trabalho tendo em conta todos os conhecimentos e experiência adquirida em Portugal, sobretudo para os migrantes altamente qualificados.</w:t>
      </w:r>
    </w:p>
    <w:p w:rsidR="002B6145" w:rsidRDefault="002B6145" w:rsidP="002B6145">
      <w:pPr>
        <w:spacing w:after="0" w:line="360" w:lineRule="auto"/>
        <w:ind w:firstLine="709"/>
        <w:jc w:val="both"/>
        <w:rPr>
          <w:rFonts w:ascii="Times New Roman" w:hAnsi="Times New Roman"/>
          <w:sz w:val="24"/>
          <w:szCs w:val="24"/>
        </w:rPr>
      </w:pPr>
      <w:r>
        <w:rPr>
          <w:rFonts w:ascii="Times New Roman" w:hAnsi="Times New Roman"/>
          <w:sz w:val="24"/>
          <w:szCs w:val="24"/>
        </w:rPr>
        <w:t xml:space="preserve"> Este capital humano é fundamental no momento do retorno, pois são estas ferramentas novas, que em articulação com o capital financeiro e social, tornam o migrante mais resiliente e um potencial agente de desenvolvimento (</w:t>
      </w:r>
      <w:r>
        <w:rPr>
          <w:rFonts w:ascii="Times New Roman" w:hAnsi="Times New Roman" w:cs="Times New Roman"/>
          <w:sz w:val="24"/>
          <w:szCs w:val="24"/>
        </w:rPr>
        <w:t>Ammassari e Black, 2001; Bovenkerk, 1974; King, 2000 e</w:t>
      </w:r>
      <w:r>
        <w:rPr>
          <w:rFonts w:ascii="Times New Roman" w:hAnsi="Times New Roman" w:cs="Times New Roman"/>
          <w:color w:val="C4BC96" w:themeColor="background2" w:themeShade="BF"/>
          <w:sz w:val="24"/>
          <w:szCs w:val="24"/>
        </w:rPr>
        <w:t xml:space="preserve"> </w:t>
      </w:r>
      <w:r>
        <w:rPr>
          <w:rFonts w:ascii="Times New Roman" w:hAnsi="Times New Roman" w:cs="Times New Roman"/>
          <w:sz w:val="24"/>
          <w:szCs w:val="24"/>
        </w:rPr>
        <w:t>Cassarino, 2004</w:t>
      </w:r>
      <w:r>
        <w:rPr>
          <w:rFonts w:ascii="Times New Roman" w:hAnsi="Times New Roman"/>
          <w:sz w:val="24"/>
          <w:szCs w:val="24"/>
        </w:rPr>
        <w:t>). O capital financeiro acumulado durante o período migratório, quando investido de forma produtiva em iniciativas de micro empreendimentos tornam-se, direta ou indiretamente, numa mais-valia na comunidade de origem, tendo um impacto, que mesmo em pequena escala, é positivo (</w:t>
      </w:r>
      <w:r>
        <w:rPr>
          <w:rFonts w:ascii="Times New Roman" w:hAnsi="Times New Roman" w:cs="Times New Roman"/>
          <w:sz w:val="24"/>
          <w:szCs w:val="24"/>
        </w:rPr>
        <w:t xml:space="preserve">Thomas-Hope, 1999; Sorensen </w:t>
      </w:r>
      <w:r>
        <w:rPr>
          <w:rFonts w:ascii="Times New Roman" w:hAnsi="Times New Roman" w:cs="Times New Roman"/>
          <w:i/>
          <w:sz w:val="24"/>
          <w:szCs w:val="24"/>
        </w:rPr>
        <w:t>et al</w:t>
      </w:r>
      <w:r>
        <w:rPr>
          <w:rFonts w:ascii="Times New Roman" w:hAnsi="Times New Roman" w:cs="Times New Roman"/>
          <w:sz w:val="24"/>
          <w:szCs w:val="24"/>
        </w:rPr>
        <w:t>., 2002; Black, Rei e Tiemoko, 2003)</w:t>
      </w:r>
      <w:r>
        <w:rPr>
          <w:rFonts w:ascii="Times New Roman" w:hAnsi="Times New Roman"/>
          <w:sz w:val="24"/>
          <w:szCs w:val="24"/>
        </w:rPr>
        <w:t>. As iniciativas dos retornados não são grandes investimentos que tenham influência no mercado local e têm uma contribuição residual para o desenvolvimento económico do país (</w:t>
      </w:r>
      <w:r>
        <w:rPr>
          <w:rFonts w:ascii="Times New Roman" w:hAnsi="Times New Roman" w:cs="Times New Roman"/>
          <w:sz w:val="24"/>
          <w:szCs w:val="24"/>
        </w:rPr>
        <w:t>Ghosh, 2000</w:t>
      </w:r>
      <w:r>
        <w:rPr>
          <w:rFonts w:ascii="Times New Roman" w:hAnsi="Times New Roman"/>
          <w:sz w:val="24"/>
          <w:szCs w:val="24"/>
        </w:rPr>
        <w:t>). No entanto, mesmo quando não existe investimento financeiro, os migrantes ajudam a melhorar o funcionamento das entidades próximas com conhecimentos novos e promovem a transferência e adoção de novas tecnologias e/ou boas práticas. Na verdade regressar a uma sociedade, já conhecida, com um novo olhar é uma conquista importante do processo migratório (</w:t>
      </w:r>
      <w:r>
        <w:rPr>
          <w:rFonts w:ascii="Times New Roman" w:hAnsi="Times New Roman" w:cs="Times New Roman"/>
          <w:sz w:val="24"/>
          <w:szCs w:val="24"/>
        </w:rPr>
        <w:t>Sebregondi, 2005</w:t>
      </w:r>
      <w:r>
        <w:rPr>
          <w:rFonts w:ascii="Times New Roman" w:hAnsi="Times New Roman"/>
          <w:sz w:val="24"/>
          <w:szCs w:val="24"/>
        </w:rPr>
        <w:t xml:space="preserve">). </w:t>
      </w:r>
    </w:p>
    <w:p w:rsidR="002B6145" w:rsidRDefault="002B6145" w:rsidP="002B6145">
      <w:pPr>
        <w:spacing w:after="0" w:line="360" w:lineRule="auto"/>
        <w:ind w:firstLine="709"/>
        <w:jc w:val="both"/>
        <w:rPr>
          <w:rFonts w:ascii="Times New Roman" w:hAnsi="Times New Roman"/>
          <w:sz w:val="24"/>
          <w:szCs w:val="24"/>
        </w:rPr>
      </w:pPr>
      <w:r>
        <w:rPr>
          <w:rFonts w:ascii="Times New Roman" w:hAnsi="Times New Roman"/>
          <w:sz w:val="24"/>
          <w:szCs w:val="24"/>
        </w:rPr>
        <w:t xml:space="preserve">Pode concluir-se que o capital social, humano e financeiro adquirido em Portugal, não só é fundamental para uma reintegração de sucesso a nível económico, social e cultural no Brasil, como também é a base para o migrante ser um agente de desenvolvimento local. A mobilização destes recursos por si só, pode não ser suficientes mas, aliados a uma boa preparação do retorno, a nível de conhecimento e consciência das condições no Brasil, e à vontade em querer regressar e recomeçar uma nova etapa da vida, são fundamentais para o sucesso da reintegração e processo de desenvolvimento. </w:t>
      </w:r>
    </w:p>
    <w:p w:rsidR="009F4F10" w:rsidRPr="009F4F10" w:rsidRDefault="009F4F10" w:rsidP="009F4F10">
      <w:pPr>
        <w:ind w:left="708"/>
        <w:jc w:val="center"/>
        <w:rPr>
          <w:rFonts w:ascii="Times New Roman" w:hAnsi="Times New Roman" w:cs="Times New Roman"/>
          <w:b/>
          <w:i/>
          <w:sz w:val="24"/>
        </w:rPr>
      </w:pPr>
      <w:r w:rsidRPr="009F4F10">
        <w:rPr>
          <w:rFonts w:ascii="Times New Roman" w:hAnsi="Times New Roman" w:cs="Times New Roman"/>
          <w:b/>
          <w:i/>
          <w:sz w:val="24"/>
        </w:rPr>
        <w:t>4</w:t>
      </w:r>
    </w:p>
    <w:p w:rsidR="002B6145" w:rsidRDefault="002B6145" w:rsidP="002B6145">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Na análise das medidas existentes para o retorno e o auxílio à reintegração sustentável dos retornados ao Brasil, percebeu-se que existe uma lacuna a nível de políticas públicas na área. Existem somente os dois programas em Portugal que foram referidos no trabalho, que apoiam no âmbito de um retorno assistido, em situações socioeconómicas precárias de migrantes que queiram regressar de livre vontade mas que não tenham meios económicos para regressar. O Programa de Apoio ao Retorno Voluntário e à Reintegração da OIM e os Balcões Únicos para o Retorno Voluntário da ALCC, descritos e explicados no trabalho, são iniciativas necessárias tendo em conta o número de pessoas apoiadas, por não existirem alternativas direcionadas aos migrantes que queiram regressar aos seus países e por procurarem promover um retorno e reintegração sustentáveis aos migrantes. Segundo Fernandes (2013a), “o apoio da OIM foi fundamental não apenas para facilitar a volta dessas pessoas, mas para prestar informações e orientações essenciais, tanto no que se refere aos trâmites burocráticos da viagem quanto no que diz respeito à abertura do empreendimento. Além disso, receber o apoio da OIM proporciona maior segurança – financeira e emocional – aos retornados que, diante das dificuldades enfrentadas em Portugal, sentiam</w:t>
      </w:r>
      <w:r>
        <w:rPr>
          <w:rFonts w:ascii="Times New Roman" w:hAnsi="Times New Roman" w:cs="Times New Roman"/>
          <w:sz w:val="24"/>
          <w:szCs w:val="24"/>
        </w:rPr>
        <w:softHyphen/>
      </w:r>
      <w:r>
        <w:rPr>
          <w:rFonts w:ascii="Times New Roman" w:hAnsi="Times New Roman" w:cs="Times New Roman"/>
          <w:sz w:val="24"/>
          <w:szCs w:val="24"/>
        </w:rPr>
        <w:noBreakHyphen/>
        <w:t>se desamparados, solitários e sem perspetivas” (Fernandes, 2013a: 95). No entanto, o apoio da OIM é mais eficiente quando existe uma ONG/instituição local que acompanhe o migrante regressado. Os apoios locais são essenciais para orientar os migrantes “quanto aos procedimentos burocráticos e financeiros, além de incentivá</w:t>
      </w:r>
      <w:r>
        <w:rPr>
          <w:rFonts w:ascii="Times New Roman" w:hAnsi="Times New Roman" w:cs="Times New Roman"/>
          <w:sz w:val="24"/>
          <w:szCs w:val="24"/>
        </w:rPr>
        <w:softHyphen/>
      </w:r>
      <w:r>
        <w:rPr>
          <w:rFonts w:ascii="Times New Roman" w:hAnsi="Times New Roman" w:cs="Times New Roman"/>
          <w:sz w:val="24"/>
          <w:szCs w:val="24"/>
        </w:rPr>
        <w:noBreakHyphen/>
        <w:t>los a persistir, a ter paciência e a utilizar os recursos da melhor maneira” (Fernandes, 2013a: 96). Apesar de o apoio da OIM ser muito positivo, existem vários pontos a melhorar, nomeadamente: a necessidade de oferecer um “curso técnico profissional e o acompanhamento psicológico que contribua para a readaptação do migrante no Brasil” (Fernandes, 2013a: 100).</w:t>
      </w:r>
      <w:r>
        <w:t xml:space="preserve"> </w:t>
      </w:r>
    </w:p>
    <w:p w:rsidR="00815985" w:rsidRDefault="009F4F10" w:rsidP="00815985">
      <w:pPr>
        <w:spacing w:after="0" w:line="360" w:lineRule="auto"/>
        <w:ind w:firstLine="708"/>
        <w:jc w:val="both"/>
        <w:rPr>
          <w:rFonts w:ascii="Times New Roman" w:hAnsi="Times New Roman"/>
          <w:sz w:val="24"/>
          <w:szCs w:val="24"/>
        </w:rPr>
      </w:pPr>
      <w:r>
        <w:rPr>
          <w:rFonts w:ascii="Times New Roman" w:hAnsi="Times New Roman"/>
          <w:sz w:val="24"/>
        </w:rPr>
        <w:t xml:space="preserve">Do lado do Brasil, percebeu-se que não existem </w:t>
      </w:r>
      <w:r w:rsidRPr="004E65B0">
        <w:rPr>
          <w:rFonts w:ascii="Times New Roman" w:hAnsi="Times New Roman"/>
          <w:sz w:val="24"/>
        </w:rPr>
        <w:t>políticas públicas específicas no apoio aos retornados nem um estatuto ou lei que diferencie o retornado dos</w:t>
      </w:r>
      <w:r>
        <w:rPr>
          <w:rFonts w:ascii="Times New Roman" w:hAnsi="Times New Roman"/>
          <w:sz w:val="24"/>
        </w:rPr>
        <w:t xml:space="preserve"> cidadãos</w:t>
      </w:r>
      <w:r w:rsidRPr="004E65B0">
        <w:rPr>
          <w:rFonts w:ascii="Times New Roman" w:hAnsi="Times New Roman"/>
          <w:sz w:val="24"/>
        </w:rPr>
        <w:t xml:space="preserve"> locais relativamente </w:t>
      </w:r>
      <w:r>
        <w:rPr>
          <w:rFonts w:ascii="Times New Roman" w:hAnsi="Times New Roman"/>
          <w:sz w:val="24"/>
        </w:rPr>
        <w:t xml:space="preserve">a </w:t>
      </w:r>
      <w:r w:rsidRPr="004E65B0">
        <w:rPr>
          <w:rFonts w:ascii="Times New Roman" w:hAnsi="Times New Roman"/>
          <w:sz w:val="24"/>
        </w:rPr>
        <w:t xml:space="preserve">programas de apoios sociais (programas de procura de </w:t>
      </w:r>
      <w:r w:rsidRPr="004E65B0">
        <w:rPr>
          <w:rFonts w:ascii="Times New Roman" w:hAnsi="Times New Roman"/>
          <w:sz w:val="24"/>
          <w:szCs w:val="24"/>
        </w:rPr>
        <w:t xml:space="preserve">emprego, </w:t>
      </w:r>
      <w:r>
        <w:rPr>
          <w:rFonts w:ascii="Times New Roman" w:hAnsi="Times New Roman"/>
          <w:sz w:val="24"/>
          <w:szCs w:val="24"/>
        </w:rPr>
        <w:t>habitação</w:t>
      </w:r>
      <w:r w:rsidRPr="004E65B0">
        <w:rPr>
          <w:rFonts w:ascii="Times New Roman" w:hAnsi="Times New Roman"/>
          <w:sz w:val="24"/>
          <w:szCs w:val="24"/>
        </w:rPr>
        <w:t xml:space="preserve">, </w:t>
      </w:r>
      <w:r>
        <w:rPr>
          <w:rFonts w:ascii="Times New Roman" w:hAnsi="Times New Roman"/>
          <w:sz w:val="24"/>
          <w:szCs w:val="24"/>
        </w:rPr>
        <w:t xml:space="preserve">apoio ao empreendedorismo, </w:t>
      </w:r>
      <w:r w:rsidRPr="004E65B0">
        <w:rPr>
          <w:rFonts w:ascii="Times New Roman" w:hAnsi="Times New Roman"/>
          <w:sz w:val="24"/>
          <w:szCs w:val="24"/>
        </w:rPr>
        <w:t>etc). Isto acontece sobretudo devido à pequena percentagem de retornados</w:t>
      </w:r>
      <w:r w:rsidR="00815985">
        <w:rPr>
          <w:rFonts w:ascii="Times New Roman" w:hAnsi="Times New Roman"/>
          <w:sz w:val="24"/>
          <w:szCs w:val="24"/>
        </w:rPr>
        <w:t xml:space="preserve"> (cerca de 1% do total da população brasileira)</w:t>
      </w:r>
      <w:r w:rsidRPr="004E65B0">
        <w:rPr>
          <w:rFonts w:ascii="Times New Roman" w:hAnsi="Times New Roman"/>
          <w:sz w:val="24"/>
          <w:szCs w:val="24"/>
        </w:rPr>
        <w:t xml:space="preserve"> comparada com os habitantes no Brasil. Existem sim algumas iniciativas a nível de prefeituras</w:t>
      </w:r>
      <w:r w:rsidR="00FB425A">
        <w:rPr>
          <w:rFonts w:ascii="Times New Roman" w:hAnsi="Times New Roman"/>
          <w:sz w:val="24"/>
          <w:szCs w:val="24"/>
        </w:rPr>
        <w:t>,</w:t>
      </w:r>
      <w:r w:rsidRPr="004E65B0">
        <w:rPr>
          <w:rFonts w:ascii="Times New Roman" w:hAnsi="Times New Roman"/>
          <w:sz w:val="24"/>
          <w:szCs w:val="24"/>
        </w:rPr>
        <w:t xml:space="preserve"> em determinadas cidades</w:t>
      </w:r>
      <w:r w:rsidR="00FB425A">
        <w:rPr>
          <w:rFonts w:ascii="Times New Roman" w:hAnsi="Times New Roman"/>
          <w:sz w:val="24"/>
          <w:szCs w:val="24"/>
        </w:rPr>
        <w:t>,</w:t>
      </w:r>
      <w:r w:rsidRPr="004E65B0">
        <w:rPr>
          <w:rFonts w:ascii="Times New Roman" w:hAnsi="Times New Roman"/>
          <w:sz w:val="24"/>
          <w:szCs w:val="24"/>
        </w:rPr>
        <w:t xml:space="preserve"> e o Portal do Itamaraty com informação útil dirigida aos retornados</w:t>
      </w:r>
      <w:r w:rsidR="00BE1619">
        <w:rPr>
          <w:rFonts w:ascii="Times New Roman" w:hAnsi="Times New Roman"/>
          <w:sz w:val="24"/>
          <w:szCs w:val="24"/>
        </w:rPr>
        <w:t>,</w:t>
      </w:r>
      <w:r w:rsidRPr="004E65B0">
        <w:rPr>
          <w:rFonts w:ascii="Times New Roman" w:hAnsi="Times New Roman"/>
          <w:sz w:val="24"/>
          <w:szCs w:val="24"/>
        </w:rPr>
        <w:t xml:space="preserve"> para saberem onde procurar ajuda e/ou apoio em instituições, no entanto, estas instituições não são específicas para retornados.</w:t>
      </w:r>
      <w:r>
        <w:rPr>
          <w:rFonts w:ascii="Times New Roman" w:hAnsi="Times New Roman"/>
          <w:sz w:val="24"/>
          <w:szCs w:val="24"/>
        </w:rPr>
        <w:t xml:space="preserve"> A inexistência de apoios é visível pelas respostas dos entrevistados. </w:t>
      </w:r>
      <w:r w:rsidR="00BE1619">
        <w:rPr>
          <w:rFonts w:ascii="Times New Roman" w:hAnsi="Times New Roman"/>
          <w:sz w:val="24"/>
          <w:szCs w:val="24"/>
        </w:rPr>
        <w:t xml:space="preserve">O </w:t>
      </w:r>
      <w:r w:rsidR="00815985">
        <w:rPr>
          <w:rFonts w:ascii="Times New Roman" w:hAnsi="Times New Roman"/>
          <w:sz w:val="24"/>
          <w:szCs w:val="24"/>
        </w:rPr>
        <w:t>retorno massivo para localidades específicas pode dar origem a problemas a nível social para a localidade se esta não estiver preparada</w:t>
      </w:r>
      <w:r w:rsidR="00BE1619">
        <w:rPr>
          <w:rFonts w:ascii="Times New Roman" w:hAnsi="Times New Roman"/>
          <w:sz w:val="24"/>
          <w:szCs w:val="24"/>
        </w:rPr>
        <w:t>,</w:t>
      </w:r>
      <w:r w:rsidR="00815985">
        <w:rPr>
          <w:rFonts w:ascii="Times New Roman" w:hAnsi="Times New Roman"/>
          <w:sz w:val="24"/>
          <w:szCs w:val="24"/>
        </w:rPr>
        <w:t xml:space="preserve"> e é importante que as instituições locais possam incluir planos de trabalho direcionados para a população migrante que retorna, não só a nível de ajuda de procura de emprego ou habitação mas também a nível de apoio psicológico</w:t>
      </w:r>
      <w:r w:rsidR="00BE1619">
        <w:rPr>
          <w:rFonts w:ascii="Times New Roman" w:hAnsi="Times New Roman"/>
          <w:sz w:val="24"/>
          <w:szCs w:val="24"/>
        </w:rPr>
        <w:t>, nomeadamente aos filhos dos migrantes que nasceram em Portugal e que não conheceram o Brasil</w:t>
      </w:r>
      <w:r w:rsidR="00815985">
        <w:rPr>
          <w:rFonts w:ascii="Times New Roman" w:hAnsi="Times New Roman"/>
          <w:sz w:val="24"/>
          <w:szCs w:val="24"/>
        </w:rPr>
        <w:t>.</w:t>
      </w:r>
    </w:p>
    <w:p w:rsidR="009D6F15" w:rsidRDefault="009D6F15" w:rsidP="009D6F15">
      <w:pPr>
        <w:spacing w:after="0" w:line="360" w:lineRule="auto"/>
        <w:ind w:firstLine="708"/>
        <w:jc w:val="both"/>
        <w:rPr>
          <w:rFonts w:ascii="Times New Roman" w:hAnsi="Times New Roman" w:cs="Times New Roman"/>
          <w:sz w:val="24"/>
        </w:rPr>
      </w:pPr>
      <w:r w:rsidRPr="004D170A">
        <w:rPr>
          <w:rFonts w:ascii="Times New Roman" w:hAnsi="Times New Roman" w:cs="Times New Roman"/>
          <w:sz w:val="24"/>
        </w:rPr>
        <w:t>Para benefícios dos retornados e do próprio país, são necessárias políticas que incentivem ao investimento e inserção no mercado de trabalho dos retornados. A emigração e o retorno produzem externalidades substanciais para os países de origem através de investimentos, remessas</w:t>
      </w:r>
      <w:r>
        <w:rPr>
          <w:rFonts w:ascii="Times New Roman" w:hAnsi="Times New Roman" w:cs="Times New Roman"/>
          <w:sz w:val="24"/>
        </w:rPr>
        <w:t xml:space="preserve"> e</w:t>
      </w:r>
      <w:r w:rsidRPr="004D170A">
        <w:rPr>
          <w:rFonts w:ascii="Times New Roman" w:hAnsi="Times New Roman" w:cs="Times New Roman"/>
          <w:sz w:val="24"/>
        </w:rPr>
        <w:t xml:space="preserve"> transferência de competências dos migrantes retornados. No entanto, </w:t>
      </w:r>
      <w:r>
        <w:rPr>
          <w:rFonts w:ascii="Times New Roman" w:hAnsi="Times New Roman" w:cs="Times New Roman"/>
          <w:sz w:val="24"/>
        </w:rPr>
        <w:t>se</w:t>
      </w:r>
      <w:r w:rsidRPr="004D170A">
        <w:rPr>
          <w:rFonts w:ascii="Times New Roman" w:hAnsi="Times New Roman" w:cs="Times New Roman"/>
          <w:sz w:val="24"/>
        </w:rPr>
        <w:t xml:space="preserve"> </w:t>
      </w:r>
      <w:r>
        <w:rPr>
          <w:rFonts w:ascii="Times New Roman" w:hAnsi="Times New Roman" w:cs="Times New Roman"/>
          <w:sz w:val="24"/>
        </w:rPr>
        <w:t xml:space="preserve">o migrante não conseguir </w:t>
      </w:r>
      <w:r w:rsidRPr="004D170A">
        <w:rPr>
          <w:rFonts w:ascii="Times New Roman" w:hAnsi="Times New Roman" w:cs="Times New Roman"/>
          <w:sz w:val="24"/>
        </w:rPr>
        <w:t xml:space="preserve">reintegrar-se no mercado de trabalho </w:t>
      </w:r>
      <w:r>
        <w:rPr>
          <w:rFonts w:ascii="Times New Roman" w:hAnsi="Times New Roman" w:cs="Times New Roman"/>
          <w:sz w:val="24"/>
        </w:rPr>
        <w:t>ou</w:t>
      </w:r>
      <w:r w:rsidRPr="004D170A">
        <w:rPr>
          <w:rFonts w:ascii="Times New Roman" w:hAnsi="Times New Roman" w:cs="Times New Roman"/>
          <w:sz w:val="24"/>
        </w:rPr>
        <w:t xml:space="preserve"> socialmente ou, se</w:t>
      </w:r>
      <w:r>
        <w:rPr>
          <w:rFonts w:ascii="Times New Roman" w:hAnsi="Times New Roman" w:cs="Times New Roman"/>
          <w:sz w:val="24"/>
        </w:rPr>
        <w:t xml:space="preserve"> regressar</w:t>
      </w:r>
      <w:r w:rsidRPr="004D170A">
        <w:rPr>
          <w:rFonts w:ascii="Times New Roman" w:hAnsi="Times New Roman" w:cs="Times New Roman"/>
          <w:sz w:val="24"/>
        </w:rPr>
        <w:t xml:space="preserve"> ao Brasil com novas competências que não correspondem às exigências do mercado de trabalho, gera-se uma situação de </w:t>
      </w:r>
      <w:r w:rsidRPr="004D170A">
        <w:rPr>
          <w:rFonts w:ascii="Times New Roman" w:hAnsi="Times New Roman" w:cs="Times New Roman"/>
          <w:i/>
          <w:sz w:val="24"/>
        </w:rPr>
        <w:t>brain waste</w:t>
      </w:r>
      <w:r w:rsidRPr="004D170A">
        <w:rPr>
          <w:rFonts w:ascii="Times New Roman" w:hAnsi="Times New Roman" w:cs="Times New Roman"/>
          <w:sz w:val="24"/>
        </w:rPr>
        <w:t xml:space="preserve"> em vez de </w:t>
      </w:r>
      <w:r w:rsidRPr="004D170A">
        <w:rPr>
          <w:rFonts w:ascii="Times New Roman" w:hAnsi="Times New Roman" w:cs="Times New Roman"/>
          <w:i/>
          <w:sz w:val="24"/>
        </w:rPr>
        <w:t>brain gain</w:t>
      </w:r>
      <w:r w:rsidRPr="004D170A">
        <w:rPr>
          <w:rFonts w:ascii="Times New Roman" w:hAnsi="Times New Roman" w:cs="Times New Roman"/>
          <w:sz w:val="24"/>
        </w:rPr>
        <w:t>. É por isso necessária uma combinação certa de políticas</w:t>
      </w:r>
      <w:r>
        <w:rPr>
          <w:rFonts w:ascii="Times New Roman" w:hAnsi="Times New Roman" w:cs="Times New Roman"/>
          <w:sz w:val="24"/>
        </w:rPr>
        <w:t>,</w:t>
      </w:r>
      <w:r w:rsidRPr="004D170A">
        <w:rPr>
          <w:rFonts w:ascii="Times New Roman" w:hAnsi="Times New Roman" w:cs="Times New Roman"/>
          <w:sz w:val="24"/>
        </w:rPr>
        <w:t xml:space="preserve"> que maximizem os benefícios dos retornados, em prol do desenvolvimento do país e do bem-estar dos migrantes. Deste modo, o governo pode: reduzir a burocracia para a criação de mico empreendimentos; facilitar o reconhecimento de cursos realizados no exterior; oferecer incentivos financeiros; disponibilizar serviços especializados para os retornados (saúde, saúde mental); sensibilizar a sociedade civil e organismos públicos e privados sobre os potenciais dos retornados; estreitar laços com as comunidades que estão fora do país; reduzir os custos do envio de remessas. </w:t>
      </w:r>
    </w:p>
    <w:p w:rsidR="009F4F10" w:rsidRPr="009D6536" w:rsidRDefault="009F4F10" w:rsidP="009D6F15">
      <w:pPr>
        <w:spacing w:after="0" w:line="360" w:lineRule="auto"/>
        <w:jc w:val="both"/>
        <w:rPr>
          <w:rFonts w:ascii="Times New Roman" w:hAnsi="Times New Roman" w:cs="Times New Roman"/>
          <w:sz w:val="24"/>
        </w:rPr>
      </w:pPr>
      <w:r>
        <w:rPr>
          <w:rFonts w:ascii="Times New Roman" w:hAnsi="Times New Roman" w:cs="Times New Roman"/>
          <w:sz w:val="24"/>
        </w:rPr>
        <w:tab/>
        <w:t>O retorno é uma nova fase da vida para os migrantes e é considerado pelos teóricos como um novo ciclo migratório e por isso</w:t>
      </w:r>
      <w:r w:rsidR="00BE1619">
        <w:rPr>
          <w:rFonts w:ascii="Times New Roman" w:hAnsi="Times New Roman" w:cs="Times New Roman"/>
          <w:sz w:val="24"/>
        </w:rPr>
        <w:t>,</w:t>
      </w:r>
      <w:r>
        <w:rPr>
          <w:rFonts w:ascii="Times New Roman" w:hAnsi="Times New Roman" w:cs="Times New Roman"/>
          <w:sz w:val="24"/>
        </w:rPr>
        <w:t xml:space="preserve"> está carregado de expectativas, desejos e ambições. Por um lado são visíveis as saudades e necessidade de estar junto da família que ficou longe durante vários anos. Por outro lado, a vontade de dedicar mais tempo a si próprio através de cuidados de saúde necessários e também aplicar as boas práticas aprendidas em Portugal, de melhorar as condições financeiras através de negócios próprios ou evolução na carreira profissional e de estabelecer parcerias e contactos com Portugal de modo a manter próximo a vivência dos dois países.</w:t>
      </w:r>
    </w:p>
    <w:p w:rsidR="009F4F10" w:rsidRDefault="00BC40AF" w:rsidP="009F4F10">
      <w:pPr>
        <w:pStyle w:val="Heading3"/>
        <w:ind w:left="284" w:hanging="284"/>
        <w:rPr>
          <w:rFonts w:ascii="Times New Roman" w:hAnsi="Times New Roman" w:cs="Times New Roman"/>
          <w:color w:val="auto"/>
          <w:sz w:val="24"/>
        </w:rPr>
      </w:pPr>
      <w:r w:rsidRPr="00B84047">
        <w:rPr>
          <w:rFonts w:ascii="Times New Roman" w:hAnsi="Times New Roman" w:cs="Times New Roman"/>
          <w:color w:val="auto"/>
          <w:sz w:val="24"/>
        </w:rPr>
        <w:t xml:space="preserve">Importância do Quadro Teórico </w:t>
      </w:r>
    </w:p>
    <w:p w:rsidR="00B84047" w:rsidRPr="00B84047" w:rsidRDefault="00B84047" w:rsidP="00B84047">
      <w:pPr>
        <w:spacing w:after="0"/>
      </w:pPr>
    </w:p>
    <w:p w:rsidR="00C20007" w:rsidRPr="000E4A68" w:rsidRDefault="00C20007" w:rsidP="00B84047">
      <w:pPr>
        <w:autoSpaceDE w:val="0"/>
        <w:autoSpaceDN w:val="0"/>
        <w:adjustRightInd w:val="0"/>
        <w:spacing w:after="0" w:line="360" w:lineRule="auto"/>
        <w:ind w:firstLine="708"/>
        <w:jc w:val="both"/>
        <w:rPr>
          <w:rFonts w:ascii="Times New Roman" w:hAnsi="Times New Roman" w:cs="Times New Roman"/>
          <w:sz w:val="20"/>
          <w:szCs w:val="20"/>
        </w:rPr>
      </w:pPr>
      <w:r w:rsidRPr="000E4A68">
        <w:rPr>
          <w:rFonts w:ascii="Times New Roman" w:hAnsi="Times New Roman" w:cs="Times New Roman"/>
          <w:sz w:val="24"/>
          <w:szCs w:val="24"/>
        </w:rPr>
        <w:t>Nenhuma das teorias apresentadas no capítulo teórico é capaz de explicar, de forma isolada, todas as motivações, contextos socioeconómicos, experiências migratórias e o retorno dos migrantes</w:t>
      </w:r>
      <w:r w:rsidR="00BE1619">
        <w:rPr>
          <w:rFonts w:ascii="Times New Roman" w:hAnsi="Times New Roman" w:cs="Times New Roman"/>
          <w:sz w:val="24"/>
          <w:szCs w:val="24"/>
        </w:rPr>
        <w:t>,</w:t>
      </w:r>
      <w:r w:rsidRPr="000E4A68">
        <w:rPr>
          <w:rFonts w:ascii="Times New Roman" w:hAnsi="Times New Roman" w:cs="Times New Roman"/>
          <w:sz w:val="24"/>
          <w:szCs w:val="24"/>
        </w:rPr>
        <w:t xml:space="preserve"> porque a migração é complexa e muito heterogénea para ser captada à luz de uma única teoria. A confrontação dos resultados empíricos com as teorias existentes prova isso mesmo</w:t>
      </w:r>
      <w:r w:rsidR="00BE1619">
        <w:rPr>
          <w:rFonts w:ascii="Times New Roman" w:hAnsi="Times New Roman" w:cs="Times New Roman"/>
          <w:sz w:val="24"/>
          <w:szCs w:val="24"/>
        </w:rPr>
        <w:t>,</w:t>
      </w:r>
      <w:r w:rsidRPr="000E4A68">
        <w:rPr>
          <w:rFonts w:ascii="Times New Roman" w:hAnsi="Times New Roman" w:cs="Times New Roman"/>
          <w:sz w:val="24"/>
          <w:szCs w:val="24"/>
        </w:rPr>
        <w:t xml:space="preserve"> e é importante fazer este exercício para perceber qual(ais) as teorias que melhor explicam a situação dos brasileiros retornados. </w:t>
      </w:r>
      <w:r>
        <w:rPr>
          <w:rFonts w:ascii="Times New Roman" w:hAnsi="Times New Roman" w:cs="Times New Roman"/>
          <w:sz w:val="24"/>
          <w:szCs w:val="24"/>
        </w:rPr>
        <w:t xml:space="preserve">No entanto, o quadro teórico foi fundamental para perceber melhor o fenómeno migratório e o desenvolvimento. </w:t>
      </w:r>
      <w:r w:rsidRPr="000E4A68">
        <w:rPr>
          <w:rFonts w:ascii="Times New Roman" w:hAnsi="Times New Roman" w:cs="Times New Roman"/>
          <w:sz w:val="24"/>
          <w:szCs w:val="24"/>
        </w:rPr>
        <w:t>Assim, e tendo em conta a análise e conclusões já apresentadas nos pontos anteriores, iremos de forma breve</w:t>
      </w:r>
      <w:r w:rsidR="00D811A5">
        <w:rPr>
          <w:rFonts w:ascii="Times New Roman" w:hAnsi="Times New Roman" w:cs="Times New Roman"/>
          <w:sz w:val="24"/>
          <w:szCs w:val="24"/>
        </w:rPr>
        <w:t>,</w:t>
      </w:r>
      <w:r w:rsidRPr="000E4A68">
        <w:rPr>
          <w:rFonts w:ascii="Times New Roman" w:hAnsi="Times New Roman" w:cs="Times New Roman"/>
          <w:sz w:val="24"/>
          <w:szCs w:val="24"/>
        </w:rPr>
        <w:t xml:space="preserve"> apresentar as teorias que melhor se enquadram tendo em conta os resultados empíricos deste trabalho.</w:t>
      </w:r>
    </w:p>
    <w:p w:rsidR="00C20007" w:rsidRPr="000E4A68" w:rsidRDefault="00C20007" w:rsidP="00C20007">
      <w:pPr>
        <w:autoSpaceDE w:val="0"/>
        <w:autoSpaceDN w:val="0"/>
        <w:adjustRightInd w:val="0"/>
        <w:spacing w:after="0" w:line="360" w:lineRule="auto"/>
        <w:ind w:firstLine="708"/>
        <w:jc w:val="both"/>
        <w:rPr>
          <w:rFonts w:ascii="Times New Roman" w:hAnsi="Times New Roman" w:cs="Times New Roman"/>
          <w:sz w:val="24"/>
          <w:szCs w:val="20"/>
        </w:rPr>
      </w:pPr>
      <w:r w:rsidRPr="000E4A68">
        <w:rPr>
          <w:rFonts w:ascii="Times New Roman" w:hAnsi="Times New Roman" w:cs="Times New Roman"/>
          <w:sz w:val="24"/>
          <w:szCs w:val="20"/>
        </w:rPr>
        <w:t>As entrevistas permitiram uma análise micro das migrações e por isso</w:t>
      </w:r>
      <w:r w:rsidR="00D811A5">
        <w:rPr>
          <w:rFonts w:ascii="Times New Roman" w:hAnsi="Times New Roman" w:cs="Times New Roman"/>
          <w:sz w:val="24"/>
          <w:szCs w:val="20"/>
        </w:rPr>
        <w:t>,</w:t>
      </w:r>
      <w:r w:rsidRPr="000E4A68">
        <w:rPr>
          <w:rFonts w:ascii="Times New Roman" w:hAnsi="Times New Roman" w:cs="Times New Roman"/>
          <w:sz w:val="24"/>
          <w:szCs w:val="20"/>
        </w:rPr>
        <w:t xml:space="preserve"> a análise vai de encontro às teorias micro</w:t>
      </w:r>
      <w:r w:rsidR="00D811A5">
        <w:rPr>
          <w:rFonts w:ascii="Times New Roman" w:hAnsi="Times New Roman" w:cs="Times New Roman"/>
          <w:sz w:val="24"/>
          <w:szCs w:val="20"/>
        </w:rPr>
        <w:t>,</w:t>
      </w:r>
      <w:r w:rsidRPr="000E4A68">
        <w:rPr>
          <w:rFonts w:ascii="Times New Roman" w:hAnsi="Times New Roman" w:cs="Times New Roman"/>
          <w:sz w:val="24"/>
          <w:szCs w:val="20"/>
        </w:rPr>
        <w:t xml:space="preserve"> em que o papel que representa o migrante é o ponto fulcral de estudo. </w:t>
      </w:r>
      <w:r w:rsidR="00D811A5">
        <w:rPr>
          <w:rFonts w:ascii="Times New Roman" w:hAnsi="Times New Roman" w:cs="Times New Roman"/>
          <w:sz w:val="24"/>
          <w:szCs w:val="20"/>
        </w:rPr>
        <w:t>F</w:t>
      </w:r>
      <w:r w:rsidRPr="000E4A68">
        <w:rPr>
          <w:rFonts w:ascii="Times New Roman" w:hAnsi="Times New Roman" w:cs="Times New Roman"/>
          <w:sz w:val="24"/>
          <w:szCs w:val="20"/>
        </w:rPr>
        <w:t xml:space="preserve">oi possível perceber que os migrantes não se limitam a fazer cálculos económicos como defende a teoria </w:t>
      </w:r>
      <w:r w:rsidRPr="000E4A68">
        <w:rPr>
          <w:rFonts w:ascii="Times New Roman" w:hAnsi="Times New Roman" w:cs="Times New Roman"/>
          <w:i/>
          <w:sz w:val="24"/>
          <w:szCs w:val="20"/>
        </w:rPr>
        <w:t>push-pull</w:t>
      </w:r>
      <w:r w:rsidRPr="000E4A68">
        <w:rPr>
          <w:rFonts w:ascii="Times New Roman" w:hAnsi="Times New Roman" w:cs="Times New Roman"/>
          <w:sz w:val="24"/>
          <w:szCs w:val="20"/>
        </w:rPr>
        <w:t xml:space="preserve"> mas, como Castles (2005) defende, existem custos emocionais, materiais, simbólicos e, sobretudo, recursos humanos, culturais, sociais e políticos associados à decisão de migrar. Por outro lado, estes novos fluxos migratórios são indissociáveis das tecnologias de comunicação e informação que favorecem o desenvolvimento e manutenção dos laços sociais. </w:t>
      </w:r>
      <w:r w:rsidR="00BE1619">
        <w:rPr>
          <w:rFonts w:ascii="Times New Roman" w:hAnsi="Times New Roman" w:cs="Times New Roman"/>
          <w:sz w:val="24"/>
          <w:szCs w:val="20"/>
        </w:rPr>
        <w:t>N</w:t>
      </w:r>
      <w:r w:rsidRPr="000E4A68">
        <w:rPr>
          <w:rFonts w:ascii="Times New Roman" w:hAnsi="Times New Roman" w:cs="Times New Roman"/>
          <w:sz w:val="24"/>
          <w:szCs w:val="20"/>
        </w:rPr>
        <w:t>o caso brasileiro, os fatores que determinam o movimento para Portugal são vários mas</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sobretudo</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o efeito das redes sociais e as condições do mercado de trabalho de forma geral. Outro fator visível é o referido na teoria do ciclo de vida</w:t>
      </w:r>
      <w:r w:rsidR="00735B5F">
        <w:rPr>
          <w:rFonts w:ascii="Times New Roman" w:hAnsi="Times New Roman" w:cs="Times New Roman"/>
          <w:sz w:val="24"/>
          <w:szCs w:val="20"/>
        </w:rPr>
        <w:t>,</w:t>
      </w:r>
      <w:r w:rsidRPr="000E4A68">
        <w:rPr>
          <w:rFonts w:ascii="Times New Roman" w:hAnsi="Times New Roman" w:cs="Times New Roman"/>
          <w:sz w:val="24"/>
          <w:szCs w:val="20"/>
        </w:rPr>
        <w:t xml:space="preserve"> em que é notório que famílias mais pequenas, jovens e sem filhos têm mais propensão a migrar e retornar ao país por terem custos económicos e emocionais menores. </w:t>
      </w:r>
    </w:p>
    <w:p w:rsidR="00C20007" w:rsidRPr="000E4A68" w:rsidRDefault="00C20007" w:rsidP="00C20007">
      <w:pPr>
        <w:autoSpaceDE w:val="0"/>
        <w:autoSpaceDN w:val="0"/>
        <w:adjustRightInd w:val="0"/>
        <w:spacing w:after="0" w:line="360" w:lineRule="auto"/>
        <w:ind w:firstLine="708"/>
        <w:jc w:val="both"/>
        <w:rPr>
          <w:rFonts w:ascii="Times New Roman" w:hAnsi="Times New Roman" w:cs="Times New Roman"/>
          <w:sz w:val="24"/>
          <w:szCs w:val="20"/>
        </w:rPr>
      </w:pPr>
      <w:r w:rsidRPr="000E4A68">
        <w:rPr>
          <w:rFonts w:ascii="Times New Roman" w:hAnsi="Times New Roman" w:cs="Times New Roman"/>
          <w:sz w:val="24"/>
          <w:szCs w:val="20"/>
        </w:rPr>
        <w:t xml:space="preserve">O contributo das teorias dos </w:t>
      </w:r>
      <w:r w:rsidR="00D811A5">
        <w:rPr>
          <w:rFonts w:ascii="Times New Roman" w:hAnsi="Times New Roman" w:cs="Times New Roman"/>
          <w:sz w:val="24"/>
          <w:szCs w:val="20"/>
        </w:rPr>
        <w:t>s</w:t>
      </w:r>
      <w:r w:rsidRPr="000E4A68">
        <w:rPr>
          <w:rFonts w:ascii="Times New Roman" w:hAnsi="Times New Roman" w:cs="Times New Roman"/>
          <w:sz w:val="24"/>
          <w:szCs w:val="20"/>
        </w:rPr>
        <w:t xml:space="preserve">istemas </w:t>
      </w:r>
      <w:r w:rsidR="00D811A5">
        <w:rPr>
          <w:rFonts w:ascii="Times New Roman" w:hAnsi="Times New Roman" w:cs="Times New Roman"/>
          <w:sz w:val="24"/>
          <w:szCs w:val="20"/>
        </w:rPr>
        <w:t>m</w:t>
      </w:r>
      <w:r w:rsidRPr="000E4A68">
        <w:rPr>
          <w:rFonts w:ascii="Times New Roman" w:hAnsi="Times New Roman" w:cs="Times New Roman"/>
          <w:sz w:val="24"/>
          <w:szCs w:val="20"/>
        </w:rPr>
        <w:t xml:space="preserve">igratórios e das </w:t>
      </w:r>
      <w:r w:rsidR="00D811A5">
        <w:rPr>
          <w:rFonts w:ascii="Times New Roman" w:hAnsi="Times New Roman" w:cs="Times New Roman"/>
          <w:sz w:val="24"/>
          <w:szCs w:val="20"/>
        </w:rPr>
        <w:t>r</w:t>
      </w:r>
      <w:r w:rsidRPr="000E4A68">
        <w:rPr>
          <w:rFonts w:ascii="Times New Roman" w:hAnsi="Times New Roman" w:cs="Times New Roman"/>
          <w:sz w:val="24"/>
          <w:szCs w:val="20"/>
        </w:rPr>
        <w:t xml:space="preserve">edes </w:t>
      </w:r>
      <w:r w:rsidR="00D811A5">
        <w:rPr>
          <w:rFonts w:ascii="Times New Roman" w:hAnsi="Times New Roman" w:cs="Times New Roman"/>
          <w:sz w:val="24"/>
          <w:szCs w:val="20"/>
        </w:rPr>
        <w:t>s</w:t>
      </w:r>
      <w:r w:rsidRPr="000E4A68">
        <w:rPr>
          <w:rFonts w:ascii="Times New Roman" w:hAnsi="Times New Roman" w:cs="Times New Roman"/>
          <w:sz w:val="24"/>
          <w:szCs w:val="20"/>
        </w:rPr>
        <w:t>ociais são também importantes ao explicarem que os fluxos migratórios entre Portugal e o Brasil estão ligados pelo contexto histórico (colonial, cultural, linguístico) e que originam um sistema de fluxos migratórios nos dois sentidos. A teoria das redes sociais defende que os migrantes agem inseridos numa rede social que liga portugueses e brasileiros</w:t>
      </w:r>
      <w:r w:rsidR="00D811A5">
        <w:rPr>
          <w:rFonts w:ascii="Times New Roman" w:hAnsi="Times New Roman" w:cs="Times New Roman"/>
          <w:sz w:val="24"/>
          <w:szCs w:val="20"/>
        </w:rPr>
        <w:t>,</w:t>
      </w:r>
      <w:r w:rsidRPr="000E4A68">
        <w:rPr>
          <w:rFonts w:ascii="Times New Roman" w:hAnsi="Times New Roman" w:cs="Times New Roman"/>
          <w:sz w:val="24"/>
          <w:szCs w:val="20"/>
        </w:rPr>
        <w:t xml:space="preserve"> em Portugal e no Brasil</w:t>
      </w:r>
      <w:r w:rsidR="00D811A5">
        <w:rPr>
          <w:rFonts w:ascii="Times New Roman" w:hAnsi="Times New Roman" w:cs="Times New Roman"/>
          <w:sz w:val="24"/>
          <w:szCs w:val="20"/>
        </w:rPr>
        <w:t>,</w:t>
      </w:r>
      <w:r w:rsidRPr="000E4A68">
        <w:rPr>
          <w:rFonts w:ascii="Times New Roman" w:hAnsi="Times New Roman" w:cs="Times New Roman"/>
          <w:sz w:val="24"/>
          <w:szCs w:val="20"/>
        </w:rPr>
        <w:t xml:space="preserve"> através de laços de parentesco, amizade e de origem comum.</w:t>
      </w:r>
    </w:p>
    <w:p w:rsidR="00C20007" w:rsidRPr="000E4A68" w:rsidRDefault="00BE1619" w:rsidP="00C20007">
      <w:pPr>
        <w:spacing w:after="0" w:line="360" w:lineRule="auto"/>
        <w:jc w:val="both"/>
        <w:rPr>
          <w:rFonts w:ascii="Times New Roman" w:hAnsi="Times New Roman" w:cs="Times New Roman"/>
          <w:sz w:val="24"/>
          <w:szCs w:val="20"/>
        </w:rPr>
      </w:pPr>
      <w:r>
        <w:rPr>
          <w:rFonts w:ascii="Times New Roman" w:hAnsi="Times New Roman" w:cs="Times New Roman"/>
          <w:sz w:val="24"/>
          <w:szCs w:val="20"/>
        </w:rPr>
        <w:tab/>
        <w:t>Já a</w:t>
      </w:r>
      <w:r w:rsidR="002B6145">
        <w:rPr>
          <w:rFonts w:ascii="Times New Roman" w:hAnsi="Times New Roman" w:cs="Times New Roman"/>
          <w:sz w:val="24"/>
          <w:szCs w:val="20"/>
        </w:rPr>
        <w:t>o</w:t>
      </w:r>
      <w:r>
        <w:rPr>
          <w:rFonts w:ascii="Times New Roman" w:hAnsi="Times New Roman" w:cs="Times New Roman"/>
          <w:sz w:val="24"/>
          <w:szCs w:val="20"/>
        </w:rPr>
        <w:t xml:space="preserve"> nível de teorias</w:t>
      </w:r>
      <w:r w:rsidR="00BC2F96">
        <w:rPr>
          <w:rFonts w:ascii="Times New Roman" w:hAnsi="Times New Roman" w:cs="Times New Roman"/>
          <w:sz w:val="24"/>
          <w:szCs w:val="20"/>
        </w:rPr>
        <w:t xml:space="preserve"> </w:t>
      </w:r>
      <w:r w:rsidR="00C20007" w:rsidRPr="000E4A68">
        <w:rPr>
          <w:rFonts w:ascii="Times New Roman" w:hAnsi="Times New Roman" w:cs="Times New Roman"/>
          <w:sz w:val="24"/>
          <w:szCs w:val="20"/>
        </w:rPr>
        <w:t xml:space="preserve">macro, a teoria </w:t>
      </w:r>
      <w:r w:rsidR="00735B5F" w:rsidRPr="000E4A68">
        <w:rPr>
          <w:rFonts w:ascii="Times New Roman" w:hAnsi="Times New Roman" w:cs="Times New Roman"/>
          <w:sz w:val="24"/>
          <w:szCs w:val="20"/>
        </w:rPr>
        <w:t>d</w:t>
      </w:r>
      <w:r w:rsidR="00735B5F">
        <w:rPr>
          <w:rFonts w:ascii="Times New Roman" w:hAnsi="Times New Roman" w:cs="Times New Roman"/>
          <w:sz w:val="24"/>
          <w:szCs w:val="20"/>
        </w:rPr>
        <w:t>o</w:t>
      </w:r>
      <w:r w:rsidR="00735B5F" w:rsidRPr="000E4A68">
        <w:rPr>
          <w:rFonts w:ascii="Times New Roman" w:hAnsi="Times New Roman" w:cs="Times New Roman"/>
          <w:sz w:val="24"/>
          <w:szCs w:val="20"/>
        </w:rPr>
        <w:t xml:space="preserve"> </w:t>
      </w:r>
      <w:r w:rsidR="00735B5F">
        <w:rPr>
          <w:rFonts w:ascii="Times New Roman" w:hAnsi="Times New Roman" w:cs="Times New Roman"/>
          <w:sz w:val="24"/>
          <w:szCs w:val="20"/>
        </w:rPr>
        <w:t>m</w:t>
      </w:r>
      <w:r w:rsidR="00C20007" w:rsidRPr="000E4A68">
        <w:rPr>
          <w:rFonts w:ascii="Times New Roman" w:hAnsi="Times New Roman" w:cs="Times New Roman"/>
          <w:sz w:val="24"/>
          <w:szCs w:val="20"/>
        </w:rPr>
        <w:t xml:space="preserve">ercado de </w:t>
      </w:r>
      <w:r w:rsidR="00735B5F">
        <w:rPr>
          <w:rFonts w:ascii="Times New Roman" w:hAnsi="Times New Roman" w:cs="Times New Roman"/>
          <w:sz w:val="24"/>
          <w:szCs w:val="20"/>
        </w:rPr>
        <w:t>t</w:t>
      </w:r>
      <w:r w:rsidR="00C20007" w:rsidRPr="000E4A68">
        <w:rPr>
          <w:rFonts w:ascii="Times New Roman" w:hAnsi="Times New Roman" w:cs="Times New Roman"/>
          <w:sz w:val="24"/>
          <w:szCs w:val="20"/>
        </w:rPr>
        <w:t>rabalho segmentado evidencia que alguns migrantes que tinham condições económi</w:t>
      </w:r>
      <w:r>
        <w:rPr>
          <w:rFonts w:ascii="Times New Roman" w:hAnsi="Times New Roman" w:cs="Times New Roman"/>
          <w:sz w:val="24"/>
          <w:szCs w:val="20"/>
        </w:rPr>
        <w:t>cas precárias no Brasil conseguiram</w:t>
      </w:r>
      <w:r w:rsidR="00C20007" w:rsidRPr="000E4A68">
        <w:rPr>
          <w:rFonts w:ascii="Times New Roman" w:hAnsi="Times New Roman" w:cs="Times New Roman"/>
          <w:sz w:val="24"/>
          <w:szCs w:val="20"/>
        </w:rPr>
        <w:t xml:space="preserve"> aumentar o seu padrão de vida em Portugal</w:t>
      </w:r>
      <w:r w:rsidR="00D811A5">
        <w:rPr>
          <w:rFonts w:ascii="Times New Roman" w:hAnsi="Times New Roman" w:cs="Times New Roman"/>
          <w:sz w:val="24"/>
          <w:szCs w:val="20"/>
        </w:rPr>
        <w:t>,</w:t>
      </w:r>
      <w:r w:rsidR="00C20007" w:rsidRPr="000E4A68">
        <w:rPr>
          <w:rFonts w:ascii="Times New Roman" w:hAnsi="Times New Roman" w:cs="Times New Roman"/>
          <w:sz w:val="24"/>
          <w:szCs w:val="20"/>
        </w:rPr>
        <w:t xml:space="preserve"> comparativamente ao que tinham</w:t>
      </w:r>
      <w:r>
        <w:rPr>
          <w:rFonts w:ascii="Times New Roman" w:hAnsi="Times New Roman" w:cs="Times New Roman"/>
          <w:sz w:val="24"/>
          <w:szCs w:val="20"/>
        </w:rPr>
        <w:t>. In</w:t>
      </w:r>
      <w:r w:rsidR="00C20007" w:rsidRPr="000E4A68">
        <w:rPr>
          <w:rFonts w:ascii="Times New Roman" w:hAnsi="Times New Roman" w:cs="Times New Roman"/>
          <w:sz w:val="24"/>
          <w:szCs w:val="20"/>
        </w:rPr>
        <w:t xml:space="preserve">felizmente, o acesso ao mercado de trabalho é muitas vezes feito na base de um estatuto jurídico precário (temporário ou irregular) e não tem em conta as qualificações dos migrantes.  </w:t>
      </w:r>
    </w:p>
    <w:p w:rsidR="00A87735" w:rsidRDefault="00C20007" w:rsidP="00C20007">
      <w:pPr>
        <w:spacing w:after="0" w:line="360" w:lineRule="auto"/>
        <w:jc w:val="both"/>
        <w:rPr>
          <w:rFonts w:ascii="Times New Roman" w:hAnsi="Times New Roman" w:cs="Times New Roman"/>
          <w:sz w:val="24"/>
        </w:rPr>
      </w:pPr>
      <w:r w:rsidRPr="000E4A68">
        <w:rPr>
          <w:rFonts w:ascii="Times New Roman" w:hAnsi="Times New Roman" w:cs="Times New Roman"/>
          <w:sz w:val="24"/>
          <w:szCs w:val="20"/>
        </w:rPr>
        <w:tab/>
        <w:t>A</w:t>
      </w:r>
      <w:r w:rsidR="002B6145">
        <w:rPr>
          <w:rFonts w:ascii="Times New Roman" w:hAnsi="Times New Roman" w:cs="Times New Roman"/>
          <w:sz w:val="24"/>
          <w:szCs w:val="20"/>
        </w:rPr>
        <w:t>o</w:t>
      </w:r>
      <w:r w:rsidRPr="000E4A68">
        <w:rPr>
          <w:rFonts w:ascii="Times New Roman" w:hAnsi="Times New Roman" w:cs="Times New Roman"/>
          <w:sz w:val="24"/>
          <w:szCs w:val="20"/>
        </w:rPr>
        <w:t xml:space="preserve"> nível do retorno, a abordagem neoclássica entende o retorno como uma experiência migratória falhada que, pessoalmente, discordo</w:t>
      </w:r>
      <w:r w:rsidR="00735B5F">
        <w:rPr>
          <w:rFonts w:ascii="Times New Roman" w:hAnsi="Times New Roman" w:cs="Times New Roman"/>
          <w:sz w:val="24"/>
          <w:szCs w:val="20"/>
        </w:rPr>
        <w:t>.</w:t>
      </w:r>
      <w:r w:rsidRPr="000E4A68">
        <w:rPr>
          <w:rFonts w:ascii="Times New Roman" w:hAnsi="Times New Roman" w:cs="Times New Roman"/>
          <w:sz w:val="24"/>
          <w:szCs w:val="20"/>
        </w:rPr>
        <w:t xml:space="preserve"> </w:t>
      </w:r>
      <w:r w:rsidR="00735B5F">
        <w:rPr>
          <w:rFonts w:ascii="Times New Roman" w:hAnsi="Times New Roman" w:cs="Times New Roman"/>
          <w:sz w:val="24"/>
          <w:szCs w:val="20"/>
        </w:rPr>
        <w:t>Apesar de alguns</w:t>
      </w:r>
      <w:r w:rsidRPr="000E4A68">
        <w:rPr>
          <w:rFonts w:ascii="Times New Roman" w:hAnsi="Times New Roman" w:cs="Times New Roman"/>
          <w:sz w:val="24"/>
          <w:szCs w:val="20"/>
        </w:rPr>
        <w:t xml:space="preserve"> migrantes </w:t>
      </w:r>
      <w:r w:rsidR="00735B5F">
        <w:rPr>
          <w:rFonts w:ascii="Times New Roman" w:hAnsi="Times New Roman" w:cs="Times New Roman"/>
          <w:sz w:val="24"/>
          <w:szCs w:val="20"/>
        </w:rPr>
        <w:t xml:space="preserve">terem sido </w:t>
      </w:r>
      <w:r w:rsidRPr="000E4A68">
        <w:rPr>
          <w:rFonts w:ascii="Times New Roman" w:hAnsi="Times New Roman" w:cs="Times New Roman"/>
          <w:sz w:val="24"/>
          <w:szCs w:val="20"/>
        </w:rPr>
        <w:t>defraudados nas suas expectativas</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os próprios assumem que não estavam bem informados quando migraram</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e que</w:t>
      </w:r>
      <w:r w:rsidR="00735B5F">
        <w:rPr>
          <w:rFonts w:ascii="Times New Roman" w:hAnsi="Times New Roman" w:cs="Times New Roman"/>
          <w:sz w:val="24"/>
          <w:szCs w:val="20"/>
        </w:rPr>
        <w:t>, em qualquer dos casos,</w:t>
      </w:r>
      <w:r w:rsidRPr="000E4A68">
        <w:rPr>
          <w:rFonts w:ascii="Times New Roman" w:hAnsi="Times New Roman" w:cs="Times New Roman"/>
          <w:sz w:val="24"/>
          <w:szCs w:val="20"/>
        </w:rPr>
        <w:t xml:space="preserve"> a experiência foi positiva à mesma. Por outro lado, a teoria da nova economia da migração laboral (NEML) explica o retorno como sendo uma estratégia bem calculada e que ocorre depois dos objetivos terem sido cumpridos. Também esta teoria não representa a realidade tendo em conta que</w:t>
      </w:r>
      <w:r w:rsidR="00D811A5">
        <w:rPr>
          <w:rFonts w:ascii="Times New Roman" w:hAnsi="Times New Roman" w:cs="Times New Roman"/>
          <w:sz w:val="24"/>
          <w:szCs w:val="20"/>
        </w:rPr>
        <w:t>,</w:t>
      </w:r>
      <w:r w:rsidRPr="000E4A68">
        <w:rPr>
          <w:rFonts w:ascii="Times New Roman" w:hAnsi="Times New Roman" w:cs="Times New Roman"/>
          <w:sz w:val="24"/>
          <w:szCs w:val="20"/>
        </w:rPr>
        <w:t xml:space="preserve"> muitos migrantes retornam antes do planeado e</w:t>
      </w:r>
      <w:r w:rsidR="00D811A5">
        <w:rPr>
          <w:rFonts w:ascii="Times New Roman" w:hAnsi="Times New Roman" w:cs="Times New Roman"/>
          <w:sz w:val="24"/>
          <w:szCs w:val="20"/>
        </w:rPr>
        <w:t xml:space="preserve"> usam o retorno</w:t>
      </w:r>
      <w:r w:rsidRPr="000E4A68">
        <w:rPr>
          <w:rFonts w:ascii="Times New Roman" w:hAnsi="Times New Roman" w:cs="Times New Roman"/>
          <w:sz w:val="24"/>
          <w:szCs w:val="20"/>
        </w:rPr>
        <w:t xml:space="preserve"> como estratégia para combater os obstáculos com que se depararem em Portugal (desemprego, situação irregular, questões familiares). Na verdade, o retorno é uma questão social que é influenciada por fatores conjunturais e estruturais</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como doenças e a crise económico-financeira e as suas consequências.</w:t>
      </w:r>
      <w:r w:rsidR="001E2293" w:rsidRPr="001E2293">
        <w:rPr>
          <w:rFonts w:ascii="Times New Roman" w:hAnsi="Times New Roman" w:cs="Times New Roman"/>
          <w:sz w:val="24"/>
        </w:rPr>
        <w:t xml:space="preserve"> </w:t>
      </w:r>
    </w:p>
    <w:p w:rsidR="00332F5D" w:rsidRPr="00332F5D" w:rsidRDefault="001E2293" w:rsidP="00A87735">
      <w:pPr>
        <w:spacing w:after="0" w:line="360" w:lineRule="auto"/>
        <w:ind w:firstLine="708"/>
        <w:jc w:val="both"/>
        <w:rPr>
          <w:rFonts w:ascii="Times New Roman" w:hAnsi="Times New Roman" w:cs="Times New Roman"/>
          <w:sz w:val="24"/>
        </w:rPr>
      </w:pPr>
      <w:r>
        <w:rPr>
          <w:rFonts w:ascii="Times New Roman" w:hAnsi="Times New Roman" w:cs="Times New Roman"/>
          <w:sz w:val="24"/>
        </w:rPr>
        <w:t>É possível adaptar para o presente contexto, a c</w:t>
      </w:r>
      <w:r w:rsidRPr="00A6126C">
        <w:rPr>
          <w:rFonts w:ascii="Times New Roman" w:hAnsi="Times New Roman" w:cs="Times New Roman"/>
          <w:sz w:val="24"/>
        </w:rPr>
        <w:t xml:space="preserve">lassificação de King </w:t>
      </w:r>
      <w:r>
        <w:rPr>
          <w:rFonts w:ascii="Times New Roman" w:hAnsi="Times New Roman" w:cs="Times New Roman"/>
          <w:sz w:val="24"/>
        </w:rPr>
        <w:t>(2000)</w:t>
      </w:r>
      <w:r w:rsidR="00A87735" w:rsidRPr="00A87735">
        <w:rPr>
          <w:rStyle w:val="FootnoteReference"/>
          <w:rFonts w:ascii="Times New Roman" w:hAnsi="Times New Roman" w:cs="Times New Roman"/>
          <w:sz w:val="24"/>
        </w:rPr>
        <w:t xml:space="preserve"> </w:t>
      </w:r>
      <w:r w:rsidR="00A87735">
        <w:rPr>
          <w:rStyle w:val="FootnoteReference"/>
          <w:rFonts w:ascii="Times New Roman" w:hAnsi="Times New Roman" w:cs="Times New Roman"/>
          <w:sz w:val="24"/>
        </w:rPr>
        <w:footnoteReference w:id="55"/>
      </w:r>
      <w:r>
        <w:rPr>
          <w:rFonts w:ascii="Times New Roman" w:hAnsi="Times New Roman" w:cs="Times New Roman"/>
          <w:sz w:val="24"/>
        </w:rPr>
        <w:t xml:space="preserve"> </w:t>
      </w:r>
      <w:r w:rsidRPr="00A6126C">
        <w:rPr>
          <w:rFonts w:ascii="Times New Roman" w:hAnsi="Times New Roman" w:cs="Times New Roman"/>
          <w:sz w:val="24"/>
        </w:rPr>
        <w:t xml:space="preserve">dos fatores </w:t>
      </w:r>
      <w:r w:rsidRPr="00A6126C">
        <w:rPr>
          <w:rFonts w:ascii="Times New Roman" w:hAnsi="Times New Roman" w:cs="Times New Roman"/>
          <w:i/>
          <w:sz w:val="24"/>
        </w:rPr>
        <w:t>push</w:t>
      </w:r>
      <w:r w:rsidR="00DF777A">
        <w:rPr>
          <w:rFonts w:ascii="Times New Roman" w:hAnsi="Times New Roman" w:cs="Times New Roman"/>
          <w:i/>
          <w:sz w:val="24"/>
        </w:rPr>
        <w:t>-</w:t>
      </w:r>
      <w:r w:rsidRPr="00A6126C">
        <w:rPr>
          <w:rFonts w:ascii="Times New Roman" w:hAnsi="Times New Roman" w:cs="Times New Roman"/>
          <w:i/>
          <w:sz w:val="24"/>
        </w:rPr>
        <w:t>pull</w:t>
      </w:r>
      <w:r w:rsidRPr="00A6126C">
        <w:rPr>
          <w:rFonts w:ascii="Times New Roman" w:hAnsi="Times New Roman" w:cs="Times New Roman"/>
          <w:sz w:val="24"/>
        </w:rPr>
        <w:t xml:space="preserve"> do retorno de migrantes ao país de origem</w:t>
      </w:r>
      <w:r>
        <w:rPr>
          <w:rFonts w:ascii="Times New Roman" w:hAnsi="Times New Roman" w:cs="Times New Roman"/>
          <w:sz w:val="24"/>
        </w:rPr>
        <w:t>. De facto, a tabela apresentada pelo autor sugere</w:t>
      </w:r>
      <w:r w:rsidR="00332F5D">
        <w:rPr>
          <w:rFonts w:ascii="Times New Roman" w:hAnsi="Times New Roman" w:cs="Times New Roman"/>
          <w:sz w:val="24"/>
        </w:rPr>
        <w:t xml:space="preserve"> que, a crise, e as consequências desta, em Portugal, provocam o regresso do migrante (fator </w:t>
      </w:r>
      <w:r w:rsidR="00332F5D" w:rsidRPr="00332F5D">
        <w:rPr>
          <w:rFonts w:ascii="Times New Roman" w:hAnsi="Times New Roman" w:cs="Times New Roman"/>
          <w:i/>
          <w:sz w:val="24"/>
        </w:rPr>
        <w:t>push</w:t>
      </w:r>
      <w:r w:rsidR="00332F5D">
        <w:rPr>
          <w:rFonts w:ascii="Times New Roman" w:hAnsi="Times New Roman" w:cs="Times New Roman"/>
          <w:i/>
          <w:sz w:val="24"/>
        </w:rPr>
        <w:t xml:space="preserve"> </w:t>
      </w:r>
      <w:r w:rsidR="00A550B5">
        <w:rPr>
          <w:rFonts w:ascii="Times New Roman" w:hAnsi="Times New Roman" w:cs="Times New Roman"/>
          <w:sz w:val="24"/>
        </w:rPr>
        <w:t>d</w:t>
      </w:r>
      <w:r w:rsidR="00332F5D">
        <w:rPr>
          <w:rFonts w:ascii="Times New Roman" w:hAnsi="Times New Roman" w:cs="Times New Roman"/>
          <w:sz w:val="24"/>
        </w:rPr>
        <w:t xml:space="preserve">as causas económicas) e que, o crescimento económico no Brasil motivam o migrante a regressar (fator </w:t>
      </w:r>
      <w:r w:rsidR="00435390" w:rsidRPr="00435390">
        <w:rPr>
          <w:rFonts w:ascii="Times New Roman" w:hAnsi="Times New Roman" w:cs="Times New Roman"/>
          <w:i/>
          <w:sz w:val="24"/>
        </w:rPr>
        <w:t>pull</w:t>
      </w:r>
      <w:r w:rsidR="00332F5D">
        <w:rPr>
          <w:rFonts w:ascii="Times New Roman" w:hAnsi="Times New Roman" w:cs="Times New Roman"/>
          <w:sz w:val="24"/>
        </w:rPr>
        <w:t xml:space="preserve"> </w:t>
      </w:r>
      <w:r w:rsidR="00A550B5">
        <w:rPr>
          <w:rFonts w:ascii="Times New Roman" w:hAnsi="Times New Roman" w:cs="Times New Roman"/>
          <w:sz w:val="24"/>
        </w:rPr>
        <w:t>da</w:t>
      </w:r>
      <w:r w:rsidR="00332F5D">
        <w:rPr>
          <w:rFonts w:ascii="Times New Roman" w:hAnsi="Times New Roman" w:cs="Times New Roman"/>
          <w:sz w:val="24"/>
        </w:rPr>
        <w:t xml:space="preserve">s causas económicas). Por outro lado, o preconceito sentido em Portugal (fator </w:t>
      </w:r>
      <w:r w:rsidR="00CD443B" w:rsidRPr="00CD443B">
        <w:rPr>
          <w:rFonts w:ascii="Times New Roman" w:hAnsi="Times New Roman" w:cs="Times New Roman"/>
          <w:i/>
          <w:sz w:val="24"/>
        </w:rPr>
        <w:t>push</w:t>
      </w:r>
      <w:r w:rsidR="00332F5D">
        <w:rPr>
          <w:rFonts w:ascii="Times New Roman" w:hAnsi="Times New Roman" w:cs="Times New Roman"/>
          <w:sz w:val="24"/>
        </w:rPr>
        <w:t xml:space="preserve"> </w:t>
      </w:r>
      <w:r w:rsidR="00A550B5">
        <w:rPr>
          <w:rFonts w:ascii="Times New Roman" w:hAnsi="Times New Roman" w:cs="Times New Roman"/>
          <w:sz w:val="24"/>
        </w:rPr>
        <w:t>d</w:t>
      </w:r>
      <w:r w:rsidR="00332F5D">
        <w:rPr>
          <w:rFonts w:ascii="Times New Roman" w:hAnsi="Times New Roman" w:cs="Times New Roman"/>
          <w:sz w:val="24"/>
        </w:rPr>
        <w:t>as causas sociais) e</w:t>
      </w:r>
      <w:r w:rsidR="00A550B5">
        <w:rPr>
          <w:rFonts w:ascii="Times New Roman" w:hAnsi="Times New Roman" w:cs="Times New Roman"/>
          <w:sz w:val="24"/>
        </w:rPr>
        <w:t>,</w:t>
      </w:r>
      <w:r w:rsidR="00332F5D">
        <w:rPr>
          <w:rFonts w:ascii="Times New Roman" w:hAnsi="Times New Roman" w:cs="Times New Roman"/>
          <w:sz w:val="24"/>
        </w:rPr>
        <w:t xml:space="preserve"> as saudades do Brasil e o desejo de melhorar o estatuto social no regresso (através da criação de um negócio, projeto pessoal, etc)</w:t>
      </w:r>
      <w:r w:rsidR="00A550B5">
        <w:rPr>
          <w:rFonts w:ascii="Times New Roman" w:hAnsi="Times New Roman" w:cs="Times New Roman"/>
          <w:sz w:val="24"/>
        </w:rPr>
        <w:t>,</w:t>
      </w:r>
      <w:r w:rsidR="00332F5D">
        <w:rPr>
          <w:rFonts w:ascii="Times New Roman" w:hAnsi="Times New Roman" w:cs="Times New Roman"/>
          <w:sz w:val="24"/>
        </w:rPr>
        <w:t xml:space="preserve"> </w:t>
      </w:r>
      <w:r w:rsidR="008D36E6">
        <w:rPr>
          <w:rFonts w:ascii="Times New Roman" w:hAnsi="Times New Roman" w:cs="Times New Roman"/>
          <w:sz w:val="24"/>
        </w:rPr>
        <w:t xml:space="preserve">aparecem como </w:t>
      </w:r>
      <w:r w:rsidR="00332F5D">
        <w:rPr>
          <w:rFonts w:ascii="Times New Roman" w:hAnsi="Times New Roman" w:cs="Times New Roman"/>
          <w:sz w:val="24"/>
        </w:rPr>
        <w:t>fator</w:t>
      </w:r>
      <w:r w:rsidR="00A550B5">
        <w:rPr>
          <w:rFonts w:ascii="Times New Roman" w:hAnsi="Times New Roman" w:cs="Times New Roman"/>
          <w:sz w:val="24"/>
        </w:rPr>
        <w:t>es</w:t>
      </w:r>
      <w:r w:rsidR="00332F5D">
        <w:rPr>
          <w:rFonts w:ascii="Times New Roman" w:hAnsi="Times New Roman" w:cs="Times New Roman"/>
          <w:sz w:val="24"/>
        </w:rPr>
        <w:t xml:space="preserve"> </w:t>
      </w:r>
      <w:r w:rsidR="00CD443B" w:rsidRPr="00CD443B">
        <w:rPr>
          <w:rFonts w:ascii="Times New Roman" w:hAnsi="Times New Roman" w:cs="Times New Roman"/>
          <w:i/>
          <w:sz w:val="24"/>
        </w:rPr>
        <w:t>pull</w:t>
      </w:r>
      <w:r w:rsidR="00332F5D">
        <w:rPr>
          <w:rFonts w:ascii="Times New Roman" w:hAnsi="Times New Roman" w:cs="Times New Roman"/>
          <w:sz w:val="24"/>
        </w:rPr>
        <w:t xml:space="preserve"> </w:t>
      </w:r>
      <w:r w:rsidR="00A550B5">
        <w:rPr>
          <w:rFonts w:ascii="Times New Roman" w:hAnsi="Times New Roman" w:cs="Times New Roman"/>
          <w:sz w:val="24"/>
        </w:rPr>
        <w:t>d</w:t>
      </w:r>
      <w:r w:rsidR="00332F5D">
        <w:rPr>
          <w:rFonts w:ascii="Times New Roman" w:hAnsi="Times New Roman" w:cs="Times New Roman"/>
          <w:sz w:val="24"/>
        </w:rPr>
        <w:t>as causas sociais</w:t>
      </w:r>
      <w:r w:rsidR="008D36E6">
        <w:rPr>
          <w:rFonts w:ascii="Times New Roman" w:hAnsi="Times New Roman" w:cs="Times New Roman"/>
          <w:sz w:val="24"/>
        </w:rPr>
        <w:t xml:space="preserve">. Relativamente às causas familiares </w:t>
      </w:r>
      <w:r w:rsidR="00A550B5">
        <w:rPr>
          <w:rFonts w:ascii="Times New Roman" w:hAnsi="Times New Roman" w:cs="Times New Roman"/>
          <w:sz w:val="24"/>
        </w:rPr>
        <w:t xml:space="preserve">e </w:t>
      </w:r>
      <w:r w:rsidR="008D36E6">
        <w:rPr>
          <w:rFonts w:ascii="Times New Roman" w:hAnsi="Times New Roman" w:cs="Times New Roman"/>
          <w:sz w:val="24"/>
        </w:rPr>
        <w:t>ciclo de vida, a vontade de regressar para estar junto da família que ficou no Brasil ou</w:t>
      </w:r>
      <w:r w:rsidR="00203E58">
        <w:rPr>
          <w:rFonts w:ascii="Times New Roman" w:hAnsi="Times New Roman" w:cs="Times New Roman"/>
          <w:sz w:val="24"/>
        </w:rPr>
        <w:t xml:space="preserve"> regressar</w:t>
      </w:r>
      <w:r w:rsidR="008D36E6">
        <w:rPr>
          <w:rFonts w:ascii="Times New Roman" w:hAnsi="Times New Roman" w:cs="Times New Roman"/>
          <w:sz w:val="24"/>
        </w:rPr>
        <w:t xml:space="preserve"> para casar</w:t>
      </w:r>
      <w:r w:rsidR="00A550B5">
        <w:rPr>
          <w:rFonts w:ascii="Times New Roman" w:hAnsi="Times New Roman" w:cs="Times New Roman"/>
          <w:sz w:val="24"/>
        </w:rPr>
        <w:t>,</w:t>
      </w:r>
      <w:r w:rsidR="008D36E6">
        <w:rPr>
          <w:rFonts w:ascii="Times New Roman" w:hAnsi="Times New Roman" w:cs="Times New Roman"/>
          <w:sz w:val="24"/>
        </w:rPr>
        <w:t xml:space="preserve"> surgem como fatores </w:t>
      </w:r>
      <w:r w:rsidR="00435390" w:rsidRPr="00435390">
        <w:rPr>
          <w:rFonts w:ascii="Times New Roman" w:hAnsi="Times New Roman" w:cs="Times New Roman"/>
          <w:i/>
          <w:sz w:val="24"/>
        </w:rPr>
        <w:t>pull</w:t>
      </w:r>
      <w:r w:rsidR="008D36E6">
        <w:rPr>
          <w:rFonts w:ascii="Times New Roman" w:hAnsi="Times New Roman" w:cs="Times New Roman"/>
          <w:i/>
          <w:sz w:val="24"/>
        </w:rPr>
        <w:t>.</w:t>
      </w:r>
      <w:r w:rsidR="008D36E6">
        <w:rPr>
          <w:rFonts w:ascii="Times New Roman" w:hAnsi="Times New Roman" w:cs="Times New Roman"/>
          <w:sz w:val="24"/>
        </w:rPr>
        <w:t xml:space="preserve"> Quanto às causas políticas, as restrições no trabalho e no reagrupamento familiar, expulsões forçadas e situações irregulares são fatores </w:t>
      </w:r>
      <w:r w:rsidR="008D36E6" w:rsidRPr="008D36E6">
        <w:rPr>
          <w:rFonts w:ascii="Times New Roman" w:hAnsi="Times New Roman" w:cs="Times New Roman"/>
          <w:i/>
          <w:sz w:val="24"/>
        </w:rPr>
        <w:t>push</w:t>
      </w:r>
      <w:r w:rsidR="008D36E6">
        <w:rPr>
          <w:rFonts w:ascii="Times New Roman" w:hAnsi="Times New Roman" w:cs="Times New Roman"/>
          <w:sz w:val="24"/>
        </w:rPr>
        <w:t xml:space="preserve"> para o retorno ocorrer, e</w:t>
      </w:r>
      <w:r w:rsidR="00A550B5">
        <w:rPr>
          <w:rFonts w:ascii="Times New Roman" w:hAnsi="Times New Roman" w:cs="Times New Roman"/>
          <w:sz w:val="24"/>
        </w:rPr>
        <w:t>n</w:t>
      </w:r>
      <w:r w:rsidR="008D36E6">
        <w:rPr>
          <w:rFonts w:ascii="Times New Roman" w:hAnsi="Times New Roman" w:cs="Times New Roman"/>
          <w:sz w:val="24"/>
        </w:rPr>
        <w:t xml:space="preserve">quanto </w:t>
      </w:r>
      <w:r w:rsidR="00A550B5">
        <w:rPr>
          <w:rFonts w:ascii="Times New Roman" w:hAnsi="Times New Roman" w:cs="Times New Roman"/>
          <w:sz w:val="24"/>
        </w:rPr>
        <w:t xml:space="preserve">os programas de apoio ao retorno assistido (OIM e ALCC) são fatores </w:t>
      </w:r>
      <w:r w:rsidR="00A550B5" w:rsidRPr="00A550B5">
        <w:rPr>
          <w:rFonts w:ascii="Times New Roman" w:hAnsi="Times New Roman" w:cs="Times New Roman"/>
          <w:i/>
          <w:sz w:val="24"/>
        </w:rPr>
        <w:t>pull</w:t>
      </w:r>
      <w:r w:rsidR="00A550B5">
        <w:rPr>
          <w:rFonts w:ascii="Times New Roman" w:hAnsi="Times New Roman" w:cs="Times New Roman"/>
          <w:sz w:val="24"/>
        </w:rPr>
        <w:t xml:space="preserve">.  </w:t>
      </w:r>
    </w:p>
    <w:p w:rsidR="00CD443B" w:rsidRDefault="00A550B5">
      <w:pPr>
        <w:spacing w:after="0" w:line="360" w:lineRule="auto"/>
        <w:ind w:firstLine="709"/>
        <w:jc w:val="both"/>
        <w:rPr>
          <w:rFonts w:ascii="Times New Roman" w:hAnsi="Times New Roman" w:cs="Times New Roman"/>
          <w:sz w:val="24"/>
          <w:szCs w:val="20"/>
        </w:rPr>
      </w:pPr>
      <w:r>
        <w:rPr>
          <w:rFonts w:ascii="Times New Roman" w:hAnsi="Times New Roman" w:cs="Times New Roman"/>
          <w:sz w:val="24"/>
          <w:szCs w:val="20"/>
        </w:rPr>
        <w:t>A</w:t>
      </w:r>
      <w:r w:rsidR="00C20007" w:rsidRPr="000E4A68">
        <w:rPr>
          <w:rFonts w:ascii="Times New Roman" w:hAnsi="Times New Roman" w:cs="Times New Roman"/>
          <w:sz w:val="24"/>
          <w:szCs w:val="20"/>
        </w:rPr>
        <w:t xml:space="preserve"> abordagem estrutural </w:t>
      </w:r>
      <w:r w:rsidR="00BE1619" w:rsidRPr="000E4A68">
        <w:rPr>
          <w:rFonts w:ascii="Times New Roman" w:hAnsi="Times New Roman" w:cs="Times New Roman"/>
          <w:sz w:val="24"/>
          <w:szCs w:val="20"/>
        </w:rPr>
        <w:t>ac</w:t>
      </w:r>
      <w:r w:rsidR="00BE1619">
        <w:rPr>
          <w:rFonts w:ascii="Times New Roman" w:hAnsi="Times New Roman" w:cs="Times New Roman"/>
          <w:sz w:val="24"/>
          <w:szCs w:val="20"/>
        </w:rPr>
        <w:t>arreta</w:t>
      </w:r>
      <w:r w:rsidR="00C20007" w:rsidRPr="000E4A68">
        <w:rPr>
          <w:rFonts w:ascii="Times New Roman" w:hAnsi="Times New Roman" w:cs="Times New Roman"/>
          <w:sz w:val="24"/>
          <w:szCs w:val="20"/>
        </w:rPr>
        <w:t xml:space="preserve"> contributos importantes para a situação analisada</w:t>
      </w:r>
      <w:r w:rsidR="00203E58">
        <w:rPr>
          <w:rFonts w:ascii="Times New Roman" w:hAnsi="Times New Roman" w:cs="Times New Roman"/>
          <w:sz w:val="24"/>
          <w:szCs w:val="20"/>
        </w:rPr>
        <w:t>,</w:t>
      </w:r>
      <w:r w:rsidR="00C20007" w:rsidRPr="000E4A68">
        <w:rPr>
          <w:rFonts w:ascii="Times New Roman" w:hAnsi="Times New Roman" w:cs="Times New Roman"/>
          <w:sz w:val="24"/>
          <w:szCs w:val="20"/>
        </w:rPr>
        <w:t xml:space="preserve"> tendo em conta que vê o sucesso do retorno através dos recursos financeiros e económicos do migrante</w:t>
      </w:r>
      <w:r w:rsidR="00BE1619">
        <w:rPr>
          <w:rFonts w:ascii="Times New Roman" w:hAnsi="Times New Roman" w:cs="Times New Roman"/>
          <w:sz w:val="24"/>
          <w:szCs w:val="20"/>
        </w:rPr>
        <w:t>,</w:t>
      </w:r>
      <w:r w:rsidR="00C20007" w:rsidRPr="000E4A68">
        <w:rPr>
          <w:rFonts w:ascii="Times New Roman" w:hAnsi="Times New Roman" w:cs="Times New Roman"/>
          <w:sz w:val="24"/>
          <w:szCs w:val="20"/>
        </w:rPr>
        <w:t xml:space="preserve"> mas também das expectativas deste no país de origem e</w:t>
      </w:r>
      <w:r w:rsidR="00022170">
        <w:rPr>
          <w:rFonts w:ascii="Times New Roman" w:hAnsi="Times New Roman" w:cs="Times New Roman"/>
          <w:sz w:val="24"/>
          <w:szCs w:val="20"/>
        </w:rPr>
        <w:t>,</w:t>
      </w:r>
      <w:r w:rsidR="00C20007" w:rsidRPr="000E4A68">
        <w:rPr>
          <w:rFonts w:ascii="Times New Roman" w:hAnsi="Times New Roman" w:cs="Times New Roman"/>
          <w:sz w:val="24"/>
          <w:szCs w:val="20"/>
        </w:rPr>
        <w:t xml:space="preserve"> evidencia a importância do tempo de permanência no país de acolhimento. Os migrantes, que têm uma experiência migratória muito curta, acabam por adquirir pouca experiência e</w:t>
      </w:r>
      <w:r w:rsidR="00022170">
        <w:rPr>
          <w:rFonts w:ascii="Times New Roman" w:hAnsi="Times New Roman" w:cs="Times New Roman"/>
          <w:sz w:val="24"/>
          <w:szCs w:val="20"/>
        </w:rPr>
        <w:t>,</w:t>
      </w:r>
      <w:r w:rsidR="00C20007" w:rsidRPr="000E4A68">
        <w:rPr>
          <w:rFonts w:ascii="Times New Roman" w:hAnsi="Times New Roman" w:cs="Times New Roman"/>
          <w:sz w:val="24"/>
          <w:szCs w:val="20"/>
        </w:rPr>
        <w:t xml:space="preserve"> por isso não t</w:t>
      </w:r>
      <w:r w:rsidR="00BE1619">
        <w:rPr>
          <w:rFonts w:ascii="Times New Roman" w:hAnsi="Times New Roman" w:cs="Times New Roman"/>
          <w:sz w:val="24"/>
          <w:szCs w:val="20"/>
        </w:rPr>
        <w:t>êm</w:t>
      </w:r>
      <w:r w:rsidR="00C20007" w:rsidRPr="000E4A68">
        <w:rPr>
          <w:rFonts w:ascii="Times New Roman" w:hAnsi="Times New Roman" w:cs="Times New Roman"/>
          <w:sz w:val="24"/>
          <w:szCs w:val="20"/>
        </w:rPr>
        <w:t xml:space="preserve"> tantos recursos novos para investir no Brasil. Por outro lado, os que têm uma ausência prolongada do Brasil</w:t>
      </w:r>
      <w:r w:rsidR="00022170">
        <w:rPr>
          <w:rFonts w:ascii="Times New Roman" w:hAnsi="Times New Roman" w:cs="Times New Roman"/>
          <w:sz w:val="24"/>
          <w:szCs w:val="20"/>
        </w:rPr>
        <w:t>,</w:t>
      </w:r>
      <w:r w:rsidR="00C20007" w:rsidRPr="000E4A68">
        <w:rPr>
          <w:rFonts w:ascii="Times New Roman" w:hAnsi="Times New Roman" w:cs="Times New Roman"/>
          <w:sz w:val="24"/>
          <w:szCs w:val="20"/>
        </w:rPr>
        <w:t xml:space="preserve"> sentem-se mais deslocados e têm mais dificuldades em reintegrar-se, sobretudo a nível social. No meio</w:t>
      </w:r>
      <w:r w:rsidR="00BE1619">
        <w:rPr>
          <w:rFonts w:ascii="Times New Roman" w:hAnsi="Times New Roman" w:cs="Times New Roman"/>
          <w:sz w:val="24"/>
          <w:szCs w:val="20"/>
        </w:rPr>
        <w:t>,</w:t>
      </w:r>
      <w:r w:rsidR="00C20007" w:rsidRPr="000E4A68">
        <w:rPr>
          <w:rFonts w:ascii="Times New Roman" w:hAnsi="Times New Roman" w:cs="Times New Roman"/>
          <w:sz w:val="24"/>
          <w:szCs w:val="20"/>
        </w:rPr>
        <w:t xml:space="preserve"> podemos referir que existe um tempo de permanência “ideal” que permite ao migrante, uma vez de regresso ao Brasil, ter tempo, energia e recursos para colocar em prática as competências e conhecimentos adquiridos. Outras duas teorias importantes são a </w:t>
      </w:r>
      <w:r w:rsidR="00022170">
        <w:rPr>
          <w:rFonts w:ascii="Times New Roman" w:hAnsi="Times New Roman" w:cs="Times New Roman"/>
          <w:sz w:val="24"/>
          <w:szCs w:val="20"/>
        </w:rPr>
        <w:t>t</w:t>
      </w:r>
      <w:r w:rsidR="00022170" w:rsidRPr="000E4A68">
        <w:rPr>
          <w:rFonts w:ascii="Times New Roman" w:hAnsi="Times New Roman" w:cs="Times New Roman"/>
          <w:sz w:val="24"/>
          <w:szCs w:val="20"/>
        </w:rPr>
        <w:t xml:space="preserve">eoria </w:t>
      </w:r>
      <w:r w:rsidR="00C20007" w:rsidRPr="000E4A68">
        <w:rPr>
          <w:rFonts w:ascii="Times New Roman" w:hAnsi="Times New Roman" w:cs="Times New Roman"/>
          <w:sz w:val="24"/>
          <w:szCs w:val="20"/>
        </w:rPr>
        <w:t xml:space="preserve">das </w:t>
      </w:r>
      <w:r w:rsidR="00022170">
        <w:rPr>
          <w:rFonts w:ascii="Times New Roman" w:hAnsi="Times New Roman" w:cs="Times New Roman"/>
          <w:sz w:val="24"/>
          <w:szCs w:val="20"/>
        </w:rPr>
        <w:t>r</w:t>
      </w:r>
      <w:r w:rsidR="00022170" w:rsidRPr="000E4A68">
        <w:rPr>
          <w:rFonts w:ascii="Times New Roman" w:hAnsi="Times New Roman" w:cs="Times New Roman"/>
          <w:sz w:val="24"/>
          <w:szCs w:val="20"/>
        </w:rPr>
        <w:t xml:space="preserve">edes </w:t>
      </w:r>
      <w:r w:rsidR="00022170">
        <w:rPr>
          <w:rFonts w:ascii="Times New Roman" w:hAnsi="Times New Roman" w:cs="Times New Roman"/>
          <w:sz w:val="24"/>
          <w:szCs w:val="20"/>
        </w:rPr>
        <w:t>s</w:t>
      </w:r>
      <w:r w:rsidR="00022170" w:rsidRPr="000E4A68">
        <w:rPr>
          <w:rFonts w:ascii="Times New Roman" w:hAnsi="Times New Roman" w:cs="Times New Roman"/>
          <w:sz w:val="24"/>
          <w:szCs w:val="20"/>
        </w:rPr>
        <w:t xml:space="preserve">ociais </w:t>
      </w:r>
      <w:r w:rsidR="00C20007" w:rsidRPr="000E4A68">
        <w:rPr>
          <w:rFonts w:ascii="Times New Roman" w:hAnsi="Times New Roman" w:cs="Times New Roman"/>
          <w:sz w:val="24"/>
          <w:szCs w:val="20"/>
        </w:rPr>
        <w:t xml:space="preserve">e o </w:t>
      </w:r>
      <w:r w:rsidR="00022170">
        <w:rPr>
          <w:rFonts w:ascii="Times New Roman" w:hAnsi="Times New Roman" w:cs="Times New Roman"/>
          <w:sz w:val="24"/>
          <w:szCs w:val="20"/>
        </w:rPr>
        <w:t>t</w:t>
      </w:r>
      <w:r w:rsidR="00022170" w:rsidRPr="000E4A68">
        <w:rPr>
          <w:rFonts w:ascii="Times New Roman" w:hAnsi="Times New Roman" w:cs="Times New Roman"/>
          <w:sz w:val="24"/>
          <w:szCs w:val="20"/>
        </w:rPr>
        <w:t>ransnacionalismo</w:t>
      </w:r>
      <w:r w:rsidR="00C20007" w:rsidRPr="000E4A68">
        <w:rPr>
          <w:rFonts w:ascii="Times New Roman" w:hAnsi="Times New Roman" w:cs="Times New Roman"/>
          <w:sz w:val="24"/>
          <w:szCs w:val="20"/>
        </w:rPr>
        <w:t>. Como já referimos, as novas tecnologias e as redes sociais vieram mudar o paradigma migratório</w:t>
      </w:r>
      <w:r w:rsidR="00203E58">
        <w:rPr>
          <w:rFonts w:ascii="Times New Roman" w:hAnsi="Times New Roman" w:cs="Times New Roman"/>
          <w:sz w:val="24"/>
          <w:szCs w:val="20"/>
        </w:rPr>
        <w:t>,</w:t>
      </w:r>
      <w:r w:rsidR="00C20007" w:rsidRPr="000E4A68">
        <w:rPr>
          <w:rFonts w:ascii="Times New Roman" w:hAnsi="Times New Roman" w:cs="Times New Roman"/>
          <w:sz w:val="24"/>
          <w:szCs w:val="20"/>
        </w:rPr>
        <w:t xml:space="preserve"> ao possibilitar que os indivíduos mantenham facilmente relações com o Brasil. O movimento transnacional ocorre quando existem contactos sociais recorrentes, duradouros e intensos</w:t>
      </w:r>
      <w:r w:rsidR="00BE1619">
        <w:rPr>
          <w:rFonts w:ascii="Times New Roman" w:hAnsi="Times New Roman" w:cs="Times New Roman"/>
          <w:sz w:val="24"/>
          <w:szCs w:val="20"/>
        </w:rPr>
        <w:t>,</w:t>
      </w:r>
      <w:r w:rsidR="00C20007" w:rsidRPr="000E4A68">
        <w:rPr>
          <w:rFonts w:ascii="Times New Roman" w:hAnsi="Times New Roman" w:cs="Times New Roman"/>
          <w:sz w:val="24"/>
          <w:szCs w:val="20"/>
        </w:rPr>
        <w:t xml:space="preserve"> e os migrantes preparam o retorno e reintegração através destes contactos</w:t>
      </w:r>
      <w:r w:rsidR="00BE1619">
        <w:rPr>
          <w:rFonts w:ascii="Times New Roman" w:hAnsi="Times New Roman" w:cs="Times New Roman"/>
          <w:sz w:val="24"/>
          <w:szCs w:val="20"/>
        </w:rPr>
        <w:t>,</w:t>
      </w:r>
      <w:r w:rsidR="00C20007" w:rsidRPr="000E4A68">
        <w:rPr>
          <w:rFonts w:ascii="Times New Roman" w:hAnsi="Times New Roman" w:cs="Times New Roman"/>
          <w:sz w:val="24"/>
          <w:szCs w:val="20"/>
        </w:rPr>
        <w:t xml:space="preserve"> e de visitas regulares ao Brasil. </w:t>
      </w:r>
    </w:p>
    <w:p w:rsidR="00CD443B" w:rsidRDefault="00C20007">
      <w:pPr>
        <w:spacing w:after="0" w:line="360" w:lineRule="auto"/>
        <w:ind w:firstLine="709"/>
        <w:jc w:val="both"/>
        <w:rPr>
          <w:rFonts w:ascii="Times New Roman" w:hAnsi="Times New Roman" w:cs="Times New Roman"/>
          <w:sz w:val="24"/>
          <w:szCs w:val="20"/>
        </w:rPr>
      </w:pPr>
      <w:r w:rsidRPr="000E4A68">
        <w:rPr>
          <w:rFonts w:ascii="Times New Roman" w:hAnsi="Times New Roman" w:cs="Times New Roman"/>
          <w:sz w:val="24"/>
          <w:szCs w:val="20"/>
        </w:rPr>
        <w:t xml:space="preserve">A contribuição de Cassarino, através dos conceitos de </w:t>
      </w:r>
      <w:r w:rsidRPr="000E4A68">
        <w:rPr>
          <w:rFonts w:ascii="Times New Roman" w:hAnsi="Times New Roman" w:cs="Times New Roman"/>
          <w:i/>
          <w:sz w:val="24"/>
          <w:szCs w:val="20"/>
        </w:rPr>
        <w:t xml:space="preserve">willingness </w:t>
      </w:r>
      <w:r w:rsidRPr="000E4A68">
        <w:rPr>
          <w:rFonts w:ascii="Times New Roman" w:hAnsi="Times New Roman" w:cs="Times New Roman"/>
          <w:sz w:val="24"/>
          <w:szCs w:val="20"/>
        </w:rPr>
        <w:t xml:space="preserve">e </w:t>
      </w:r>
      <w:r w:rsidRPr="000E4A68">
        <w:rPr>
          <w:rFonts w:ascii="Times New Roman" w:hAnsi="Times New Roman" w:cs="Times New Roman"/>
          <w:i/>
          <w:sz w:val="24"/>
          <w:szCs w:val="20"/>
        </w:rPr>
        <w:t xml:space="preserve">readiness, </w:t>
      </w:r>
      <w:r w:rsidRPr="000E4A68">
        <w:rPr>
          <w:rFonts w:ascii="Times New Roman" w:hAnsi="Times New Roman" w:cs="Times New Roman"/>
          <w:sz w:val="24"/>
          <w:szCs w:val="20"/>
        </w:rPr>
        <w:t>aplicam-se no retorno dos migrantes brasileiros</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w:t>
      </w:r>
      <w:r w:rsidR="00BE1619">
        <w:rPr>
          <w:rFonts w:ascii="Times New Roman" w:hAnsi="Times New Roman" w:cs="Times New Roman"/>
          <w:sz w:val="24"/>
          <w:szCs w:val="20"/>
        </w:rPr>
        <w:t>Percebemos</w:t>
      </w:r>
      <w:r w:rsidRPr="000E4A68">
        <w:rPr>
          <w:rFonts w:ascii="Times New Roman" w:hAnsi="Times New Roman" w:cs="Times New Roman"/>
          <w:sz w:val="24"/>
          <w:szCs w:val="20"/>
        </w:rPr>
        <w:t xml:space="preserve"> que o regresso de livre vontade (assistido ou não)</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que a mobilização do capital financeiro, humano e social, aliados ao tempo passado em Portugal e à situação socioeconómica do Brasil, não só são importantes para uma reintegração sustentável</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como também são fatores importantes para os migrantes que queiram ser empreendedores e para o desenvolvimento local. </w:t>
      </w:r>
    </w:p>
    <w:p w:rsidR="00735B5F" w:rsidRDefault="00C20007">
      <w:pPr>
        <w:spacing w:after="0" w:line="360" w:lineRule="auto"/>
        <w:ind w:firstLine="708"/>
        <w:jc w:val="both"/>
        <w:rPr>
          <w:rFonts w:ascii="Times New Roman" w:hAnsi="Times New Roman" w:cs="Times New Roman"/>
          <w:sz w:val="24"/>
          <w:szCs w:val="21"/>
        </w:rPr>
      </w:pPr>
      <w:r w:rsidRPr="000E4A68">
        <w:rPr>
          <w:rFonts w:ascii="Times New Roman" w:hAnsi="Times New Roman" w:cs="Times New Roman"/>
          <w:sz w:val="24"/>
          <w:szCs w:val="20"/>
        </w:rPr>
        <w:t>Como King (2000) defende, a relação positiva que existe entre o retorno para o Brasil e o desenvolvimento</w:t>
      </w:r>
      <w:r w:rsidR="00022170">
        <w:rPr>
          <w:rFonts w:ascii="Times New Roman" w:hAnsi="Times New Roman" w:cs="Times New Roman"/>
          <w:sz w:val="24"/>
          <w:szCs w:val="20"/>
        </w:rPr>
        <w:t>,</w:t>
      </w:r>
      <w:r w:rsidRPr="000E4A68">
        <w:rPr>
          <w:rFonts w:ascii="Times New Roman" w:hAnsi="Times New Roman" w:cs="Times New Roman"/>
          <w:sz w:val="24"/>
          <w:szCs w:val="20"/>
        </w:rPr>
        <w:t xml:space="preserve"> tem em conta não só o capital financeiro mas sobretudo as competências, os contactos e os valores adquiridos em Portugal. Este capital se for investido de forma produtiva (não só em micro empreendimentos mas também em iniciativas da sociedade civil e</w:t>
      </w:r>
      <w:r w:rsidR="00203E58">
        <w:rPr>
          <w:rFonts w:ascii="Times New Roman" w:hAnsi="Times New Roman" w:cs="Times New Roman"/>
          <w:sz w:val="24"/>
          <w:szCs w:val="20"/>
        </w:rPr>
        <w:t>,</w:t>
      </w:r>
      <w:r w:rsidRPr="000E4A68">
        <w:rPr>
          <w:rFonts w:ascii="Times New Roman" w:hAnsi="Times New Roman" w:cs="Times New Roman"/>
          <w:sz w:val="24"/>
          <w:szCs w:val="20"/>
        </w:rPr>
        <w:t xml:space="preserve"> mesmo a nível político) continua a crescer e a desenvolver-se no Brasil. A criação de negócios traz um novo serviço e/ou produto à localidade, por vezes inovador, e os conhecimentos e boas práticas são partilhados com a família, amigos e locais</w:t>
      </w:r>
      <w:r w:rsidR="00022170">
        <w:rPr>
          <w:rFonts w:ascii="Times New Roman" w:hAnsi="Times New Roman" w:cs="Times New Roman"/>
          <w:sz w:val="24"/>
          <w:szCs w:val="20"/>
        </w:rPr>
        <w:t>,</w:t>
      </w:r>
      <w:r w:rsidRPr="000E4A68">
        <w:rPr>
          <w:rFonts w:ascii="Times New Roman" w:hAnsi="Times New Roman" w:cs="Times New Roman"/>
          <w:sz w:val="24"/>
          <w:szCs w:val="20"/>
        </w:rPr>
        <w:t xml:space="preserve"> permitindo de forma direta ou indireta, alargar horizontes</w:t>
      </w:r>
      <w:r w:rsidR="00BE1619">
        <w:rPr>
          <w:rFonts w:ascii="Times New Roman" w:hAnsi="Times New Roman" w:cs="Times New Roman"/>
          <w:sz w:val="24"/>
          <w:szCs w:val="20"/>
        </w:rPr>
        <w:t>.</w:t>
      </w:r>
      <w:r w:rsidRPr="000E4A68">
        <w:rPr>
          <w:rFonts w:ascii="Times New Roman" w:hAnsi="Times New Roman" w:cs="Times New Roman"/>
          <w:sz w:val="24"/>
          <w:szCs w:val="20"/>
        </w:rPr>
        <w:t xml:space="preserve"> </w:t>
      </w:r>
      <w:r w:rsidR="00BE1619" w:rsidRPr="00203E58">
        <w:rPr>
          <w:rFonts w:ascii="Times New Roman" w:hAnsi="Times New Roman" w:cs="Times New Roman"/>
          <w:sz w:val="24"/>
          <w:szCs w:val="20"/>
        </w:rPr>
        <w:t>Este</w:t>
      </w:r>
      <w:r w:rsidRPr="00203E58">
        <w:rPr>
          <w:rFonts w:ascii="Times New Roman" w:hAnsi="Times New Roman" w:cs="Times New Roman"/>
          <w:sz w:val="24"/>
          <w:szCs w:val="20"/>
        </w:rPr>
        <w:t xml:space="preserve"> novo olhar que o migrante possui e partilha</w:t>
      </w:r>
      <w:r w:rsidR="00022170" w:rsidRPr="00203E58">
        <w:rPr>
          <w:rFonts w:ascii="Times New Roman" w:hAnsi="Times New Roman" w:cs="Times New Roman"/>
          <w:sz w:val="24"/>
          <w:szCs w:val="20"/>
        </w:rPr>
        <w:t>,</w:t>
      </w:r>
      <w:r w:rsidRPr="00203E58">
        <w:rPr>
          <w:rFonts w:ascii="Times New Roman" w:hAnsi="Times New Roman" w:cs="Times New Roman"/>
          <w:sz w:val="24"/>
          <w:szCs w:val="20"/>
        </w:rPr>
        <w:t xml:space="preserve"> parece ser uma das principais conquistas das migrações</w:t>
      </w:r>
      <w:r w:rsidR="00022170" w:rsidRPr="00203E58">
        <w:rPr>
          <w:rFonts w:ascii="Times New Roman" w:hAnsi="Times New Roman" w:cs="Times New Roman"/>
          <w:sz w:val="24"/>
          <w:szCs w:val="20"/>
        </w:rPr>
        <w:t>,</w:t>
      </w:r>
      <w:r w:rsidRPr="00203E58">
        <w:rPr>
          <w:rFonts w:ascii="Times New Roman" w:hAnsi="Times New Roman" w:cs="Times New Roman"/>
          <w:sz w:val="24"/>
          <w:szCs w:val="20"/>
        </w:rPr>
        <w:t xml:space="preserve"> </w:t>
      </w:r>
      <w:r w:rsidR="00BE1619" w:rsidRPr="00203E58">
        <w:rPr>
          <w:rFonts w:ascii="Times New Roman" w:hAnsi="Times New Roman" w:cs="Times New Roman"/>
          <w:sz w:val="24"/>
          <w:szCs w:val="20"/>
        </w:rPr>
        <w:t>tornando</w:t>
      </w:r>
      <w:r w:rsidRPr="00203E58">
        <w:rPr>
          <w:rFonts w:ascii="Times New Roman" w:hAnsi="Times New Roman" w:cs="Times New Roman"/>
          <w:sz w:val="24"/>
          <w:szCs w:val="20"/>
        </w:rPr>
        <w:t xml:space="preserve"> o migrante um</w:t>
      </w:r>
      <w:r w:rsidR="00854C1F" w:rsidRPr="00203E58">
        <w:rPr>
          <w:rFonts w:ascii="Times New Roman" w:hAnsi="Times New Roman" w:cs="Times New Roman"/>
          <w:sz w:val="24"/>
          <w:szCs w:val="20"/>
        </w:rPr>
        <w:t xml:space="preserve"> potencial</w:t>
      </w:r>
      <w:r w:rsidRPr="00203E58">
        <w:rPr>
          <w:rFonts w:ascii="Times New Roman" w:hAnsi="Times New Roman" w:cs="Times New Roman"/>
          <w:sz w:val="24"/>
          <w:szCs w:val="20"/>
        </w:rPr>
        <w:t xml:space="preserve"> agente de desenvolvimento</w:t>
      </w:r>
      <w:r w:rsidR="00203E58" w:rsidRPr="00203E58">
        <w:rPr>
          <w:rFonts w:ascii="Times New Roman" w:hAnsi="Times New Roman" w:cs="Times New Roman"/>
          <w:sz w:val="24"/>
          <w:szCs w:val="20"/>
        </w:rPr>
        <w:t xml:space="preserve"> </w:t>
      </w:r>
      <w:r w:rsidR="00203E58" w:rsidRPr="00203E58">
        <w:rPr>
          <w:rFonts w:ascii="Times New Roman" w:hAnsi="Times New Roman"/>
          <w:sz w:val="24"/>
          <w:szCs w:val="24"/>
        </w:rPr>
        <w:t>(</w:t>
      </w:r>
      <w:r w:rsidR="00203E58" w:rsidRPr="00203E58">
        <w:rPr>
          <w:rFonts w:ascii="Times New Roman" w:hAnsi="Times New Roman" w:cs="Times New Roman"/>
          <w:sz w:val="24"/>
          <w:szCs w:val="24"/>
        </w:rPr>
        <w:t>Sebregondi, 2005</w:t>
      </w:r>
      <w:r w:rsidR="00203E58" w:rsidRPr="00203E58">
        <w:rPr>
          <w:rFonts w:ascii="Times New Roman" w:hAnsi="Times New Roman"/>
          <w:sz w:val="24"/>
          <w:szCs w:val="24"/>
        </w:rPr>
        <w:t>)</w:t>
      </w:r>
      <w:r w:rsidRPr="00203E58">
        <w:rPr>
          <w:rFonts w:ascii="Times New Roman" w:hAnsi="Times New Roman" w:cs="Times New Roman"/>
          <w:sz w:val="24"/>
          <w:szCs w:val="20"/>
        </w:rPr>
        <w:t>.</w:t>
      </w:r>
      <w:r w:rsidRPr="000E4A68">
        <w:rPr>
          <w:rFonts w:ascii="Times New Roman" w:hAnsi="Times New Roman" w:cs="Times New Roman"/>
          <w:sz w:val="24"/>
          <w:szCs w:val="20"/>
        </w:rPr>
        <w:t xml:space="preserve"> O impacto destes migrantes depende de vários fatores, nomeadamente: da duração da ausência; dos motivos do retorno; </w:t>
      </w:r>
      <w:r w:rsidR="00183648">
        <w:rPr>
          <w:rFonts w:ascii="Times New Roman" w:hAnsi="Times New Roman" w:cs="Times New Roman"/>
          <w:sz w:val="24"/>
          <w:szCs w:val="20"/>
        </w:rPr>
        <w:t>das suas qualificações;</w:t>
      </w:r>
      <w:r w:rsidRPr="000E4A68">
        <w:rPr>
          <w:rFonts w:ascii="Times New Roman" w:hAnsi="Times New Roman" w:cs="Times New Roman"/>
          <w:sz w:val="24"/>
          <w:szCs w:val="20"/>
        </w:rPr>
        <w:t xml:space="preserve"> </w:t>
      </w:r>
      <w:r w:rsidR="00183648">
        <w:rPr>
          <w:rFonts w:ascii="Times New Roman" w:hAnsi="Times New Roman" w:cs="Times New Roman"/>
          <w:sz w:val="24"/>
          <w:szCs w:val="20"/>
        </w:rPr>
        <w:t>d</w:t>
      </w:r>
      <w:r w:rsidR="00183648" w:rsidRPr="000E4A68">
        <w:rPr>
          <w:rFonts w:ascii="Times New Roman" w:hAnsi="Times New Roman" w:cs="Times New Roman"/>
          <w:sz w:val="24"/>
          <w:szCs w:val="20"/>
        </w:rPr>
        <w:t xml:space="preserve">a </w:t>
      </w:r>
      <w:r w:rsidR="00183648">
        <w:rPr>
          <w:rFonts w:ascii="Times New Roman" w:hAnsi="Times New Roman" w:cs="Times New Roman"/>
          <w:sz w:val="24"/>
          <w:szCs w:val="20"/>
        </w:rPr>
        <w:t xml:space="preserve">capacidade de </w:t>
      </w:r>
      <w:r w:rsidRPr="000E4A68">
        <w:rPr>
          <w:rFonts w:ascii="Times New Roman" w:hAnsi="Times New Roman" w:cs="Times New Roman"/>
          <w:sz w:val="24"/>
          <w:szCs w:val="20"/>
        </w:rPr>
        <w:t>mobilizar recursos para uma atividade empresarial; da boa organização e preparação do retorno. As teorias ligadas ao empreendedorismo acrescentam ainda</w:t>
      </w:r>
      <w:r w:rsidR="00183648">
        <w:rPr>
          <w:rFonts w:ascii="Times New Roman" w:hAnsi="Times New Roman" w:cs="Times New Roman"/>
          <w:sz w:val="24"/>
          <w:szCs w:val="20"/>
        </w:rPr>
        <w:t>,</w:t>
      </w:r>
      <w:r w:rsidRPr="000E4A68">
        <w:rPr>
          <w:rFonts w:ascii="Times New Roman" w:hAnsi="Times New Roman" w:cs="Times New Roman"/>
          <w:sz w:val="24"/>
          <w:szCs w:val="20"/>
        </w:rPr>
        <w:t xml:space="preserve"> a saúde e a idade ativa como fatores que potenciam a capacidade de empreender, variáveis visíveis também nas entrevistas realizadas.</w:t>
      </w:r>
    </w:p>
    <w:p w:rsidR="00C20007" w:rsidRDefault="00C20007" w:rsidP="00C20007">
      <w:pPr>
        <w:spacing w:after="0" w:line="360" w:lineRule="auto"/>
        <w:ind w:firstLine="708"/>
        <w:jc w:val="both"/>
        <w:rPr>
          <w:rFonts w:ascii="Times New Roman" w:hAnsi="Times New Roman" w:cs="Times New Roman"/>
          <w:sz w:val="24"/>
          <w:szCs w:val="24"/>
        </w:rPr>
      </w:pPr>
      <w:r w:rsidRPr="000E4A68">
        <w:rPr>
          <w:rFonts w:ascii="Times New Roman" w:hAnsi="Times New Roman" w:cs="Times New Roman"/>
          <w:sz w:val="24"/>
          <w:szCs w:val="21"/>
        </w:rPr>
        <w:t>Tanto pelas teorias migratórias</w:t>
      </w:r>
      <w:r w:rsidR="00022170">
        <w:rPr>
          <w:rFonts w:ascii="Times New Roman" w:hAnsi="Times New Roman" w:cs="Times New Roman"/>
          <w:sz w:val="24"/>
          <w:szCs w:val="21"/>
        </w:rPr>
        <w:t>,</w:t>
      </w:r>
      <w:r w:rsidRPr="000E4A68">
        <w:rPr>
          <w:rFonts w:ascii="Times New Roman" w:hAnsi="Times New Roman" w:cs="Times New Roman"/>
          <w:sz w:val="24"/>
          <w:szCs w:val="21"/>
        </w:rPr>
        <w:t xml:space="preserve"> bem como pelo trabalho empírico realizado</w:t>
      </w:r>
      <w:r w:rsidR="00022170">
        <w:rPr>
          <w:rFonts w:ascii="Times New Roman" w:hAnsi="Times New Roman" w:cs="Times New Roman"/>
          <w:sz w:val="24"/>
          <w:szCs w:val="21"/>
        </w:rPr>
        <w:t>,</w:t>
      </w:r>
      <w:r w:rsidRPr="000E4A68">
        <w:rPr>
          <w:rFonts w:ascii="Times New Roman" w:hAnsi="Times New Roman" w:cs="Times New Roman"/>
          <w:sz w:val="24"/>
          <w:szCs w:val="21"/>
        </w:rPr>
        <w:t xml:space="preserve"> percebe</w:t>
      </w:r>
      <w:r w:rsidR="00022170">
        <w:rPr>
          <w:rFonts w:ascii="Times New Roman" w:hAnsi="Times New Roman" w:cs="Times New Roman"/>
          <w:sz w:val="24"/>
          <w:szCs w:val="21"/>
        </w:rPr>
        <w:t>-se</w:t>
      </w:r>
      <w:r w:rsidRPr="000E4A68">
        <w:rPr>
          <w:rFonts w:ascii="Times New Roman" w:hAnsi="Times New Roman" w:cs="Times New Roman"/>
          <w:sz w:val="24"/>
          <w:szCs w:val="21"/>
        </w:rPr>
        <w:t xml:space="preserve"> que a</w:t>
      </w:r>
      <w:r w:rsidRPr="000E4A68">
        <w:rPr>
          <w:rFonts w:ascii="Times New Roman" w:hAnsi="Times New Roman" w:cs="Times New Roman"/>
          <w:sz w:val="24"/>
          <w:szCs w:val="20"/>
        </w:rPr>
        <w:t xml:space="preserve"> migração nem sempre é capaz de induzir mudanças sociais e económicas necessárias ao avanço do desenvolvimento local no Brasil, sobretudo por falta de políticas </w:t>
      </w:r>
      <w:r w:rsidR="00854C1F">
        <w:rPr>
          <w:rFonts w:ascii="Times New Roman" w:hAnsi="Times New Roman" w:cs="Times New Roman"/>
          <w:sz w:val="24"/>
          <w:szCs w:val="20"/>
        </w:rPr>
        <w:t>públicas que impulsionem</w:t>
      </w:r>
      <w:r w:rsidRPr="000E4A68">
        <w:rPr>
          <w:rFonts w:ascii="Times New Roman" w:hAnsi="Times New Roman" w:cs="Times New Roman"/>
          <w:sz w:val="24"/>
          <w:szCs w:val="20"/>
        </w:rPr>
        <w:t xml:space="preserve"> o potencial dos migrantes. Por outro lado, o</w:t>
      </w:r>
      <w:r w:rsidRPr="000E4A68">
        <w:rPr>
          <w:rFonts w:ascii="Times New Roman" w:hAnsi="Times New Roman" w:cs="Times New Roman"/>
          <w:sz w:val="24"/>
          <w:szCs w:val="24"/>
        </w:rPr>
        <w:t>s migrantes que regressam Brasil constituem um grupo muito heterogéneo, da mesma forma que o impacto que podem ter</w:t>
      </w:r>
      <w:r w:rsidR="00854C1F">
        <w:rPr>
          <w:rFonts w:ascii="Times New Roman" w:hAnsi="Times New Roman" w:cs="Times New Roman"/>
          <w:sz w:val="24"/>
          <w:szCs w:val="24"/>
        </w:rPr>
        <w:t>,</w:t>
      </w:r>
      <w:r w:rsidRPr="000E4A68">
        <w:rPr>
          <w:rFonts w:ascii="Times New Roman" w:hAnsi="Times New Roman" w:cs="Times New Roman"/>
          <w:sz w:val="24"/>
          <w:szCs w:val="24"/>
        </w:rPr>
        <w:t xml:space="preserve"> e o potencial para o desenvolvimento</w:t>
      </w:r>
      <w:r w:rsidR="00854C1F">
        <w:rPr>
          <w:rFonts w:ascii="Times New Roman" w:hAnsi="Times New Roman" w:cs="Times New Roman"/>
          <w:sz w:val="24"/>
          <w:szCs w:val="24"/>
        </w:rPr>
        <w:t>, varia</w:t>
      </w:r>
      <w:r w:rsidRPr="000E4A68">
        <w:rPr>
          <w:rFonts w:ascii="Times New Roman" w:hAnsi="Times New Roman" w:cs="Times New Roman"/>
          <w:sz w:val="24"/>
          <w:szCs w:val="24"/>
        </w:rPr>
        <w:t>.</w:t>
      </w:r>
    </w:p>
    <w:p w:rsidR="003435CB" w:rsidRPr="000E4A68" w:rsidRDefault="003435CB" w:rsidP="00C20007">
      <w:pPr>
        <w:spacing w:after="0" w:line="360" w:lineRule="auto"/>
        <w:ind w:firstLine="708"/>
        <w:jc w:val="both"/>
        <w:rPr>
          <w:rFonts w:ascii="Times New Roman" w:hAnsi="Times New Roman" w:cs="Times New Roman"/>
          <w:sz w:val="24"/>
          <w:szCs w:val="24"/>
        </w:rPr>
      </w:pPr>
    </w:p>
    <w:p w:rsidR="00BC40AF" w:rsidRPr="00077660" w:rsidRDefault="00BC40AF" w:rsidP="00AF1D8F">
      <w:pPr>
        <w:pStyle w:val="Heading3"/>
        <w:spacing w:before="0"/>
        <w:ind w:left="284" w:hanging="284"/>
        <w:rPr>
          <w:rFonts w:ascii="Times New Roman" w:hAnsi="Times New Roman" w:cs="Times New Roman"/>
          <w:b w:val="0"/>
          <w:color w:val="auto"/>
          <w:sz w:val="24"/>
        </w:rPr>
      </w:pPr>
      <w:r w:rsidRPr="00077660">
        <w:rPr>
          <w:rFonts w:ascii="Times New Roman" w:hAnsi="Times New Roman" w:cs="Times New Roman"/>
          <w:color w:val="auto"/>
          <w:sz w:val="24"/>
        </w:rPr>
        <w:t>Para futuras investigações</w:t>
      </w:r>
    </w:p>
    <w:p w:rsidR="002B6145" w:rsidRDefault="002B6145" w:rsidP="002B6145">
      <w:pPr>
        <w:autoSpaceDE w:val="0"/>
        <w:autoSpaceDN w:val="0"/>
        <w:adjustRightInd w:val="0"/>
        <w:spacing w:after="0" w:line="360" w:lineRule="auto"/>
        <w:ind w:firstLine="708"/>
        <w:jc w:val="both"/>
        <w:rPr>
          <w:rFonts w:ascii="Times New Roman" w:eastAsiaTheme="majorEastAsia" w:hAnsi="Times New Roman" w:cs="Times New Roman"/>
          <w:bCs/>
          <w:sz w:val="24"/>
        </w:rPr>
      </w:pPr>
      <w:r>
        <w:rPr>
          <w:rFonts w:ascii="Times New Roman" w:eastAsiaTheme="majorEastAsia" w:hAnsi="Times New Roman" w:cs="Times New Roman"/>
          <w:bCs/>
          <w:sz w:val="24"/>
        </w:rPr>
        <w:t>Por fim, não se pretende fazer projeções sobre o futuro da migração brasileira para Portugal ou, sobre o aumento ou diminuição dos fluxos de retorno. No entanto, existem indícios de um possível fluxo mais acentuado do Brasil para Portugal (incluindo remigração), tendo em conta a alteração das condições económicas e políticas no Brasil, desde o início de 2015. Não obstante, pretendeu-se com este trabalho perceber melhor o retorno dos brasileiros que se fez sentir com mais força entre 2008 e 2014, dado que os efeitos da crise são instáveis consoante o período de avaliação, e este era um momento apropriado para fazê-la. Considerando as várias lacunas de conhecimento em relação ao retorno, é urgente padronizar a recolha de informação. Estes dados são necessários para desenhar políticas migratórias mais coerentes com a realidade e para pôr em prática programas e políticas públicas de apoio à reintegração de migrantes no Brasil, dado que estas são inexistentes, e potenciar o desenvolvimento local através dos retornados.</w:t>
      </w:r>
    </w:p>
    <w:p w:rsidR="00077660" w:rsidRDefault="00077660" w:rsidP="00E7639B">
      <w:pPr>
        <w:autoSpaceDE w:val="0"/>
        <w:autoSpaceDN w:val="0"/>
        <w:adjustRightInd w:val="0"/>
        <w:spacing w:after="0" w:line="360" w:lineRule="auto"/>
        <w:ind w:firstLine="709"/>
        <w:jc w:val="both"/>
        <w:rPr>
          <w:rFonts w:ascii="Times New Roman" w:eastAsiaTheme="majorEastAsia" w:hAnsi="Times New Roman" w:cs="Times New Roman"/>
          <w:bCs/>
          <w:sz w:val="24"/>
        </w:rPr>
      </w:pPr>
      <w:r>
        <w:rPr>
          <w:rFonts w:ascii="Times New Roman" w:eastAsiaTheme="majorEastAsia" w:hAnsi="Times New Roman" w:cs="Times New Roman"/>
          <w:bCs/>
          <w:sz w:val="24"/>
        </w:rPr>
        <w:t>Como sugestões para fu</w:t>
      </w:r>
      <w:r w:rsidR="00723532">
        <w:rPr>
          <w:rFonts w:ascii="Times New Roman" w:eastAsiaTheme="majorEastAsia" w:hAnsi="Times New Roman" w:cs="Times New Roman"/>
          <w:bCs/>
          <w:sz w:val="24"/>
        </w:rPr>
        <w:t>turas investigações sugerem-se dois</w:t>
      </w:r>
      <w:r>
        <w:rPr>
          <w:rFonts w:ascii="Times New Roman" w:eastAsiaTheme="majorEastAsia" w:hAnsi="Times New Roman" w:cs="Times New Roman"/>
          <w:bCs/>
          <w:sz w:val="24"/>
        </w:rPr>
        <w:t xml:space="preserve"> temas de investigação: </w:t>
      </w:r>
      <w:r w:rsidR="00854C1F">
        <w:rPr>
          <w:rFonts w:ascii="Times New Roman" w:eastAsiaTheme="majorEastAsia" w:hAnsi="Times New Roman" w:cs="Times New Roman"/>
          <w:bCs/>
          <w:sz w:val="24"/>
        </w:rPr>
        <w:t xml:space="preserve">1) </w:t>
      </w:r>
      <w:r>
        <w:rPr>
          <w:rFonts w:ascii="Times New Roman" w:eastAsiaTheme="majorEastAsia" w:hAnsi="Times New Roman" w:cs="Times New Roman"/>
          <w:bCs/>
          <w:sz w:val="24"/>
        </w:rPr>
        <w:t>uma pesquisa e análise mais ampla sobre o impacto do retorno e reintegração à luz das políticas atuais;</w:t>
      </w:r>
      <w:r w:rsidR="00723532">
        <w:rPr>
          <w:rFonts w:ascii="Times New Roman" w:eastAsiaTheme="majorEastAsia" w:hAnsi="Times New Roman" w:cs="Times New Roman"/>
          <w:bCs/>
          <w:sz w:val="24"/>
        </w:rPr>
        <w:t xml:space="preserve"> </w:t>
      </w:r>
      <w:r w:rsidR="00854C1F">
        <w:rPr>
          <w:rFonts w:ascii="Times New Roman" w:eastAsiaTheme="majorEastAsia" w:hAnsi="Times New Roman" w:cs="Times New Roman"/>
          <w:bCs/>
          <w:sz w:val="24"/>
        </w:rPr>
        <w:t xml:space="preserve">2) </w:t>
      </w:r>
      <w:r w:rsidR="00723532">
        <w:rPr>
          <w:rFonts w:ascii="Times New Roman" w:eastAsiaTheme="majorEastAsia" w:hAnsi="Times New Roman" w:cs="Times New Roman"/>
          <w:bCs/>
          <w:sz w:val="24"/>
        </w:rPr>
        <w:t>a</w:t>
      </w:r>
      <w:r>
        <w:rPr>
          <w:rFonts w:ascii="Times New Roman" w:eastAsiaTheme="majorEastAsia" w:hAnsi="Times New Roman" w:cs="Times New Roman"/>
          <w:bCs/>
          <w:sz w:val="24"/>
        </w:rPr>
        <w:t xml:space="preserve"> cria</w:t>
      </w:r>
      <w:r w:rsidR="00723532">
        <w:rPr>
          <w:rFonts w:ascii="Times New Roman" w:eastAsiaTheme="majorEastAsia" w:hAnsi="Times New Roman" w:cs="Times New Roman"/>
          <w:bCs/>
          <w:sz w:val="24"/>
        </w:rPr>
        <w:t>ção de</w:t>
      </w:r>
      <w:r>
        <w:rPr>
          <w:rFonts w:ascii="Times New Roman" w:eastAsiaTheme="majorEastAsia" w:hAnsi="Times New Roman" w:cs="Times New Roman"/>
          <w:bCs/>
          <w:sz w:val="24"/>
        </w:rPr>
        <w:t xml:space="preserve"> um índice multidimensional (englobando dimensões como a económica, sociocultural, política, segurança, desenvolvimento</w:t>
      </w:r>
      <w:r w:rsidR="00183648">
        <w:rPr>
          <w:rFonts w:ascii="Times New Roman" w:eastAsiaTheme="majorEastAsia" w:hAnsi="Times New Roman" w:cs="Times New Roman"/>
          <w:bCs/>
          <w:sz w:val="24"/>
        </w:rPr>
        <w:t xml:space="preserve"> e </w:t>
      </w:r>
      <w:r>
        <w:rPr>
          <w:rFonts w:ascii="Times New Roman" w:eastAsiaTheme="majorEastAsia" w:hAnsi="Times New Roman" w:cs="Times New Roman"/>
          <w:bCs/>
          <w:sz w:val="24"/>
        </w:rPr>
        <w:t>felicidade) capaz de medir o retorno e a reintegração e</w:t>
      </w:r>
      <w:r w:rsidR="00183648">
        <w:rPr>
          <w:rFonts w:ascii="Times New Roman" w:eastAsiaTheme="majorEastAsia" w:hAnsi="Times New Roman" w:cs="Times New Roman"/>
          <w:bCs/>
          <w:sz w:val="24"/>
        </w:rPr>
        <w:t xml:space="preserve"> a</w:t>
      </w:r>
      <w:r>
        <w:rPr>
          <w:rFonts w:ascii="Times New Roman" w:eastAsiaTheme="majorEastAsia" w:hAnsi="Times New Roman" w:cs="Times New Roman"/>
          <w:bCs/>
          <w:sz w:val="24"/>
        </w:rPr>
        <w:t xml:space="preserve"> </w:t>
      </w:r>
      <w:r w:rsidR="00183648">
        <w:rPr>
          <w:rFonts w:ascii="Times New Roman" w:eastAsiaTheme="majorEastAsia" w:hAnsi="Times New Roman" w:cs="Times New Roman"/>
          <w:bCs/>
          <w:sz w:val="24"/>
        </w:rPr>
        <w:t xml:space="preserve">definição de </w:t>
      </w:r>
      <w:r>
        <w:rPr>
          <w:rFonts w:ascii="Times New Roman" w:eastAsiaTheme="majorEastAsia" w:hAnsi="Times New Roman" w:cs="Times New Roman"/>
          <w:bCs/>
          <w:sz w:val="24"/>
        </w:rPr>
        <w:t>limiares de reintegração</w:t>
      </w:r>
      <w:r w:rsidR="00183648">
        <w:rPr>
          <w:rFonts w:ascii="Times New Roman" w:eastAsiaTheme="majorEastAsia" w:hAnsi="Times New Roman" w:cs="Times New Roman"/>
          <w:bCs/>
          <w:sz w:val="24"/>
        </w:rPr>
        <w:t>,</w:t>
      </w:r>
      <w:r>
        <w:rPr>
          <w:rFonts w:ascii="Times New Roman" w:eastAsiaTheme="majorEastAsia" w:hAnsi="Times New Roman" w:cs="Times New Roman"/>
          <w:bCs/>
          <w:sz w:val="24"/>
        </w:rPr>
        <w:t xml:space="preserve"> através de taxas de reintegração individuais</w:t>
      </w:r>
      <w:r w:rsidR="00183648">
        <w:rPr>
          <w:rFonts w:ascii="Times New Roman" w:eastAsiaTheme="majorEastAsia" w:hAnsi="Times New Roman" w:cs="Times New Roman"/>
          <w:bCs/>
          <w:sz w:val="24"/>
        </w:rPr>
        <w:t>,</w:t>
      </w:r>
      <w:r>
        <w:rPr>
          <w:rFonts w:ascii="Times New Roman" w:eastAsiaTheme="majorEastAsia" w:hAnsi="Times New Roman" w:cs="Times New Roman"/>
          <w:bCs/>
          <w:sz w:val="24"/>
        </w:rPr>
        <w:t xml:space="preserve"> que permitiria</w:t>
      </w:r>
      <w:r w:rsidR="00183648">
        <w:rPr>
          <w:rFonts w:ascii="Times New Roman" w:eastAsiaTheme="majorEastAsia" w:hAnsi="Times New Roman" w:cs="Times New Roman"/>
          <w:bCs/>
          <w:sz w:val="24"/>
        </w:rPr>
        <w:t>m</w:t>
      </w:r>
      <w:r>
        <w:rPr>
          <w:rFonts w:ascii="Times New Roman" w:eastAsiaTheme="majorEastAsia" w:hAnsi="Times New Roman" w:cs="Times New Roman"/>
          <w:bCs/>
          <w:sz w:val="24"/>
        </w:rPr>
        <w:t xml:space="preserve"> medir também o impacto dos migrantes no desenvolvimento local.</w:t>
      </w:r>
      <w:r w:rsidR="00723532">
        <w:rPr>
          <w:rFonts w:ascii="Times New Roman" w:eastAsiaTheme="majorEastAsia" w:hAnsi="Times New Roman" w:cs="Times New Roman"/>
          <w:bCs/>
          <w:sz w:val="24"/>
        </w:rPr>
        <w:t xml:space="preserve"> Desenvolver políticas sólidas exige um conhecimento prévio do fenómeno e uma compreensão consistente dos fatores que o motivam</w:t>
      </w:r>
      <w:r w:rsidR="00183648">
        <w:rPr>
          <w:rFonts w:ascii="Times New Roman" w:eastAsiaTheme="majorEastAsia" w:hAnsi="Times New Roman" w:cs="Times New Roman"/>
          <w:bCs/>
          <w:sz w:val="24"/>
        </w:rPr>
        <w:t>,</w:t>
      </w:r>
      <w:r w:rsidR="00723532">
        <w:rPr>
          <w:rFonts w:ascii="Times New Roman" w:eastAsiaTheme="majorEastAsia" w:hAnsi="Times New Roman" w:cs="Times New Roman"/>
          <w:bCs/>
          <w:sz w:val="24"/>
        </w:rPr>
        <w:t xml:space="preserve"> e estes aspetos têm sido </w:t>
      </w:r>
      <w:r w:rsidR="00183648">
        <w:rPr>
          <w:rFonts w:ascii="Times New Roman" w:eastAsiaTheme="majorEastAsia" w:hAnsi="Times New Roman" w:cs="Times New Roman"/>
          <w:bCs/>
          <w:sz w:val="24"/>
        </w:rPr>
        <w:t xml:space="preserve">deixados </w:t>
      </w:r>
      <w:r w:rsidR="00723532">
        <w:rPr>
          <w:rFonts w:ascii="Times New Roman" w:eastAsiaTheme="majorEastAsia" w:hAnsi="Times New Roman" w:cs="Times New Roman"/>
          <w:bCs/>
          <w:sz w:val="24"/>
        </w:rPr>
        <w:t xml:space="preserve">para segundo plano. </w:t>
      </w:r>
    </w:p>
    <w:p w:rsidR="00833D8C" w:rsidRDefault="00833D8C" w:rsidP="00E7639B">
      <w:pPr>
        <w:autoSpaceDE w:val="0"/>
        <w:autoSpaceDN w:val="0"/>
        <w:adjustRightInd w:val="0"/>
        <w:spacing w:after="0" w:line="360" w:lineRule="auto"/>
        <w:ind w:firstLine="709"/>
        <w:jc w:val="both"/>
        <w:rPr>
          <w:rFonts w:ascii="Times New Roman" w:eastAsiaTheme="majorEastAsia" w:hAnsi="Times New Roman" w:cs="Times New Roman"/>
          <w:bCs/>
          <w:sz w:val="24"/>
        </w:rPr>
      </w:pPr>
      <w:r>
        <w:rPr>
          <w:rFonts w:ascii="Times New Roman" w:eastAsiaTheme="majorEastAsia" w:hAnsi="Times New Roman" w:cs="Times New Roman"/>
          <w:bCs/>
          <w:sz w:val="24"/>
        </w:rPr>
        <w:t xml:space="preserve">As migrações estão hoje, mais do que nunca, na ordem do debate político e </w:t>
      </w:r>
      <w:r w:rsidR="00022170">
        <w:rPr>
          <w:rFonts w:ascii="Times New Roman" w:eastAsiaTheme="majorEastAsia" w:hAnsi="Times New Roman" w:cs="Times New Roman"/>
          <w:bCs/>
          <w:sz w:val="24"/>
        </w:rPr>
        <w:t>d</w:t>
      </w:r>
      <w:r>
        <w:rPr>
          <w:rFonts w:ascii="Times New Roman" w:eastAsiaTheme="majorEastAsia" w:hAnsi="Times New Roman" w:cs="Times New Roman"/>
          <w:bCs/>
          <w:sz w:val="24"/>
        </w:rPr>
        <w:t>a sociedade civil. Os Objetivos do Desenvolvimento Sustentável (ODS), adotados em Setembro de 2015, são a prova da importância das migrações</w:t>
      </w:r>
      <w:r w:rsidR="00183648">
        <w:rPr>
          <w:rFonts w:ascii="Times New Roman" w:eastAsiaTheme="majorEastAsia" w:hAnsi="Times New Roman" w:cs="Times New Roman"/>
          <w:bCs/>
          <w:sz w:val="24"/>
        </w:rPr>
        <w:t>,</w:t>
      </w:r>
      <w:r>
        <w:rPr>
          <w:rFonts w:ascii="Times New Roman" w:eastAsiaTheme="majorEastAsia" w:hAnsi="Times New Roman" w:cs="Times New Roman"/>
          <w:bCs/>
          <w:sz w:val="24"/>
        </w:rPr>
        <w:t xml:space="preserve"> </w:t>
      </w:r>
      <w:r w:rsidR="00183648">
        <w:rPr>
          <w:rFonts w:ascii="Times New Roman" w:eastAsiaTheme="majorEastAsia" w:hAnsi="Times New Roman" w:cs="Times New Roman"/>
          <w:bCs/>
          <w:sz w:val="24"/>
        </w:rPr>
        <w:t xml:space="preserve">a julgar pela </w:t>
      </w:r>
      <w:r>
        <w:rPr>
          <w:rFonts w:ascii="Times New Roman" w:eastAsiaTheme="majorEastAsia" w:hAnsi="Times New Roman" w:cs="Times New Roman"/>
          <w:bCs/>
          <w:sz w:val="24"/>
        </w:rPr>
        <w:t>atual agenda (2015-2030)</w:t>
      </w:r>
      <w:r w:rsidR="00183648">
        <w:rPr>
          <w:rFonts w:ascii="Times New Roman" w:eastAsiaTheme="majorEastAsia" w:hAnsi="Times New Roman" w:cs="Times New Roman"/>
          <w:bCs/>
          <w:sz w:val="24"/>
        </w:rPr>
        <w:t>,</w:t>
      </w:r>
      <w:r>
        <w:rPr>
          <w:rFonts w:ascii="Times New Roman" w:eastAsiaTheme="majorEastAsia" w:hAnsi="Times New Roman" w:cs="Times New Roman"/>
          <w:bCs/>
          <w:sz w:val="24"/>
        </w:rPr>
        <w:t xml:space="preserve"> </w:t>
      </w:r>
      <w:r w:rsidR="00183648">
        <w:rPr>
          <w:rFonts w:ascii="Times New Roman" w:eastAsiaTheme="majorEastAsia" w:hAnsi="Times New Roman" w:cs="Times New Roman"/>
          <w:bCs/>
          <w:sz w:val="24"/>
        </w:rPr>
        <w:t xml:space="preserve">onde </w:t>
      </w:r>
      <w:r>
        <w:rPr>
          <w:rFonts w:ascii="Times New Roman" w:eastAsiaTheme="majorEastAsia" w:hAnsi="Times New Roman" w:cs="Times New Roman"/>
          <w:bCs/>
          <w:sz w:val="24"/>
        </w:rPr>
        <w:t xml:space="preserve">foram reconhecidas as contribuições positivas dos migrantes e o papel fundamental destes para um desenvolvimento sustentável. </w:t>
      </w:r>
      <w:r w:rsidR="00E7639B">
        <w:rPr>
          <w:rFonts w:ascii="Times New Roman" w:eastAsiaTheme="majorEastAsia" w:hAnsi="Times New Roman" w:cs="Times New Roman"/>
          <w:bCs/>
          <w:sz w:val="24"/>
        </w:rPr>
        <w:t>As migrações foram incluídas</w:t>
      </w:r>
      <w:r>
        <w:rPr>
          <w:rFonts w:ascii="Times New Roman" w:eastAsiaTheme="majorEastAsia" w:hAnsi="Times New Roman" w:cs="Times New Roman"/>
          <w:bCs/>
          <w:sz w:val="24"/>
        </w:rPr>
        <w:t xml:space="preserve"> em 4 das 17 metas dos ODS, corrigindo a ausência destes dos Objetivos do Desenvolvimento para o Milénio (ODM).  </w:t>
      </w:r>
    </w:p>
    <w:p w:rsidR="009C7F08" w:rsidRDefault="009C7F08" w:rsidP="009C7F08">
      <w:pPr>
        <w:autoSpaceDE w:val="0"/>
        <w:autoSpaceDN w:val="0"/>
        <w:adjustRightInd w:val="0"/>
        <w:spacing w:after="0" w:line="360" w:lineRule="auto"/>
        <w:jc w:val="both"/>
        <w:rPr>
          <w:rFonts w:ascii="Times New Roman" w:eastAsiaTheme="majorEastAsia" w:hAnsi="Times New Roman" w:cs="Times New Roman"/>
          <w:bCs/>
          <w:sz w:val="24"/>
        </w:rPr>
      </w:pPr>
    </w:p>
    <w:p w:rsidR="009C7F08" w:rsidRDefault="009C7F08" w:rsidP="009C7F08">
      <w:pPr>
        <w:autoSpaceDE w:val="0"/>
        <w:autoSpaceDN w:val="0"/>
        <w:adjustRightInd w:val="0"/>
        <w:spacing w:after="0" w:line="360" w:lineRule="auto"/>
        <w:jc w:val="both"/>
        <w:rPr>
          <w:rFonts w:ascii="Times New Roman" w:eastAsiaTheme="majorEastAsia" w:hAnsi="Times New Roman" w:cs="Times New Roman"/>
          <w:bCs/>
          <w:sz w:val="24"/>
        </w:rPr>
      </w:pPr>
    </w:p>
    <w:p w:rsidR="003435CB" w:rsidRDefault="003435CB" w:rsidP="009C7F08">
      <w:pPr>
        <w:autoSpaceDE w:val="0"/>
        <w:autoSpaceDN w:val="0"/>
        <w:adjustRightInd w:val="0"/>
        <w:spacing w:after="0" w:line="360" w:lineRule="auto"/>
        <w:jc w:val="both"/>
        <w:rPr>
          <w:rFonts w:ascii="Times New Roman" w:eastAsiaTheme="majorEastAsia" w:hAnsi="Times New Roman" w:cs="Times New Roman"/>
          <w:bCs/>
          <w:sz w:val="24"/>
        </w:rPr>
      </w:pPr>
    </w:p>
    <w:p w:rsidR="003435CB" w:rsidRDefault="003435CB" w:rsidP="009C7F08">
      <w:pPr>
        <w:autoSpaceDE w:val="0"/>
        <w:autoSpaceDN w:val="0"/>
        <w:adjustRightInd w:val="0"/>
        <w:spacing w:after="0" w:line="360" w:lineRule="auto"/>
        <w:jc w:val="both"/>
        <w:rPr>
          <w:rFonts w:ascii="Times New Roman" w:eastAsiaTheme="majorEastAsia" w:hAnsi="Times New Roman" w:cs="Times New Roman"/>
          <w:bCs/>
          <w:sz w:val="24"/>
        </w:rPr>
      </w:pPr>
    </w:p>
    <w:p w:rsidR="003435CB" w:rsidRDefault="003435CB" w:rsidP="009C7F08">
      <w:pPr>
        <w:autoSpaceDE w:val="0"/>
        <w:autoSpaceDN w:val="0"/>
        <w:adjustRightInd w:val="0"/>
        <w:spacing w:after="0" w:line="360" w:lineRule="auto"/>
        <w:jc w:val="both"/>
        <w:rPr>
          <w:rFonts w:ascii="Times New Roman" w:eastAsiaTheme="majorEastAsia" w:hAnsi="Times New Roman" w:cs="Times New Roman"/>
          <w:bCs/>
          <w:sz w:val="24"/>
        </w:rPr>
      </w:pPr>
    </w:p>
    <w:p w:rsidR="005F7B33" w:rsidRDefault="005F7B33" w:rsidP="009C7F08">
      <w:pPr>
        <w:autoSpaceDE w:val="0"/>
        <w:autoSpaceDN w:val="0"/>
        <w:adjustRightInd w:val="0"/>
        <w:spacing w:after="0" w:line="360" w:lineRule="auto"/>
        <w:jc w:val="both"/>
        <w:rPr>
          <w:rFonts w:ascii="Times New Roman" w:eastAsiaTheme="majorEastAsia" w:hAnsi="Times New Roman" w:cs="Times New Roman"/>
          <w:bCs/>
          <w:sz w:val="24"/>
        </w:rPr>
      </w:pPr>
    </w:p>
    <w:p w:rsidR="005F7B33" w:rsidRDefault="005F7B33" w:rsidP="009C7F08">
      <w:pPr>
        <w:autoSpaceDE w:val="0"/>
        <w:autoSpaceDN w:val="0"/>
        <w:adjustRightInd w:val="0"/>
        <w:spacing w:after="0" w:line="360" w:lineRule="auto"/>
        <w:jc w:val="both"/>
        <w:rPr>
          <w:rFonts w:ascii="Times New Roman" w:eastAsiaTheme="majorEastAsia" w:hAnsi="Times New Roman" w:cs="Times New Roman"/>
          <w:bCs/>
          <w:sz w:val="24"/>
        </w:rPr>
      </w:pPr>
    </w:p>
    <w:p w:rsidR="0064450F" w:rsidRPr="00636976" w:rsidRDefault="0064450F" w:rsidP="003208ED">
      <w:pPr>
        <w:pStyle w:val="Heading4"/>
        <w:numPr>
          <w:ilvl w:val="0"/>
          <w:numId w:val="0"/>
        </w:numPr>
        <w:rPr>
          <w:rFonts w:ascii="Times New Roman" w:hAnsi="Times New Roman" w:cs="Times New Roman"/>
          <w:i w:val="0"/>
          <w:smallCaps/>
          <w:color w:val="auto"/>
          <w:sz w:val="24"/>
        </w:rPr>
      </w:pPr>
    </w:p>
    <w:p w:rsidR="0064450F" w:rsidRPr="00636976" w:rsidRDefault="0064450F" w:rsidP="0064450F">
      <w:pPr>
        <w:rPr>
          <w:rFonts w:eastAsiaTheme="majorEastAsia"/>
        </w:rPr>
      </w:pPr>
    </w:p>
    <w:sectPr w:rsidR="0064450F" w:rsidRPr="00636976" w:rsidSect="00636976">
      <w:footerReference w:type="default" r:id="rId16"/>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4252" w:rsidRDefault="00964252" w:rsidP="005A5B53">
      <w:pPr>
        <w:spacing w:after="0" w:line="240" w:lineRule="auto"/>
      </w:pPr>
      <w:r>
        <w:separator/>
      </w:r>
    </w:p>
  </w:endnote>
  <w:endnote w:type="continuationSeparator" w:id="0">
    <w:p w:rsidR="00964252" w:rsidRDefault="00964252" w:rsidP="005A5B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altName w:val="Calibri"/>
    <w:panose1 w:val="020F0502020204030204"/>
    <w:charset w:val="00"/>
    <w:family w:val="swiss"/>
    <w:pitch w:val="variable"/>
    <w:sig w:usb0="E00002FF" w:usb1="4000ACFF" w:usb2="00000001" w:usb3="00000000" w:csb0="0000019F" w:csb1="00000000"/>
  </w:font>
  <w:font w:name="ZapfHumnst BT">
    <w:altName w:val="ZapfHumnst B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Rongel">
    <w:altName w:val="Rongel"/>
    <w:panose1 w:val="00000000000000000000"/>
    <w:charset w:val="00"/>
    <w:family w:val="roman"/>
    <w:notTrueType/>
    <w:pitch w:val="default"/>
    <w:sig w:usb0="00000003" w:usb1="00000000" w:usb2="00000000" w:usb3="00000000" w:csb0="00000001" w:csb1="00000000"/>
  </w:font>
  <w:font w:name="Aaux ProRegular">
    <w:altName w:val="Aaux ProRegular"/>
    <w:panose1 w:val="00000000000000000000"/>
    <w:charset w:val="00"/>
    <w:family w:val="swiss"/>
    <w:notTrueType/>
    <w:pitch w:val="default"/>
    <w:sig w:usb0="00000003" w:usb1="00000000" w:usb2="00000000" w:usb3="00000000" w:csb0="00000001" w:csb1="00000000"/>
  </w:font>
  <w:font w:name="Galliard-Roman-SC700">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enturyGothic">
    <w:panose1 w:val="00000000000000000000"/>
    <w:charset w:val="00"/>
    <w:family w:val="swiss"/>
    <w:notTrueType/>
    <w:pitch w:val="default"/>
    <w:sig w:usb0="00000003" w:usb1="00000000" w:usb2="00000000" w:usb3="00000000" w:csb0="00000001" w:csb1="00000000"/>
  </w:font>
  <w:font w:name="BryantPro-Regular">
    <w:altName w:val="MS Gothic"/>
    <w:panose1 w:val="00000000000000000000"/>
    <w:charset w:val="80"/>
    <w:family w:val="swiss"/>
    <w:notTrueType/>
    <w:pitch w:val="default"/>
    <w:sig w:usb0="00000001" w:usb1="08070000" w:usb2="00000010" w:usb3="00000000" w:csb0="00020000" w:csb1="00000000"/>
  </w:font>
  <w:font w:name="DIN-Ligh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50F" w:rsidRDefault="0064450F">
    <w:pPr>
      <w:pStyle w:val="Footer"/>
      <w:jc w:val="center"/>
    </w:pPr>
  </w:p>
  <w:p w:rsidR="0064450F" w:rsidRDefault="0064450F" w:rsidP="002F4C7A">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46112"/>
      <w:docPartObj>
        <w:docPartGallery w:val="Page Numbers (Bottom of Page)"/>
        <w:docPartUnique/>
      </w:docPartObj>
    </w:sdtPr>
    <w:sdtEndPr>
      <w:rPr>
        <w:rFonts w:ascii="Times New Roman" w:hAnsi="Times New Roman" w:cs="Times New Roman"/>
      </w:rPr>
    </w:sdtEndPr>
    <w:sdtContent>
      <w:p w:rsidR="0064450F" w:rsidRDefault="00D72FD0">
        <w:pPr>
          <w:pStyle w:val="Footer"/>
          <w:jc w:val="center"/>
        </w:pPr>
        <w:r w:rsidRPr="0060793E">
          <w:rPr>
            <w:rFonts w:ascii="Times New Roman" w:hAnsi="Times New Roman" w:cs="Times New Roman"/>
          </w:rPr>
          <w:fldChar w:fldCharType="begin"/>
        </w:r>
        <w:r w:rsidR="0064450F" w:rsidRPr="0060793E">
          <w:rPr>
            <w:rFonts w:ascii="Times New Roman" w:hAnsi="Times New Roman" w:cs="Times New Roman"/>
          </w:rPr>
          <w:instrText xml:space="preserve"> PAGE   \* MERGEFORMAT </w:instrText>
        </w:r>
        <w:r w:rsidRPr="0060793E">
          <w:rPr>
            <w:rFonts w:ascii="Times New Roman" w:hAnsi="Times New Roman" w:cs="Times New Roman"/>
          </w:rPr>
          <w:fldChar w:fldCharType="separate"/>
        </w:r>
        <w:r w:rsidR="00636976">
          <w:rPr>
            <w:rFonts w:ascii="Times New Roman" w:hAnsi="Times New Roman" w:cs="Times New Roman"/>
            <w:noProof/>
          </w:rPr>
          <w:t>I</w:t>
        </w:r>
        <w:r w:rsidRPr="0060793E">
          <w:rPr>
            <w:rFonts w:ascii="Times New Roman" w:hAnsi="Times New Roman" w:cs="Times New Roman"/>
          </w:rPr>
          <w:fldChar w:fldCharType="end"/>
        </w:r>
      </w:p>
    </w:sdtContent>
  </w:sdt>
  <w:p w:rsidR="0064450F" w:rsidRDefault="0064450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32706434"/>
      <w:docPartObj>
        <w:docPartGallery w:val="Page Numbers (Bottom of Page)"/>
        <w:docPartUnique/>
      </w:docPartObj>
    </w:sdtPr>
    <w:sdtEndPr/>
    <w:sdtContent>
      <w:p w:rsidR="0064450F" w:rsidRPr="00DD0C1C" w:rsidRDefault="00D72FD0">
        <w:pPr>
          <w:pStyle w:val="Footer"/>
          <w:jc w:val="center"/>
          <w:rPr>
            <w:rFonts w:ascii="Times New Roman" w:hAnsi="Times New Roman" w:cs="Times New Roman"/>
          </w:rPr>
        </w:pPr>
        <w:r w:rsidRPr="00DD0C1C">
          <w:rPr>
            <w:rFonts w:ascii="Times New Roman" w:hAnsi="Times New Roman" w:cs="Times New Roman"/>
          </w:rPr>
          <w:fldChar w:fldCharType="begin"/>
        </w:r>
        <w:r w:rsidR="0064450F" w:rsidRPr="00DD0C1C">
          <w:rPr>
            <w:rFonts w:ascii="Times New Roman" w:hAnsi="Times New Roman" w:cs="Times New Roman"/>
          </w:rPr>
          <w:instrText xml:space="preserve"> PAGE   \* MERGEFORMAT </w:instrText>
        </w:r>
        <w:r w:rsidRPr="00DD0C1C">
          <w:rPr>
            <w:rFonts w:ascii="Times New Roman" w:hAnsi="Times New Roman" w:cs="Times New Roman"/>
          </w:rPr>
          <w:fldChar w:fldCharType="separate"/>
        </w:r>
        <w:r w:rsidR="00636976">
          <w:rPr>
            <w:rFonts w:ascii="Times New Roman" w:hAnsi="Times New Roman" w:cs="Times New Roman"/>
            <w:noProof/>
          </w:rPr>
          <w:t>II</w:t>
        </w:r>
        <w:r w:rsidRPr="00DD0C1C">
          <w:rPr>
            <w:rFonts w:ascii="Times New Roman" w:hAnsi="Times New Roman" w:cs="Times New Roman"/>
          </w:rPr>
          <w:fldChar w:fldCharType="end"/>
        </w:r>
      </w:p>
    </w:sdtContent>
  </w:sdt>
  <w:p w:rsidR="0064450F" w:rsidRDefault="0064450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819111"/>
      <w:docPartObj>
        <w:docPartGallery w:val="Page Numbers (Bottom of Page)"/>
        <w:docPartUnique/>
      </w:docPartObj>
    </w:sdtPr>
    <w:sdtEndPr/>
    <w:sdtContent>
      <w:p w:rsidR="0064450F" w:rsidRDefault="00D72FD0">
        <w:pPr>
          <w:pStyle w:val="Footer"/>
          <w:jc w:val="center"/>
        </w:pPr>
        <w:r w:rsidRPr="00DD0C1C">
          <w:rPr>
            <w:rFonts w:ascii="Times New Roman" w:hAnsi="Times New Roman" w:cs="Times New Roman"/>
          </w:rPr>
          <w:fldChar w:fldCharType="begin"/>
        </w:r>
        <w:r w:rsidR="0064450F" w:rsidRPr="00DD0C1C">
          <w:rPr>
            <w:rFonts w:ascii="Times New Roman" w:hAnsi="Times New Roman" w:cs="Times New Roman"/>
          </w:rPr>
          <w:instrText xml:space="preserve"> PAGE   \* MERGEFORMAT </w:instrText>
        </w:r>
        <w:r w:rsidRPr="00DD0C1C">
          <w:rPr>
            <w:rFonts w:ascii="Times New Roman" w:hAnsi="Times New Roman" w:cs="Times New Roman"/>
          </w:rPr>
          <w:fldChar w:fldCharType="separate"/>
        </w:r>
        <w:r w:rsidR="00636976">
          <w:rPr>
            <w:rFonts w:ascii="Times New Roman" w:hAnsi="Times New Roman" w:cs="Times New Roman"/>
            <w:noProof/>
          </w:rPr>
          <w:t>III</w:t>
        </w:r>
        <w:r w:rsidRPr="00DD0C1C">
          <w:rPr>
            <w:rFonts w:ascii="Times New Roman" w:hAnsi="Times New Roman" w:cs="Times New Roman"/>
          </w:rPr>
          <w:fldChar w:fldCharType="end"/>
        </w:r>
      </w:p>
    </w:sdtContent>
  </w:sdt>
  <w:p w:rsidR="0064450F" w:rsidRDefault="0064450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819079"/>
      <w:docPartObj>
        <w:docPartGallery w:val="Page Numbers (Bottom of Page)"/>
        <w:docPartUnique/>
      </w:docPartObj>
    </w:sdtPr>
    <w:sdtEndPr/>
    <w:sdtContent>
      <w:p w:rsidR="0064450F" w:rsidRDefault="00964252">
        <w:pPr>
          <w:pStyle w:val="Footer"/>
          <w:jc w:val="center"/>
        </w:pPr>
        <w:r>
          <w:fldChar w:fldCharType="begin"/>
        </w:r>
        <w:r>
          <w:instrText xml:space="preserve"> PAGE   \* MERGEFORMAT </w:instrText>
        </w:r>
        <w:r>
          <w:fldChar w:fldCharType="separate"/>
        </w:r>
        <w:r w:rsidR="00636976">
          <w:rPr>
            <w:noProof/>
          </w:rPr>
          <w:t>8</w:t>
        </w:r>
        <w:r>
          <w:rPr>
            <w:noProof/>
          </w:rPr>
          <w:fldChar w:fldCharType="end"/>
        </w:r>
      </w:p>
    </w:sdtContent>
  </w:sdt>
  <w:p w:rsidR="0064450F" w:rsidRDefault="006445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4252" w:rsidRDefault="00964252" w:rsidP="005A5B53">
      <w:pPr>
        <w:spacing w:after="0" w:line="240" w:lineRule="auto"/>
      </w:pPr>
      <w:r>
        <w:separator/>
      </w:r>
    </w:p>
  </w:footnote>
  <w:footnote w:type="continuationSeparator" w:id="0">
    <w:p w:rsidR="00964252" w:rsidRDefault="00964252" w:rsidP="005A5B53">
      <w:pPr>
        <w:spacing w:after="0" w:line="240" w:lineRule="auto"/>
      </w:pPr>
      <w:r>
        <w:continuationSeparator/>
      </w:r>
    </w:p>
  </w:footnote>
  <w:footnote w:id="1">
    <w:p w:rsidR="0064450F" w:rsidRPr="00BF7025" w:rsidRDefault="0064450F" w:rsidP="003F4EBF">
      <w:pPr>
        <w:pStyle w:val="FootnoteText"/>
        <w:rPr>
          <w:rFonts w:ascii="Times New Roman" w:hAnsi="Times New Roman" w:cs="Times New Roman"/>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Dados do SEF</w:t>
      </w:r>
      <w:r>
        <w:rPr>
          <w:rFonts w:ascii="Times New Roman" w:hAnsi="Times New Roman" w:cs="Times New Roman"/>
          <w:sz w:val="22"/>
          <w:szCs w:val="22"/>
        </w:rPr>
        <w:t xml:space="preserve"> e</w:t>
      </w:r>
      <w:r w:rsidRPr="00BF7025">
        <w:rPr>
          <w:rFonts w:ascii="Times New Roman" w:hAnsi="Times New Roman" w:cs="Times New Roman"/>
          <w:sz w:val="22"/>
          <w:szCs w:val="22"/>
        </w:rPr>
        <w:t xml:space="preserve"> OIM</w:t>
      </w:r>
    </w:p>
  </w:footnote>
  <w:footnote w:id="2">
    <w:p w:rsidR="0064450F" w:rsidRPr="00C9062C" w:rsidRDefault="0064450F" w:rsidP="00C9062C">
      <w:pPr>
        <w:pStyle w:val="FootnoteText"/>
        <w:jc w:val="both"/>
        <w:rPr>
          <w:rFonts w:ascii="Times New Roman" w:hAnsi="Times New Roman" w:cs="Times New Roman"/>
          <w:sz w:val="22"/>
          <w:szCs w:val="22"/>
        </w:rPr>
      </w:pPr>
      <w:r w:rsidRPr="00C9062C">
        <w:rPr>
          <w:rStyle w:val="FootnoteReference"/>
          <w:rFonts w:ascii="Times New Roman" w:hAnsi="Times New Roman" w:cs="Times New Roman"/>
          <w:sz w:val="22"/>
          <w:szCs w:val="22"/>
        </w:rPr>
        <w:footnoteRef/>
      </w:r>
      <w:r w:rsidRPr="00C9062C">
        <w:rPr>
          <w:rFonts w:ascii="Times New Roman" w:hAnsi="Times New Roman" w:cs="Times New Roman"/>
          <w:sz w:val="22"/>
          <w:szCs w:val="22"/>
        </w:rPr>
        <w:t xml:space="preserve"> A situação brasileira alter</w:t>
      </w:r>
      <w:r>
        <w:rPr>
          <w:rFonts w:ascii="Times New Roman" w:hAnsi="Times New Roman" w:cs="Times New Roman"/>
          <w:sz w:val="22"/>
          <w:szCs w:val="22"/>
        </w:rPr>
        <w:t>ou</w:t>
      </w:r>
      <w:r w:rsidRPr="00C9062C">
        <w:rPr>
          <w:rFonts w:ascii="Times New Roman" w:hAnsi="Times New Roman" w:cs="Times New Roman"/>
          <w:sz w:val="22"/>
          <w:szCs w:val="22"/>
        </w:rPr>
        <w:t xml:space="preserve">-se no final de 2014. De acordo com o economista </w:t>
      </w:r>
      <w:r w:rsidRPr="00C9062C">
        <w:rPr>
          <w:rFonts w:ascii="Times New Roman" w:hAnsi="Times New Roman" w:cs="Times New Roman"/>
          <w:sz w:val="22"/>
          <w:szCs w:val="22"/>
          <w:shd w:val="clear" w:color="auto" w:fill="FFFFFF"/>
        </w:rPr>
        <w:t xml:space="preserve">Luiz Gonzaga Belluzzo, a política económica levada a cabo pela presidente Dilma Rousseff no segundo mandato (Janeiro de 2015 até ao presente), baseada num ajuste fiscal e aumento de juros, </w:t>
      </w:r>
      <w:r>
        <w:rPr>
          <w:rFonts w:ascii="Times New Roman" w:hAnsi="Times New Roman" w:cs="Times New Roman"/>
          <w:sz w:val="22"/>
          <w:szCs w:val="22"/>
          <w:shd w:val="clear" w:color="auto" w:fill="FFFFFF"/>
        </w:rPr>
        <w:t>fomentou</w:t>
      </w:r>
      <w:r w:rsidRPr="00C9062C">
        <w:rPr>
          <w:rFonts w:ascii="Times New Roman" w:hAnsi="Times New Roman" w:cs="Times New Roman"/>
          <w:sz w:val="22"/>
          <w:szCs w:val="22"/>
          <w:shd w:val="clear" w:color="auto" w:fill="FFFFFF"/>
        </w:rPr>
        <w:t xml:space="preserve"> um desajuste que </w:t>
      </w:r>
      <w:r>
        <w:rPr>
          <w:rFonts w:ascii="Times New Roman" w:hAnsi="Times New Roman" w:cs="Times New Roman"/>
          <w:sz w:val="22"/>
          <w:szCs w:val="22"/>
          <w:shd w:val="clear" w:color="auto" w:fill="FFFFFF"/>
        </w:rPr>
        <w:t>enfraqueceu os</w:t>
      </w:r>
      <w:r w:rsidRPr="00C9062C">
        <w:rPr>
          <w:rFonts w:ascii="Times New Roman" w:hAnsi="Times New Roman" w:cs="Times New Roman"/>
          <w:sz w:val="22"/>
          <w:szCs w:val="22"/>
          <w:shd w:val="clear" w:color="auto" w:fill="FFFFFF"/>
        </w:rPr>
        <w:t xml:space="preserve"> investimentos, reduziu o crédito e </w:t>
      </w:r>
      <w:r>
        <w:rPr>
          <w:rFonts w:ascii="Times New Roman" w:hAnsi="Times New Roman" w:cs="Times New Roman"/>
          <w:sz w:val="22"/>
          <w:szCs w:val="22"/>
          <w:shd w:val="clear" w:color="auto" w:fill="FFFFFF"/>
        </w:rPr>
        <w:t>aumentou</w:t>
      </w:r>
      <w:r w:rsidRPr="00C9062C">
        <w:rPr>
          <w:rFonts w:ascii="Times New Roman" w:hAnsi="Times New Roman" w:cs="Times New Roman"/>
          <w:sz w:val="22"/>
          <w:szCs w:val="22"/>
          <w:shd w:val="clear" w:color="auto" w:fill="FFFFFF"/>
        </w:rPr>
        <w:t xml:space="preserve"> o desemprego. </w:t>
      </w:r>
      <w:r>
        <w:rPr>
          <w:rFonts w:ascii="Times New Roman" w:hAnsi="Times New Roman" w:cs="Times New Roman"/>
          <w:sz w:val="22"/>
          <w:szCs w:val="22"/>
          <w:shd w:val="clear" w:color="auto" w:fill="FFFFFF"/>
        </w:rPr>
        <w:t>Por outro lado, os problemas</w:t>
      </w:r>
      <w:r w:rsidRPr="00C9062C">
        <w:rPr>
          <w:rFonts w:ascii="Times New Roman" w:hAnsi="Times New Roman" w:cs="Times New Roman"/>
          <w:sz w:val="22"/>
          <w:szCs w:val="22"/>
          <w:shd w:val="clear" w:color="auto" w:fill="FFFFFF"/>
        </w:rPr>
        <w:t xml:space="preserve"> instituciona</w:t>
      </w:r>
      <w:r>
        <w:rPr>
          <w:rFonts w:ascii="Times New Roman" w:hAnsi="Times New Roman" w:cs="Times New Roman"/>
          <w:sz w:val="22"/>
          <w:szCs w:val="22"/>
          <w:shd w:val="clear" w:color="auto" w:fill="FFFFFF"/>
        </w:rPr>
        <w:t>is consequentes</w:t>
      </w:r>
      <w:r w:rsidRPr="00C9062C">
        <w:rPr>
          <w:rFonts w:ascii="Times New Roman" w:hAnsi="Times New Roman" w:cs="Times New Roman"/>
          <w:sz w:val="22"/>
          <w:szCs w:val="22"/>
          <w:shd w:val="clear" w:color="auto" w:fill="FFFFFF"/>
        </w:rPr>
        <w:t xml:space="preserve"> </w:t>
      </w:r>
      <w:r>
        <w:rPr>
          <w:rFonts w:ascii="Times New Roman" w:hAnsi="Times New Roman" w:cs="Times New Roman"/>
          <w:sz w:val="22"/>
          <w:szCs w:val="22"/>
          <w:shd w:val="clear" w:color="auto" w:fill="FFFFFF"/>
        </w:rPr>
        <w:t>d</w:t>
      </w:r>
      <w:r w:rsidRPr="00C9062C">
        <w:rPr>
          <w:rFonts w:ascii="Times New Roman" w:hAnsi="Times New Roman" w:cs="Times New Roman"/>
          <w:sz w:val="22"/>
          <w:szCs w:val="22"/>
          <w:shd w:val="clear" w:color="auto" w:fill="FFFFFF"/>
        </w:rPr>
        <w:t xml:space="preserve">os poderes </w:t>
      </w:r>
      <w:r>
        <w:rPr>
          <w:rFonts w:ascii="Times New Roman" w:hAnsi="Times New Roman" w:cs="Times New Roman"/>
          <w:sz w:val="22"/>
          <w:szCs w:val="22"/>
          <w:shd w:val="clear" w:color="auto" w:fill="FFFFFF"/>
        </w:rPr>
        <w:t xml:space="preserve">do </w:t>
      </w:r>
      <w:r w:rsidRPr="00C9062C">
        <w:rPr>
          <w:rFonts w:ascii="Times New Roman" w:hAnsi="Times New Roman" w:cs="Times New Roman"/>
          <w:sz w:val="22"/>
          <w:szCs w:val="22"/>
          <w:shd w:val="clear" w:color="auto" w:fill="FFFFFF"/>
        </w:rPr>
        <w:t xml:space="preserve">Executivo e </w:t>
      </w:r>
      <w:r>
        <w:rPr>
          <w:rFonts w:ascii="Times New Roman" w:hAnsi="Times New Roman" w:cs="Times New Roman"/>
          <w:sz w:val="22"/>
          <w:szCs w:val="22"/>
          <w:shd w:val="clear" w:color="auto" w:fill="FFFFFF"/>
        </w:rPr>
        <w:t xml:space="preserve">do </w:t>
      </w:r>
      <w:r w:rsidRPr="00C9062C">
        <w:rPr>
          <w:rFonts w:ascii="Times New Roman" w:hAnsi="Times New Roman" w:cs="Times New Roman"/>
          <w:sz w:val="22"/>
          <w:szCs w:val="22"/>
          <w:shd w:val="clear" w:color="auto" w:fill="FFFFFF"/>
        </w:rPr>
        <w:t xml:space="preserve">Legislativo </w:t>
      </w:r>
      <w:r>
        <w:rPr>
          <w:rFonts w:ascii="Times New Roman" w:hAnsi="Times New Roman" w:cs="Times New Roman"/>
          <w:sz w:val="22"/>
          <w:szCs w:val="22"/>
          <w:shd w:val="clear" w:color="auto" w:fill="FFFFFF"/>
        </w:rPr>
        <w:t>agravaram</w:t>
      </w:r>
      <w:r w:rsidRPr="00C9062C">
        <w:rPr>
          <w:rFonts w:ascii="Times New Roman" w:hAnsi="Times New Roman" w:cs="Times New Roman"/>
          <w:sz w:val="22"/>
          <w:szCs w:val="22"/>
          <w:shd w:val="clear" w:color="auto" w:fill="FFFFFF"/>
        </w:rPr>
        <w:t xml:space="preserve"> a crise política a ponto de causar graves problemas </w:t>
      </w:r>
      <w:r>
        <w:rPr>
          <w:rFonts w:ascii="Times New Roman" w:hAnsi="Times New Roman" w:cs="Times New Roman"/>
          <w:sz w:val="22"/>
          <w:szCs w:val="22"/>
          <w:shd w:val="clear" w:color="auto" w:fill="FFFFFF"/>
        </w:rPr>
        <w:t xml:space="preserve">sociais (Entrevista a Luiz Gonzaga Beluzzo no GGN a 3/09/2015, disponível em </w:t>
      </w:r>
      <w:r w:rsidRPr="001349AA">
        <w:rPr>
          <w:rFonts w:ascii="Times New Roman" w:hAnsi="Times New Roman" w:cs="Times New Roman"/>
          <w:sz w:val="22"/>
          <w:szCs w:val="22"/>
          <w:shd w:val="clear" w:color="auto" w:fill="FFFFFF"/>
        </w:rPr>
        <w:t>http://jornalggn.com.br/noticia/belluzzo-a-democracia-esta-em-perigo</w:t>
      </w:r>
      <w:r>
        <w:rPr>
          <w:rFonts w:ascii="Times New Roman" w:hAnsi="Times New Roman" w:cs="Times New Roman"/>
          <w:sz w:val="22"/>
          <w:szCs w:val="22"/>
          <w:shd w:val="clear" w:color="auto" w:fill="FFFFFF"/>
        </w:rPr>
        <w:t>).</w:t>
      </w:r>
    </w:p>
  </w:footnote>
  <w:footnote w:id="3">
    <w:p w:rsidR="0064450F" w:rsidRPr="00BF7025" w:rsidRDefault="0064450F" w:rsidP="00393D3F">
      <w:pPr>
        <w:pStyle w:val="FootnoteText"/>
        <w:jc w:val="both"/>
        <w:rPr>
          <w:rFonts w:ascii="Times New Roman" w:hAnsi="Times New Roman" w:cs="Times New Roman"/>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Dentro das diferentes migrações internas podemos destacar: êxodo rural, êxodo urbano, a migração urbano-urbano, a migração pendular e o nomadismo.</w:t>
      </w:r>
    </w:p>
  </w:footnote>
  <w:footnote w:id="4">
    <w:p w:rsidR="0064450F" w:rsidRPr="00BF7025" w:rsidRDefault="0064450F" w:rsidP="00393D3F">
      <w:pPr>
        <w:pStyle w:val="FootnoteText"/>
        <w:jc w:val="both"/>
        <w:rPr>
          <w:rFonts w:ascii="Times New Roman" w:hAnsi="Times New Roman" w:cs="Times New Roman"/>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Alguém que, devido a uma entrada ilegal ou um visto fora do prazo de validade, não tem estatuto legal no país de trânsito ou de acolhimento. O termo aplica-se ao migrante que infringe as normas de admissão de um país e a qualquer outra pessoa não autorizada a permanecer no país de acolhimento (OIM, 2009).</w:t>
      </w:r>
    </w:p>
  </w:footnote>
  <w:footnote w:id="5">
    <w:p w:rsidR="0064450F" w:rsidRPr="00BF7025" w:rsidRDefault="0064450F" w:rsidP="00393D3F">
      <w:pPr>
        <w:pStyle w:val="FootnoteText"/>
        <w:jc w:val="both"/>
        <w:rPr>
          <w:rFonts w:ascii="Times New Roman" w:hAnsi="Times New Roman" w:cs="Times New Roman"/>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Pessoa que “receia com razão ser perseguida em virtude da sua raça, religião, nacionalidade, filiação em certo grupo social ou das suas opiniões políticas, se encontre fora do país de que tem a nacionalidade e não possa ou, em virtude daquele receio, não queira pedir a proteção daquele país” (Convenção relativa ao Estatuto dos Refugiados, art.º 1.º - A, n.º 2, de 1951, com as alterações introduzidas pelo Protocolo de 1967).</w:t>
      </w:r>
    </w:p>
  </w:footnote>
  <w:footnote w:id="6">
    <w:p w:rsidR="0064450F" w:rsidRPr="00BF7025" w:rsidRDefault="0064450F" w:rsidP="00393D3F">
      <w:pPr>
        <w:pStyle w:val="FootnoteText"/>
        <w:jc w:val="both"/>
        <w:rPr>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Migram após desastres naturais (Figueiredo, 2005</w:t>
      </w:r>
      <w:r>
        <w:rPr>
          <w:rFonts w:ascii="Times New Roman" w:hAnsi="Times New Roman" w:cs="Times New Roman"/>
          <w:sz w:val="22"/>
          <w:szCs w:val="22"/>
        </w:rPr>
        <w:t>: 18</w:t>
      </w:r>
      <w:r w:rsidRPr="00BF7025">
        <w:rPr>
          <w:rFonts w:ascii="Times New Roman" w:hAnsi="Times New Roman" w:cs="Times New Roman"/>
          <w:sz w:val="22"/>
          <w:szCs w:val="22"/>
        </w:rPr>
        <w:t>).</w:t>
      </w:r>
    </w:p>
  </w:footnote>
  <w:footnote w:id="7">
    <w:p w:rsidR="0064450F" w:rsidRPr="005D1BC3" w:rsidRDefault="0064450F" w:rsidP="00393D3F">
      <w:pPr>
        <w:pStyle w:val="FootnoteText"/>
        <w:jc w:val="both"/>
        <w:rPr>
          <w:rFonts w:ascii="Times New Roman" w:hAnsi="Times New Roman" w:cs="Times New Roman"/>
          <w:sz w:val="16"/>
          <w:szCs w:val="16"/>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Pessoas que migram para se juntarem a algum membro da família que migrou primeiro</w:t>
      </w:r>
      <w:r>
        <w:rPr>
          <w:rFonts w:ascii="Times New Roman" w:hAnsi="Times New Roman" w:cs="Times New Roman"/>
          <w:sz w:val="22"/>
          <w:szCs w:val="22"/>
        </w:rPr>
        <w:t>.</w:t>
      </w:r>
    </w:p>
  </w:footnote>
  <w:footnote w:id="8">
    <w:p w:rsidR="0064450F" w:rsidRPr="00BF7025" w:rsidRDefault="0064450F" w:rsidP="00A65F76">
      <w:pPr>
        <w:pStyle w:val="FootnoteText"/>
        <w:jc w:val="both"/>
        <w:rPr>
          <w:rFonts w:ascii="Times New Roman" w:hAnsi="Times New Roman" w:cs="Times New Roman"/>
          <w:sz w:val="22"/>
          <w:szCs w:val="16"/>
        </w:rPr>
      </w:pPr>
      <w:r w:rsidRPr="00BF7025">
        <w:rPr>
          <w:rStyle w:val="FootnoteReference"/>
          <w:rFonts w:ascii="Times New Roman" w:hAnsi="Times New Roman" w:cs="Times New Roman"/>
          <w:sz w:val="22"/>
          <w:szCs w:val="16"/>
        </w:rPr>
        <w:footnoteRef/>
      </w:r>
      <w:r w:rsidRPr="00BF7025">
        <w:rPr>
          <w:rFonts w:ascii="Times New Roman" w:hAnsi="Times New Roman" w:cs="Times New Roman"/>
          <w:sz w:val="22"/>
          <w:szCs w:val="16"/>
        </w:rPr>
        <w:t xml:space="preserve"> A racionalidade pode ser considerada um critério para qualificar determinados saberes, crenças, mitos e ideologias das sociedades. Vários estudos sociológicos e da ciência política demonstram que certas situações de decisão estão sob condições de interação entre os objetivos procurados e os resultados obtidos. Assim, a noção de racionalidade está dependente das situações, apresentando assim um carácter relativo.</w:t>
      </w:r>
    </w:p>
  </w:footnote>
  <w:footnote w:id="9">
    <w:p w:rsidR="0064450F" w:rsidRPr="00BF7025" w:rsidRDefault="0064450F">
      <w:pPr>
        <w:pStyle w:val="FootnoteText"/>
        <w:rPr>
          <w:rFonts w:ascii="Times New Roman" w:hAnsi="Times New Roman" w:cs="Times New Roman"/>
          <w:sz w:val="22"/>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Ver </w:t>
      </w:r>
      <w:r>
        <w:rPr>
          <w:rFonts w:ascii="Times New Roman" w:hAnsi="Times New Roman" w:cs="Times New Roman"/>
          <w:sz w:val="22"/>
        </w:rPr>
        <w:t>quadro</w:t>
      </w:r>
      <w:r w:rsidRPr="00BF7025">
        <w:rPr>
          <w:rFonts w:ascii="Times New Roman" w:hAnsi="Times New Roman" w:cs="Times New Roman"/>
          <w:sz w:val="22"/>
        </w:rPr>
        <w:t xml:space="preserve"> 1</w:t>
      </w:r>
      <w:r>
        <w:rPr>
          <w:rFonts w:ascii="Times New Roman" w:hAnsi="Times New Roman" w:cs="Times New Roman"/>
          <w:sz w:val="22"/>
        </w:rPr>
        <w:t>.1</w:t>
      </w:r>
      <w:r w:rsidRPr="00BF7025">
        <w:rPr>
          <w:rFonts w:ascii="Times New Roman" w:hAnsi="Times New Roman" w:cs="Times New Roman"/>
          <w:sz w:val="22"/>
        </w:rPr>
        <w:t xml:space="preserve"> nos </w:t>
      </w:r>
      <w:r>
        <w:rPr>
          <w:rFonts w:ascii="Times New Roman" w:hAnsi="Times New Roman" w:cs="Times New Roman"/>
          <w:sz w:val="22"/>
        </w:rPr>
        <w:t>a</w:t>
      </w:r>
      <w:r w:rsidRPr="00BF7025">
        <w:rPr>
          <w:rFonts w:ascii="Times New Roman" w:hAnsi="Times New Roman" w:cs="Times New Roman"/>
          <w:sz w:val="22"/>
        </w:rPr>
        <w:t xml:space="preserve">nexos, p. </w:t>
      </w:r>
      <w:r>
        <w:rPr>
          <w:rFonts w:ascii="Times New Roman" w:hAnsi="Times New Roman" w:cs="Times New Roman"/>
          <w:sz w:val="22"/>
        </w:rPr>
        <w:t>1</w:t>
      </w:r>
      <w:r w:rsidR="00C038B5">
        <w:rPr>
          <w:rFonts w:ascii="Times New Roman" w:hAnsi="Times New Roman" w:cs="Times New Roman"/>
          <w:sz w:val="22"/>
        </w:rPr>
        <w:t>14</w:t>
      </w:r>
      <w:r>
        <w:rPr>
          <w:rFonts w:ascii="Times New Roman" w:hAnsi="Times New Roman" w:cs="Times New Roman"/>
          <w:sz w:val="22"/>
        </w:rPr>
        <w:t>.</w:t>
      </w:r>
    </w:p>
  </w:footnote>
  <w:footnote w:id="10">
    <w:p w:rsidR="0064450F" w:rsidRPr="00BF7025" w:rsidRDefault="0064450F">
      <w:pPr>
        <w:pStyle w:val="FootnoteText"/>
        <w:rPr>
          <w:rFonts w:ascii="Times New Roman" w:hAnsi="Times New Roman" w:cs="Times New Roman"/>
          <w:sz w:val="22"/>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Ver figura 1</w:t>
      </w:r>
      <w:r>
        <w:rPr>
          <w:rFonts w:ascii="Times New Roman" w:hAnsi="Times New Roman" w:cs="Times New Roman"/>
          <w:sz w:val="22"/>
        </w:rPr>
        <w:t>.1</w:t>
      </w:r>
      <w:r w:rsidRPr="00BF7025">
        <w:rPr>
          <w:rFonts w:ascii="Times New Roman" w:hAnsi="Times New Roman" w:cs="Times New Roman"/>
          <w:sz w:val="22"/>
        </w:rPr>
        <w:t xml:space="preserve"> nos </w:t>
      </w:r>
      <w:r>
        <w:rPr>
          <w:rFonts w:ascii="Times New Roman" w:hAnsi="Times New Roman" w:cs="Times New Roman"/>
          <w:sz w:val="22"/>
        </w:rPr>
        <w:t>a</w:t>
      </w:r>
      <w:r w:rsidRPr="00BF7025">
        <w:rPr>
          <w:rFonts w:ascii="Times New Roman" w:hAnsi="Times New Roman" w:cs="Times New Roman"/>
          <w:sz w:val="22"/>
        </w:rPr>
        <w:t xml:space="preserve">nexos, p. </w:t>
      </w:r>
      <w:r>
        <w:rPr>
          <w:rFonts w:ascii="Times New Roman" w:hAnsi="Times New Roman" w:cs="Times New Roman"/>
          <w:sz w:val="22"/>
        </w:rPr>
        <w:t>1</w:t>
      </w:r>
      <w:r w:rsidR="00C038B5">
        <w:rPr>
          <w:rFonts w:ascii="Times New Roman" w:hAnsi="Times New Roman" w:cs="Times New Roman"/>
          <w:sz w:val="22"/>
        </w:rPr>
        <w:t>14</w:t>
      </w:r>
    </w:p>
  </w:footnote>
  <w:footnote w:id="11">
    <w:p w:rsidR="0064450F" w:rsidRPr="00BF7025" w:rsidRDefault="0064450F">
      <w:pPr>
        <w:pStyle w:val="FootnoteText"/>
        <w:rPr>
          <w:rFonts w:ascii="Times New Roman" w:hAnsi="Times New Roman" w:cs="Times New Roman"/>
          <w:sz w:val="22"/>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Ver figura </w:t>
      </w:r>
      <w:r>
        <w:rPr>
          <w:rFonts w:ascii="Times New Roman" w:hAnsi="Times New Roman" w:cs="Times New Roman"/>
          <w:sz w:val="22"/>
        </w:rPr>
        <w:t>2.1</w:t>
      </w:r>
      <w:r w:rsidRPr="00BF7025">
        <w:rPr>
          <w:rFonts w:ascii="Times New Roman" w:hAnsi="Times New Roman" w:cs="Times New Roman"/>
          <w:sz w:val="22"/>
        </w:rPr>
        <w:t xml:space="preserve"> nos anexos, </w:t>
      </w:r>
      <w:r>
        <w:rPr>
          <w:rFonts w:ascii="Times New Roman" w:hAnsi="Times New Roman" w:cs="Times New Roman"/>
          <w:sz w:val="22"/>
        </w:rPr>
        <w:t>p.11</w:t>
      </w:r>
      <w:r w:rsidR="00C038B5">
        <w:rPr>
          <w:rFonts w:ascii="Times New Roman" w:hAnsi="Times New Roman" w:cs="Times New Roman"/>
          <w:sz w:val="22"/>
        </w:rPr>
        <w:t>5</w:t>
      </w:r>
    </w:p>
  </w:footnote>
  <w:footnote w:id="12">
    <w:p w:rsidR="0064450F" w:rsidRPr="00E91CB0" w:rsidRDefault="0064450F">
      <w:pPr>
        <w:pStyle w:val="FootnoteText"/>
        <w:rPr>
          <w:rFonts w:ascii="Times New Roman" w:hAnsi="Times New Roman" w:cs="Times New Roman"/>
          <w:sz w:val="16"/>
          <w:szCs w:val="16"/>
        </w:rPr>
      </w:pPr>
      <w:r w:rsidRPr="00BF7025">
        <w:rPr>
          <w:rStyle w:val="FootnoteReference"/>
          <w:rFonts w:ascii="Times New Roman" w:hAnsi="Times New Roman" w:cs="Times New Roman"/>
          <w:sz w:val="22"/>
          <w:szCs w:val="16"/>
        </w:rPr>
        <w:footnoteRef/>
      </w:r>
      <w:r w:rsidRPr="00BF7025">
        <w:rPr>
          <w:rFonts w:ascii="Times New Roman" w:hAnsi="Times New Roman" w:cs="Times New Roman"/>
          <w:sz w:val="22"/>
          <w:szCs w:val="16"/>
        </w:rPr>
        <w:t xml:space="preserve"> Ver </w:t>
      </w:r>
      <w:r>
        <w:rPr>
          <w:rFonts w:ascii="Times New Roman" w:hAnsi="Times New Roman" w:cs="Times New Roman"/>
          <w:sz w:val="22"/>
          <w:szCs w:val="16"/>
        </w:rPr>
        <w:t>quadro</w:t>
      </w:r>
      <w:r w:rsidRPr="00BF7025">
        <w:rPr>
          <w:rFonts w:ascii="Times New Roman" w:hAnsi="Times New Roman" w:cs="Times New Roman"/>
          <w:sz w:val="22"/>
          <w:szCs w:val="16"/>
        </w:rPr>
        <w:t xml:space="preserve"> 2</w:t>
      </w:r>
      <w:r>
        <w:rPr>
          <w:rFonts w:ascii="Times New Roman" w:hAnsi="Times New Roman" w:cs="Times New Roman"/>
          <w:sz w:val="22"/>
          <w:szCs w:val="16"/>
        </w:rPr>
        <w:t>.1</w:t>
      </w:r>
      <w:r w:rsidRPr="00BF7025">
        <w:rPr>
          <w:rFonts w:ascii="Times New Roman" w:hAnsi="Times New Roman" w:cs="Times New Roman"/>
          <w:sz w:val="22"/>
          <w:szCs w:val="16"/>
        </w:rPr>
        <w:t xml:space="preserve"> nos anexos, </w:t>
      </w:r>
      <w:r>
        <w:rPr>
          <w:rFonts w:ascii="Times New Roman" w:hAnsi="Times New Roman" w:cs="Times New Roman"/>
          <w:sz w:val="22"/>
          <w:szCs w:val="16"/>
        </w:rPr>
        <w:t>p.11</w:t>
      </w:r>
      <w:r w:rsidR="00C038B5">
        <w:rPr>
          <w:rFonts w:ascii="Times New Roman" w:hAnsi="Times New Roman" w:cs="Times New Roman"/>
          <w:sz w:val="22"/>
          <w:szCs w:val="16"/>
        </w:rPr>
        <w:t>5</w:t>
      </w:r>
      <w:r w:rsidRPr="00BF7025">
        <w:rPr>
          <w:rFonts w:ascii="Times New Roman" w:hAnsi="Times New Roman" w:cs="Times New Roman"/>
          <w:sz w:val="22"/>
          <w:szCs w:val="16"/>
        </w:rPr>
        <w:t xml:space="preserve"> </w:t>
      </w:r>
    </w:p>
  </w:footnote>
  <w:footnote w:id="13">
    <w:p w:rsidR="0064450F" w:rsidRPr="00BF7025" w:rsidRDefault="0064450F" w:rsidP="004C1754">
      <w:pPr>
        <w:pStyle w:val="FootnoteText"/>
        <w:jc w:val="both"/>
        <w:rPr>
          <w:rFonts w:ascii="Times New Roman" w:hAnsi="Times New Roman" w:cs="Times New Roman"/>
          <w:sz w:val="22"/>
          <w:szCs w:val="16"/>
        </w:rPr>
      </w:pPr>
      <w:r w:rsidRPr="00BF7025">
        <w:rPr>
          <w:rStyle w:val="FootnoteReference"/>
          <w:rFonts w:ascii="Times New Roman" w:hAnsi="Times New Roman" w:cs="Times New Roman"/>
          <w:sz w:val="22"/>
          <w:szCs w:val="16"/>
        </w:rPr>
        <w:footnoteRef/>
      </w:r>
      <w:r w:rsidRPr="00BF7025">
        <w:rPr>
          <w:rFonts w:ascii="Times New Roman" w:hAnsi="Times New Roman" w:cs="Times New Roman"/>
          <w:sz w:val="22"/>
          <w:szCs w:val="16"/>
        </w:rPr>
        <w:t xml:space="preserve"> </w:t>
      </w:r>
      <w:r>
        <w:rPr>
          <w:rFonts w:ascii="Times New Roman" w:hAnsi="Times New Roman" w:cs="Times New Roman"/>
          <w:sz w:val="22"/>
          <w:szCs w:val="16"/>
        </w:rPr>
        <w:t>Estes</w:t>
      </w:r>
      <w:r w:rsidRPr="00BF7025">
        <w:rPr>
          <w:rFonts w:ascii="Times New Roman" w:hAnsi="Times New Roman" w:cs="Times New Roman"/>
          <w:sz w:val="22"/>
          <w:szCs w:val="16"/>
        </w:rPr>
        <w:t xml:space="preserve"> dados não são passíveis de comparações tendo em conta que usam conceitos diferentes e têm naturezas distintas – O SEF e o MNE têm dados de natureza administrativas e o INE de natureza estatística.</w:t>
      </w:r>
    </w:p>
  </w:footnote>
  <w:footnote w:id="14">
    <w:p w:rsidR="0064450F" w:rsidRPr="00BF7025" w:rsidRDefault="0064450F" w:rsidP="004C1754">
      <w:pPr>
        <w:pStyle w:val="FootnoteText"/>
        <w:jc w:val="both"/>
        <w:rPr>
          <w:rFonts w:ascii="Times New Roman" w:hAnsi="Times New Roman" w:cs="Times New Roman"/>
          <w:sz w:val="22"/>
          <w:szCs w:val="16"/>
        </w:rPr>
      </w:pPr>
      <w:r w:rsidRPr="00BF7025">
        <w:rPr>
          <w:rStyle w:val="FootnoteReference"/>
          <w:rFonts w:ascii="Times New Roman" w:hAnsi="Times New Roman" w:cs="Times New Roman"/>
          <w:sz w:val="22"/>
          <w:szCs w:val="16"/>
        </w:rPr>
        <w:footnoteRef/>
      </w:r>
      <w:r w:rsidRPr="00BF7025">
        <w:rPr>
          <w:rFonts w:ascii="Times New Roman" w:hAnsi="Times New Roman" w:cs="Times New Roman"/>
          <w:sz w:val="22"/>
          <w:szCs w:val="16"/>
        </w:rPr>
        <w:t xml:space="preserve"> O MNE e o SEF só contabilizam os cidadãos estrangeiros que possuem título válido de entrada e permanência em Portugal, não incluindo assim os imigrantes em situação irregular. </w:t>
      </w:r>
    </w:p>
  </w:footnote>
  <w:footnote w:id="15">
    <w:p w:rsidR="0064450F" w:rsidRDefault="0064450F" w:rsidP="009A5D9F">
      <w:pPr>
        <w:autoSpaceDE w:val="0"/>
        <w:autoSpaceDN w:val="0"/>
        <w:adjustRightInd w:val="0"/>
        <w:spacing w:after="0" w:line="240" w:lineRule="auto"/>
        <w:jc w:val="both"/>
      </w:pPr>
      <w:r w:rsidRPr="00BF7025">
        <w:rPr>
          <w:rStyle w:val="FootnoteReference"/>
          <w:rFonts w:ascii="Times New Roman" w:hAnsi="Times New Roman" w:cs="Times New Roman"/>
          <w:szCs w:val="16"/>
        </w:rPr>
        <w:footnoteRef/>
      </w:r>
      <w:r w:rsidRPr="00BF7025">
        <w:rPr>
          <w:rFonts w:ascii="Times New Roman" w:hAnsi="Times New Roman" w:cs="Times New Roman"/>
          <w:szCs w:val="16"/>
        </w:rPr>
        <w:t xml:space="preserve"> Os Censos contemplam todos os cidadãos residentes estrangeiros que estejam em Portugal por um período igual ou superior a um ano, independentemente da situação jurídica da pessoa.</w:t>
      </w:r>
    </w:p>
  </w:footnote>
  <w:footnote w:id="16">
    <w:p w:rsidR="0064450F" w:rsidRPr="00BF7025" w:rsidRDefault="0064450F">
      <w:pPr>
        <w:pStyle w:val="FootnoteText"/>
        <w:rPr>
          <w:rFonts w:ascii="Times New Roman" w:hAnsi="Times New Roman" w:cs="Times New Roman"/>
          <w:sz w:val="22"/>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Ver </w:t>
      </w:r>
      <w:r>
        <w:rPr>
          <w:rFonts w:ascii="Times New Roman" w:hAnsi="Times New Roman" w:cs="Times New Roman"/>
          <w:sz w:val="22"/>
        </w:rPr>
        <w:t>quadro</w:t>
      </w:r>
      <w:r w:rsidRPr="00BF7025">
        <w:rPr>
          <w:rFonts w:ascii="Times New Roman" w:hAnsi="Times New Roman" w:cs="Times New Roman"/>
          <w:sz w:val="22"/>
        </w:rPr>
        <w:t xml:space="preserve"> </w:t>
      </w:r>
      <w:r>
        <w:rPr>
          <w:rFonts w:ascii="Times New Roman" w:hAnsi="Times New Roman" w:cs="Times New Roman"/>
          <w:sz w:val="22"/>
        </w:rPr>
        <w:t>2.2</w:t>
      </w:r>
      <w:r w:rsidRPr="00BF7025">
        <w:rPr>
          <w:rFonts w:ascii="Times New Roman" w:hAnsi="Times New Roman" w:cs="Times New Roman"/>
          <w:sz w:val="22"/>
        </w:rPr>
        <w:t xml:space="preserve"> e </w:t>
      </w:r>
      <w:r>
        <w:rPr>
          <w:rFonts w:ascii="Times New Roman" w:hAnsi="Times New Roman" w:cs="Times New Roman"/>
          <w:sz w:val="22"/>
        </w:rPr>
        <w:t>2.3</w:t>
      </w:r>
      <w:r w:rsidRPr="00BF7025">
        <w:rPr>
          <w:rFonts w:ascii="Times New Roman" w:hAnsi="Times New Roman" w:cs="Times New Roman"/>
          <w:sz w:val="22"/>
        </w:rPr>
        <w:t xml:space="preserve"> nos </w:t>
      </w:r>
      <w:r>
        <w:rPr>
          <w:rFonts w:ascii="Times New Roman" w:hAnsi="Times New Roman" w:cs="Times New Roman"/>
          <w:sz w:val="22"/>
        </w:rPr>
        <w:t>a</w:t>
      </w:r>
      <w:r w:rsidRPr="00BF7025">
        <w:rPr>
          <w:rFonts w:ascii="Times New Roman" w:hAnsi="Times New Roman" w:cs="Times New Roman"/>
          <w:sz w:val="22"/>
        </w:rPr>
        <w:t>nexos</w:t>
      </w:r>
      <w:r w:rsidRPr="00B56C6C">
        <w:rPr>
          <w:rFonts w:ascii="Times New Roman" w:hAnsi="Times New Roman" w:cs="Times New Roman"/>
          <w:sz w:val="22"/>
        </w:rPr>
        <w:t>, p.</w:t>
      </w:r>
      <w:r>
        <w:rPr>
          <w:rFonts w:ascii="Times New Roman" w:hAnsi="Times New Roman" w:cs="Times New Roman"/>
          <w:sz w:val="22"/>
        </w:rPr>
        <w:t xml:space="preserve"> 11</w:t>
      </w:r>
      <w:r w:rsidR="00C038B5">
        <w:rPr>
          <w:rFonts w:ascii="Times New Roman" w:hAnsi="Times New Roman" w:cs="Times New Roman"/>
          <w:sz w:val="22"/>
        </w:rPr>
        <w:t>6</w:t>
      </w:r>
      <w:r>
        <w:rPr>
          <w:rFonts w:ascii="Times New Roman" w:hAnsi="Times New Roman" w:cs="Times New Roman"/>
          <w:sz w:val="22"/>
        </w:rPr>
        <w:t xml:space="preserve"> e 11</w:t>
      </w:r>
      <w:r w:rsidR="00C038B5">
        <w:rPr>
          <w:rFonts w:ascii="Times New Roman" w:hAnsi="Times New Roman" w:cs="Times New Roman"/>
          <w:sz w:val="22"/>
        </w:rPr>
        <w:t>7</w:t>
      </w:r>
      <w:r>
        <w:rPr>
          <w:rFonts w:ascii="Times New Roman" w:hAnsi="Times New Roman" w:cs="Times New Roman"/>
          <w:sz w:val="22"/>
        </w:rPr>
        <w:t>, respetivamente.</w:t>
      </w:r>
    </w:p>
  </w:footnote>
  <w:footnote w:id="17">
    <w:p w:rsidR="0064450F" w:rsidRPr="00BF7025" w:rsidRDefault="0064450F">
      <w:pPr>
        <w:pStyle w:val="FootnoteText"/>
        <w:rPr>
          <w:sz w:val="28"/>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Ver </w:t>
      </w:r>
      <w:r>
        <w:rPr>
          <w:rFonts w:ascii="Times New Roman" w:hAnsi="Times New Roman" w:cs="Times New Roman"/>
          <w:sz w:val="22"/>
        </w:rPr>
        <w:t>quadro</w:t>
      </w:r>
      <w:r w:rsidRPr="00BF7025">
        <w:rPr>
          <w:rFonts w:ascii="Times New Roman" w:hAnsi="Times New Roman" w:cs="Times New Roman"/>
          <w:sz w:val="22"/>
        </w:rPr>
        <w:t xml:space="preserve"> </w:t>
      </w:r>
      <w:r>
        <w:rPr>
          <w:rFonts w:ascii="Times New Roman" w:hAnsi="Times New Roman" w:cs="Times New Roman"/>
          <w:sz w:val="22"/>
        </w:rPr>
        <w:t>2.4</w:t>
      </w:r>
      <w:r w:rsidRPr="00BF7025">
        <w:rPr>
          <w:rFonts w:ascii="Times New Roman" w:hAnsi="Times New Roman" w:cs="Times New Roman"/>
          <w:sz w:val="22"/>
        </w:rPr>
        <w:t xml:space="preserve"> e </w:t>
      </w:r>
      <w:r>
        <w:rPr>
          <w:rFonts w:ascii="Times New Roman" w:hAnsi="Times New Roman" w:cs="Times New Roman"/>
          <w:sz w:val="22"/>
        </w:rPr>
        <w:t>2.5 nos a</w:t>
      </w:r>
      <w:r w:rsidRPr="00BF7025">
        <w:rPr>
          <w:rFonts w:ascii="Times New Roman" w:hAnsi="Times New Roman" w:cs="Times New Roman"/>
          <w:sz w:val="22"/>
        </w:rPr>
        <w:t xml:space="preserve">nexos, </w:t>
      </w:r>
      <w:r w:rsidRPr="00B56C6C">
        <w:rPr>
          <w:rFonts w:ascii="Times New Roman" w:hAnsi="Times New Roman" w:cs="Times New Roman"/>
          <w:sz w:val="22"/>
        </w:rPr>
        <w:t>p.</w:t>
      </w:r>
      <w:r>
        <w:rPr>
          <w:rFonts w:ascii="Times New Roman" w:hAnsi="Times New Roman" w:cs="Times New Roman"/>
          <w:sz w:val="22"/>
        </w:rPr>
        <w:t xml:space="preserve"> 11</w:t>
      </w:r>
      <w:r w:rsidR="00C038B5">
        <w:rPr>
          <w:rFonts w:ascii="Times New Roman" w:hAnsi="Times New Roman" w:cs="Times New Roman"/>
          <w:sz w:val="22"/>
        </w:rPr>
        <w:t>8</w:t>
      </w:r>
      <w:r>
        <w:rPr>
          <w:rFonts w:ascii="Times New Roman" w:hAnsi="Times New Roman" w:cs="Times New Roman"/>
          <w:sz w:val="22"/>
        </w:rPr>
        <w:t xml:space="preserve"> e 11</w:t>
      </w:r>
      <w:r w:rsidR="00C038B5">
        <w:rPr>
          <w:rFonts w:ascii="Times New Roman" w:hAnsi="Times New Roman" w:cs="Times New Roman"/>
          <w:sz w:val="22"/>
        </w:rPr>
        <w:t>9</w:t>
      </w:r>
      <w:r>
        <w:rPr>
          <w:rFonts w:ascii="Times New Roman" w:hAnsi="Times New Roman" w:cs="Times New Roman"/>
          <w:sz w:val="22"/>
        </w:rPr>
        <w:t>, respetivamente.</w:t>
      </w:r>
    </w:p>
  </w:footnote>
  <w:footnote w:id="18">
    <w:p w:rsidR="0064450F" w:rsidRPr="00B56C6C" w:rsidRDefault="0064450F" w:rsidP="002F1CED">
      <w:pPr>
        <w:pStyle w:val="FootnoteText"/>
        <w:rPr>
          <w:rFonts w:ascii="Times New Roman" w:hAnsi="Times New Roman" w:cs="Times New Roman"/>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Ver </w:t>
      </w:r>
      <w:r>
        <w:rPr>
          <w:rFonts w:ascii="Times New Roman" w:hAnsi="Times New Roman" w:cs="Times New Roman"/>
          <w:sz w:val="22"/>
          <w:szCs w:val="22"/>
        </w:rPr>
        <w:t>f</w:t>
      </w:r>
      <w:r w:rsidRPr="00BF7025">
        <w:rPr>
          <w:rFonts w:ascii="Times New Roman" w:hAnsi="Times New Roman" w:cs="Times New Roman"/>
          <w:sz w:val="22"/>
          <w:szCs w:val="22"/>
        </w:rPr>
        <w:t xml:space="preserve">igura </w:t>
      </w:r>
      <w:r>
        <w:rPr>
          <w:rFonts w:ascii="Times New Roman" w:hAnsi="Times New Roman" w:cs="Times New Roman"/>
          <w:sz w:val="22"/>
          <w:szCs w:val="22"/>
        </w:rPr>
        <w:t>2.2</w:t>
      </w:r>
      <w:r w:rsidRPr="00BF7025">
        <w:rPr>
          <w:rFonts w:ascii="Times New Roman" w:hAnsi="Times New Roman" w:cs="Times New Roman"/>
          <w:sz w:val="22"/>
          <w:szCs w:val="22"/>
        </w:rPr>
        <w:t xml:space="preserve"> nos </w:t>
      </w:r>
      <w:r>
        <w:rPr>
          <w:rFonts w:ascii="Times New Roman" w:hAnsi="Times New Roman" w:cs="Times New Roman"/>
          <w:sz w:val="22"/>
          <w:szCs w:val="22"/>
        </w:rPr>
        <w:t>a</w:t>
      </w:r>
      <w:r w:rsidRPr="00BF7025">
        <w:rPr>
          <w:rFonts w:ascii="Times New Roman" w:hAnsi="Times New Roman" w:cs="Times New Roman"/>
          <w:sz w:val="22"/>
          <w:szCs w:val="22"/>
        </w:rPr>
        <w:t>nexos</w:t>
      </w:r>
      <w:r w:rsidRPr="00B56C6C">
        <w:rPr>
          <w:rFonts w:ascii="Times New Roman" w:hAnsi="Times New Roman" w:cs="Times New Roman"/>
          <w:sz w:val="22"/>
          <w:szCs w:val="22"/>
        </w:rPr>
        <w:t>, p.11</w:t>
      </w:r>
      <w:r w:rsidR="00C038B5">
        <w:rPr>
          <w:rFonts w:ascii="Times New Roman" w:hAnsi="Times New Roman" w:cs="Times New Roman"/>
          <w:sz w:val="22"/>
          <w:szCs w:val="22"/>
        </w:rPr>
        <w:t>9</w:t>
      </w:r>
      <w:r w:rsidRPr="00B56C6C">
        <w:rPr>
          <w:rFonts w:ascii="Times New Roman" w:hAnsi="Times New Roman" w:cs="Times New Roman"/>
          <w:sz w:val="22"/>
          <w:szCs w:val="22"/>
        </w:rPr>
        <w:t>.</w:t>
      </w:r>
    </w:p>
  </w:footnote>
  <w:footnote w:id="19">
    <w:p w:rsidR="0064450F" w:rsidRPr="00B56C6C" w:rsidRDefault="0064450F">
      <w:pPr>
        <w:pStyle w:val="FootnoteText"/>
        <w:rPr>
          <w:rFonts w:ascii="Times New Roman" w:hAnsi="Times New Roman" w:cs="Times New Roman"/>
          <w:sz w:val="22"/>
          <w:szCs w:val="22"/>
        </w:rPr>
      </w:pPr>
      <w:r w:rsidRPr="00B56C6C">
        <w:rPr>
          <w:rStyle w:val="FootnoteReference"/>
          <w:rFonts w:ascii="Times New Roman" w:hAnsi="Times New Roman" w:cs="Times New Roman"/>
          <w:sz w:val="22"/>
          <w:szCs w:val="22"/>
        </w:rPr>
        <w:footnoteRef/>
      </w:r>
      <w:r w:rsidRPr="00B56C6C">
        <w:rPr>
          <w:rFonts w:ascii="Times New Roman" w:hAnsi="Times New Roman" w:cs="Times New Roman"/>
          <w:sz w:val="22"/>
          <w:szCs w:val="22"/>
        </w:rPr>
        <w:t xml:space="preserve"> Ver figura 2.3 nos </w:t>
      </w:r>
      <w:r>
        <w:rPr>
          <w:rFonts w:ascii="Times New Roman" w:hAnsi="Times New Roman" w:cs="Times New Roman"/>
          <w:sz w:val="22"/>
          <w:szCs w:val="22"/>
        </w:rPr>
        <w:t>a</w:t>
      </w:r>
      <w:r w:rsidRPr="00B56C6C">
        <w:rPr>
          <w:rFonts w:ascii="Times New Roman" w:hAnsi="Times New Roman" w:cs="Times New Roman"/>
          <w:sz w:val="22"/>
          <w:szCs w:val="22"/>
        </w:rPr>
        <w:t>nexos, p.</w:t>
      </w:r>
      <w:r w:rsidR="00C038B5">
        <w:rPr>
          <w:rFonts w:ascii="Times New Roman" w:hAnsi="Times New Roman" w:cs="Times New Roman"/>
          <w:sz w:val="22"/>
          <w:szCs w:val="22"/>
        </w:rPr>
        <w:t>120</w:t>
      </w:r>
      <w:r w:rsidRPr="00B56C6C">
        <w:rPr>
          <w:rFonts w:ascii="Times New Roman" w:hAnsi="Times New Roman" w:cs="Times New Roman"/>
          <w:sz w:val="22"/>
          <w:szCs w:val="22"/>
        </w:rPr>
        <w:t>.</w:t>
      </w:r>
    </w:p>
  </w:footnote>
  <w:footnote w:id="20">
    <w:p w:rsidR="0064450F" w:rsidRPr="00BF7025" w:rsidRDefault="0064450F">
      <w:pPr>
        <w:pStyle w:val="FootnoteText"/>
        <w:rPr>
          <w:rFonts w:ascii="Times New Roman" w:hAnsi="Times New Roman" w:cs="Times New Roman"/>
          <w:sz w:val="22"/>
          <w:szCs w:val="22"/>
        </w:rPr>
      </w:pPr>
      <w:r w:rsidRPr="00B56C6C">
        <w:rPr>
          <w:rStyle w:val="FootnoteReference"/>
          <w:rFonts w:ascii="Times New Roman" w:hAnsi="Times New Roman" w:cs="Times New Roman"/>
          <w:sz w:val="22"/>
          <w:szCs w:val="22"/>
        </w:rPr>
        <w:footnoteRef/>
      </w:r>
      <w:r w:rsidRPr="00B56C6C">
        <w:rPr>
          <w:rFonts w:ascii="Times New Roman" w:hAnsi="Times New Roman" w:cs="Times New Roman"/>
          <w:sz w:val="22"/>
          <w:szCs w:val="22"/>
        </w:rPr>
        <w:t xml:space="preserve"> Ver figura 2.4</w:t>
      </w:r>
      <w:r>
        <w:rPr>
          <w:rFonts w:ascii="Times New Roman" w:hAnsi="Times New Roman" w:cs="Times New Roman"/>
          <w:sz w:val="22"/>
          <w:szCs w:val="22"/>
        </w:rPr>
        <w:t xml:space="preserve"> </w:t>
      </w:r>
      <w:r w:rsidRPr="00B56C6C">
        <w:rPr>
          <w:rFonts w:ascii="Times New Roman" w:hAnsi="Times New Roman" w:cs="Times New Roman"/>
          <w:sz w:val="22"/>
          <w:szCs w:val="22"/>
        </w:rPr>
        <w:t xml:space="preserve">nos </w:t>
      </w:r>
      <w:r>
        <w:rPr>
          <w:rFonts w:ascii="Times New Roman" w:hAnsi="Times New Roman" w:cs="Times New Roman"/>
          <w:sz w:val="22"/>
          <w:szCs w:val="22"/>
        </w:rPr>
        <w:t>a</w:t>
      </w:r>
      <w:r w:rsidRPr="00B56C6C">
        <w:rPr>
          <w:rFonts w:ascii="Times New Roman" w:hAnsi="Times New Roman" w:cs="Times New Roman"/>
          <w:sz w:val="22"/>
          <w:szCs w:val="22"/>
        </w:rPr>
        <w:t>nexos, p. 1</w:t>
      </w:r>
      <w:r w:rsidR="00C038B5">
        <w:rPr>
          <w:rFonts w:ascii="Times New Roman" w:hAnsi="Times New Roman" w:cs="Times New Roman"/>
          <w:sz w:val="22"/>
          <w:szCs w:val="22"/>
        </w:rPr>
        <w:t>20</w:t>
      </w:r>
      <w:r w:rsidRPr="00B56C6C">
        <w:rPr>
          <w:rFonts w:ascii="Times New Roman" w:hAnsi="Times New Roman" w:cs="Times New Roman"/>
          <w:sz w:val="22"/>
          <w:szCs w:val="22"/>
        </w:rPr>
        <w:t>.</w:t>
      </w:r>
    </w:p>
  </w:footnote>
  <w:footnote w:id="21">
    <w:p w:rsidR="0064450F" w:rsidRPr="00B56C6C" w:rsidRDefault="0064450F">
      <w:pPr>
        <w:pStyle w:val="FootnoteText"/>
        <w:rPr>
          <w:rFonts w:ascii="Times New Roman" w:hAnsi="Times New Roman" w:cs="Times New Roman"/>
          <w:sz w:val="16"/>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Ver </w:t>
      </w:r>
      <w:r>
        <w:rPr>
          <w:rFonts w:ascii="Times New Roman" w:hAnsi="Times New Roman" w:cs="Times New Roman"/>
          <w:sz w:val="22"/>
          <w:szCs w:val="22"/>
        </w:rPr>
        <w:t>f</w:t>
      </w:r>
      <w:r w:rsidRPr="00BF7025">
        <w:rPr>
          <w:rFonts w:ascii="Times New Roman" w:hAnsi="Times New Roman" w:cs="Times New Roman"/>
          <w:sz w:val="22"/>
          <w:szCs w:val="22"/>
        </w:rPr>
        <w:t xml:space="preserve">igura </w:t>
      </w:r>
      <w:r>
        <w:rPr>
          <w:rFonts w:ascii="Times New Roman" w:hAnsi="Times New Roman" w:cs="Times New Roman"/>
          <w:sz w:val="22"/>
          <w:szCs w:val="22"/>
        </w:rPr>
        <w:t>2.5</w:t>
      </w:r>
      <w:r w:rsidRPr="00BF7025">
        <w:rPr>
          <w:rFonts w:ascii="Times New Roman" w:hAnsi="Times New Roman" w:cs="Times New Roman"/>
          <w:sz w:val="22"/>
          <w:szCs w:val="22"/>
        </w:rPr>
        <w:t xml:space="preserve"> nos </w:t>
      </w:r>
      <w:r>
        <w:rPr>
          <w:rFonts w:ascii="Times New Roman" w:hAnsi="Times New Roman" w:cs="Times New Roman"/>
          <w:sz w:val="22"/>
          <w:szCs w:val="22"/>
        </w:rPr>
        <w:t>a</w:t>
      </w:r>
      <w:r w:rsidRPr="00BF7025">
        <w:rPr>
          <w:rFonts w:ascii="Times New Roman" w:hAnsi="Times New Roman" w:cs="Times New Roman"/>
          <w:sz w:val="22"/>
          <w:szCs w:val="22"/>
        </w:rPr>
        <w:t xml:space="preserve">nexos, </w:t>
      </w:r>
      <w:r w:rsidRPr="00B56C6C">
        <w:rPr>
          <w:rFonts w:ascii="Times New Roman" w:hAnsi="Times New Roman" w:cs="Times New Roman"/>
          <w:sz w:val="22"/>
          <w:szCs w:val="22"/>
        </w:rPr>
        <w:t>p. 1</w:t>
      </w:r>
      <w:r w:rsidR="00C038B5">
        <w:rPr>
          <w:rFonts w:ascii="Times New Roman" w:hAnsi="Times New Roman" w:cs="Times New Roman"/>
          <w:sz w:val="22"/>
          <w:szCs w:val="22"/>
        </w:rPr>
        <w:t>21</w:t>
      </w:r>
      <w:r w:rsidRPr="00B56C6C">
        <w:rPr>
          <w:rFonts w:ascii="Times New Roman" w:hAnsi="Times New Roman" w:cs="Times New Roman"/>
          <w:sz w:val="22"/>
          <w:szCs w:val="22"/>
        </w:rPr>
        <w:t>.</w:t>
      </w:r>
    </w:p>
  </w:footnote>
  <w:footnote w:id="22">
    <w:p w:rsidR="0064450F" w:rsidRPr="00BF7025" w:rsidRDefault="0064450F">
      <w:pPr>
        <w:pStyle w:val="FootnoteText"/>
        <w:rPr>
          <w:rFonts w:ascii="Times New Roman" w:hAnsi="Times New Roman" w:cs="Times New Roman"/>
          <w:sz w:val="22"/>
        </w:rPr>
      </w:pPr>
      <w:r w:rsidRPr="00B56C6C">
        <w:rPr>
          <w:rStyle w:val="FootnoteReference"/>
          <w:rFonts w:ascii="Times New Roman" w:hAnsi="Times New Roman" w:cs="Times New Roman"/>
          <w:sz w:val="22"/>
        </w:rPr>
        <w:footnoteRef/>
      </w:r>
      <w:r w:rsidRPr="00B56C6C">
        <w:rPr>
          <w:rFonts w:ascii="Times New Roman" w:hAnsi="Times New Roman" w:cs="Times New Roman"/>
          <w:sz w:val="22"/>
        </w:rPr>
        <w:t xml:space="preserve"> Ver figura 2.6 nos anexos, p. 1</w:t>
      </w:r>
      <w:r w:rsidR="00C038B5">
        <w:rPr>
          <w:rFonts w:ascii="Times New Roman" w:hAnsi="Times New Roman" w:cs="Times New Roman"/>
          <w:sz w:val="22"/>
        </w:rPr>
        <w:t>21</w:t>
      </w:r>
      <w:r>
        <w:rPr>
          <w:rFonts w:ascii="Times New Roman" w:hAnsi="Times New Roman" w:cs="Times New Roman"/>
          <w:sz w:val="22"/>
        </w:rPr>
        <w:t>.</w:t>
      </w:r>
    </w:p>
  </w:footnote>
  <w:footnote w:id="23">
    <w:p w:rsidR="0064450F" w:rsidRPr="00BF7025" w:rsidRDefault="0064450F" w:rsidP="002F1CED">
      <w:pPr>
        <w:pStyle w:val="FootnoteText"/>
        <w:rPr>
          <w:rFonts w:ascii="Times New Roman" w:hAnsi="Times New Roman" w:cs="Times New Roman"/>
          <w:sz w:val="22"/>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Ver </w:t>
      </w:r>
      <w:r>
        <w:rPr>
          <w:rFonts w:ascii="Times New Roman" w:hAnsi="Times New Roman" w:cs="Times New Roman"/>
          <w:sz w:val="22"/>
        </w:rPr>
        <w:t>quadro</w:t>
      </w:r>
      <w:r w:rsidRPr="00BF7025">
        <w:rPr>
          <w:rFonts w:ascii="Times New Roman" w:hAnsi="Times New Roman" w:cs="Times New Roman"/>
          <w:sz w:val="22"/>
        </w:rPr>
        <w:t xml:space="preserve"> </w:t>
      </w:r>
      <w:r>
        <w:rPr>
          <w:rFonts w:ascii="Times New Roman" w:hAnsi="Times New Roman" w:cs="Times New Roman"/>
          <w:sz w:val="22"/>
        </w:rPr>
        <w:t>2.6 nos a</w:t>
      </w:r>
      <w:r w:rsidRPr="00BF7025">
        <w:rPr>
          <w:rFonts w:ascii="Times New Roman" w:hAnsi="Times New Roman" w:cs="Times New Roman"/>
          <w:sz w:val="22"/>
        </w:rPr>
        <w:t xml:space="preserve">nexos, </w:t>
      </w:r>
      <w:r w:rsidRPr="00B56C6C">
        <w:rPr>
          <w:rFonts w:ascii="Times New Roman" w:hAnsi="Times New Roman" w:cs="Times New Roman"/>
          <w:sz w:val="22"/>
        </w:rPr>
        <w:t>p.1</w:t>
      </w:r>
      <w:r w:rsidR="00C038B5">
        <w:rPr>
          <w:rFonts w:ascii="Times New Roman" w:hAnsi="Times New Roman" w:cs="Times New Roman"/>
          <w:sz w:val="22"/>
        </w:rPr>
        <w:t>22</w:t>
      </w:r>
      <w:r>
        <w:rPr>
          <w:rFonts w:ascii="Times New Roman" w:hAnsi="Times New Roman" w:cs="Times New Roman"/>
          <w:sz w:val="22"/>
        </w:rPr>
        <w:t>.</w:t>
      </w:r>
    </w:p>
  </w:footnote>
  <w:footnote w:id="24">
    <w:p w:rsidR="0064450F" w:rsidRPr="00BF7025" w:rsidRDefault="0064450F" w:rsidP="00BF7025">
      <w:pPr>
        <w:pStyle w:val="FootnoteText"/>
        <w:jc w:val="both"/>
        <w:rPr>
          <w:rFonts w:ascii="Times New Roman" w:hAnsi="Times New Roman" w:cs="Times New Roman"/>
          <w:sz w:val="22"/>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É importante ter em atenção que os beneficiários deste programa são um público muito específico e por isso não é passível de comparações ou conclusões generalizadas.</w:t>
      </w:r>
    </w:p>
  </w:footnote>
  <w:footnote w:id="25">
    <w:p w:rsidR="0064450F" w:rsidRPr="00BF7025" w:rsidRDefault="0064450F">
      <w:pPr>
        <w:pStyle w:val="FootnoteText"/>
        <w:rPr>
          <w:rFonts w:ascii="Times New Roman" w:hAnsi="Times New Roman" w:cs="Times New Roman"/>
          <w:sz w:val="22"/>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Dados do INE</w:t>
      </w:r>
    </w:p>
  </w:footnote>
  <w:footnote w:id="26">
    <w:p w:rsidR="0064450F" w:rsidRPr="00B56C6C" w:rsidRDefault="0064450F">
      <w:pPr>
        <w:pStyle w:val="FootnoteText"/>
        <w:rPr>
          <w:rFonts w:ascii="Times New Roman" w:hAnsi="Times New Roman" w:cs="Times New Roman"/>
          <w:sz w:val="28"/>
        </w:rPr>
      </w:pPr>
      <w:r w:rsidRPr="00B56C6C">
        <w:rPr>
          <w:rStyle w:val="FootnoteReference"/>
          <w:rFonts w:ascii="Times New Roman" w:hAnsi="Times New Roman" w:cs="Times New Roman"/>
          <w:sz w:val="22"/>
        </w:rPr>
        <w:footnoteRef/>
      </w:r>
      <w:r w:rsidRPr="00B56C6C">
        <w:rPr>
          <w:rFonts w:ascii="Times New Roman" w:hAnsi="Times New Roman" w:cs="Times New Roman"/>
          <w:sz w:val="22"/>
        </w:rPr>
        <w:t xml:space="preserve"> Ver figura 2.7 nos anexos, p. 1</w:t>
      </w:r>
      <w:r w:rsidR="00C038B5">
        <w:rPr>
          <w:rFonts w:ascii="Times New Roman" w:hAnsi="Times New Roman" w:cs="Times New Roman"/>
          <w:sz w:val="22"/>
        </w:rPr>
        <w:t>22</w:t>
      </w:r>
      <w:r w:rsidRPr="00B56C6C">
        <w:rPr>
          <w:rFonts w:ascii="Times New Roman" w:hAnsi="Times New Roman" w:cs="Times New Roman"/>
          <w:sz w:val="22"/>
        </w:rPr>
        <w:t>.</w:t>
      </w:r>
    </w:p>
  </w:footnote>
  <w:footnote w:id="27">
    <w:p w:rsidR="0064450F" w:rsidRPr="00C038B5" w:rsidRDefault="0064450F" w:rsidP="00BF7025">
      <w:pPr>
        <w:pStyle w:val="FootnoteText"/>
        <w:jc w:val="both"/>
        <w:rPr>
          <w:rFonts w:ascii="Times New Roman" w:hAnsi="Times New Roman" w:cs="Times New Roman"/>
          <w:sz w:val="22"/>
          <w:szCs w:val="22"/>
        </w:rPr>
      </w:pPr>
      <w:r w:rsidRPr="00C038B5">
        <w:rPr>
          <w:rStyle w:val="FootnoteReference"/>
          <w:rFonts w:ascii="Times New Roman" w:hAnsi="Times New Roman" w:cs="Times New Roman"/>
          <w:sz w:val="22"/>
          <w:szCs w:val="22"/>
        </w:rPr>
        <w:footnoteRef/>
      </w:r>
      <w:r w:rsidRPr="00C038B5">
        <w:rPr>
          <w:rFonts w:ascii="Times New Roman" w:hAnsi="Times New Roman" w:cs="Times New Roman"/>
          <w:sz w:val="22"/>
          <w:szCs w:val="22"/>
        </w:rPr>
        <w:t xml:space="preserve"> </w:t>
      </w:r>
      <w:r w:rsidRPr="00C038B5">
        <w:rPr>
          <w:rFonts w:ascii="Times New Roman" w:hAnsi="Times New Roman" w:cs="Times New Roman"/>
          <w:color w:val="000000"/>
          <w:sz w:val="22"/>
          <w:szCs w:val="22"/>
        </w:rPr>
        <w:t>Dados do Observatório da Emigração com base nas entradas de portugueses nos países de destino.</w:t>
      </w:r>
    </w:p>
  </w:footnote>
  <w:footnote w:id="28">
    <w:p w:rsidR="0064450F" w:rsidRDefault="0064450F" w:rsidP="00BF7025">
      <w:pPr>
        <w:pStyle w:val="FootnoteText"/>
        <w:jc w:val="both"/>
      </w:pPr>
      <w:r w:rsidRPr="00C038B5">
        <w:rPr>
          <w:rStyle w:val="FootnoteReference"/>
          <w:rFonts w:ascii="Times New Roman" w:hAnsi="Times New Roman" w:cs="Times New Roman"/>
          <w:sz w:val="22"/>
          <w:szCs w:val="22"/>
        </w:rPr>
        <w:footnoteRef/>
      </w:r>
      <w:r w:rsidRPr="00C038B5">
        <w:rPr>
          <w:rFonts w:ascii="Times New Roman" w:hAnsi="Times New Roman" w:cs="Times New Roman"/>
          <w:sz w:val="22"/>
          <w:szCs w:val="22"/>
        </w:rPr>
        <w:t xml:space="preserve"> Notícia do Expresso “Emigração sobe a níveis históricos, imigração desce. E agora?” de 05.06.2015.</w:t>
      </w:r>
    </w:p>
  </w:footnote>
  <w:footnote w:id="29">
    <w:p w:rsidR="0064450F" w:rsidRPr="00B924AE" w:rsidRDefault="0064450F" w:rsidP="00B924AE">
      <w:pPr>
        <w:pStyle w:val="FootnoteText"/>
        <w:jc w:val="both"/>
        <w:rPr>
          <w:rFonts w:ascii="Times New Roman" w:hAnsi="Times New Roman" w:cs="Times New Roman"/>
          <w:sz w:val="22"/>
        </w:rPr>
      </w:pPr>
      <w:r w:rsidRPr="00B924AE">
        <w:rPr>
          <w:rStyle w:val="FootnoteReference"/>
          <w:rFonts w:ascii="Times New Roman" w:hAnsi="Times New Roman" w:cs="Times New Roman"/>
          <w:sz w:val="22"/>
        </w:rPr>
        <w:footnoteRef/>
      </w:r>
      <w:r w:rsidR="00C038B5">
        <w:rPr>
          <w:rFonts w:ascii="Times New Roman" w:hAnsi="Times New Roman" w:cs="Times New Roman"/>
          <w:sz w:val="22"/>
        </w:rPr>
        <w:t xml:space="preserve"> Ver página 128 e 129</w:t>
      </w:r>
      <w:r w:rsidRPr="00B924AE">
        <w:rPr>
          <w:rFonts w:ascii="Times New Roman" w:hAnsi="Times New Roman" w:cs="Times New Roman"/>
          <w:sz w:val="22"/>
        </w:rPr>
        <w:t xml:space="preserve"> dos anexos.</w:t>
      </w:r>
    </w:p>
  </w:footnote>
  <w:footnote w:id="30">
    <w:p w:rsidR="0064450F" w:rsidRPr="00BF7025" w:rsidRDefault="0064450F" w:rsidP="00BC40AF">
      <w:pPr>
        <w:pStyle w:val="Default"/>
        <w:rPr>
          <w:sz w:val="22"/>
          <w:szCs w:val="16"/>
        </w:rPr>
      </w:pPr>
      <w:r w:rsidRPr="00BF7025">
        <w:rPr>
          <w:rStyle w:val="FootnoteReference"/>
          <w:sz w:val="22"/>
          <w:szCs w:val="16"/>
        </w:rPr>
        <w:footnoteRef/>
      </w:r>
      <w:r w:rsidRPr="00BF7025">
        <w:rPr>
          <w:sz w:val="22"/>
          <w:szCs w:val="16"/>
        </w:rPr>
        <w:t xml:space="preserve"> http://retorno.itamaraty.gov.br  </w:t>
      </w:r>
    </w:p>
  </w:footnote>
  <w:footnote w:id="31">
    <w:p w:rsidR="0064450F" w:rsidRPr="00935B58" w:rsidRDefault="0064450F" w:rsidP="00BC40AF">
      <w:pPr>
        <w:pStyle w:val="FootnoteText"/>
        <w:rPr>
          <w:rFonts w:ascii="Times New Roman" w:hAnsi="Times New Roman" w:cs="Times New Roman"/>
          <w:sz w:val="16"/>
        </w:rPr>
      </w:pPr>
      <w:r w:rsidRPr="00BF7025">
        <w:rPr>
          <w:rStyle w:val="FootnoteReference"/>
          <w:rFonts w:ascii="Times New Roman" w:hAnsi="Times New Roman" w:cs="Times New Roman"/>
          <w:sz w:val="22"/>
        </w:rPr>
        <w:footnoteRef/>
      </w:r>
      <w:r w:rsidRPr="00BF7025">
        <w:rPr>
          <w:rFonts w:ascii="Times New Roman" w:hAnsi="Times New Roman" w:cs="Times New Roman"/>
          <w:sz w:val="22"/>
        </w:rPr>
        <w:t xml:space="preserve"> http://maisemprego.mte.gov.br/portal/pages/home.xhtml</w:t>
      </w:r>
    </w:p>
  </w:footnote>
  <w:footnote w:id="32">
    <w:p w:rsidR="0064450F" w:rsidRPr="00E7639B" w:rsidRDefault="0064450F" w:rsidP="00E7639B">
      <w:pPr>
        <w:pStyle w:val="FootnoteText"/>
        <w:rPr>
          <w:rFonts w:ascii="Times New Roman" w:hAnsi="Times New Roman" w:cs="Times New Roman"/>
          <w:sz w:val="22"/>
          <w:szCs w:val="22"/>
        </w:rPr>
      </w:pPr>
      <w:r w:rsidRPr="00E7639B">
        <w:rPr>
          <w:rStyle w:val="FootnoteReference"/>
          <w:rFonts w:ascii="Times New Roman" w:hAnsi="Times New Roman" w:cs="Times New Roman"/>
          <w:sz w:val="22"/>
          <w:szCs w:val="22"/>
        </w:rPr>
        <w:footnoteRef/>
      </w:r>
      <w:r w:rsidRPr="00E7639B">
        <w:rPr>
          <w:rFonts w:ascii="Times New Roman" w:hAnsi="Times New Roman" w:cs="Times New Roman"/>
          <w:sz w:val="22"/>
          <w:szCs w:val="22"/>
        </w:rPr>
        <w:t xml:space="preserve"> </w:t>
      </w:r>
      <w:r w:rsidRPr="00C038B5">
        <w:rPr>
          <w:rFonts w:ascii="Times New Roman" w:hAnsi="Times New Roman" w:cs="Times New Roman"/>
          <w:sz w:val="22"/>
          <w:szCs w:val="22"/>
        </w:rPr>
        <w:t>www.sebrae.com.br</w:t>
      </w:r>
    </w:p>
  </w:footnote>
  <w:footnote w:id="33">
    <w:p w:rsidR="0064450F" w:rsidRPr="00E7639B" w:rsidRDefault="0064450F" w:rsidP="00E7639B">
      <w:pPr>
        <w:autoSpaceDE w:val="0"/>
        <w:autoSpaceDN w:val="0"/>
        <w:adjustRightInd w:val="0"/>
        <w:spacing w:after="0" w:line="240" w:lineRule="auto"/>
        <w:rPr>
          <w:rFonts w:ascii="Times New Roman" w:hAnsi="Times New Roman" w:cs="Times New Roman"/>
        </w:rPr>
      </w:pPr>
      <w:r w:rsidRPr="00E7639B">
        <w:rPr>
          <w:rStyle w:val="FootnoteReference"/>
          <w:rFonts w:ascii="Times New Roman" w:hAnsi="Times New Roman" w:cs="Times New Roman"/>
        </w:rPr>
        <w:footnoteRef/>
      </w:r>
      <w:r w:rsidRPr="00E7639B">
        <w:rPr>
          <w:rFonts w:ascii="Times New Roman" w:hAnsi="Times New Roman" w:cs="Times New Roman"/>
        </w:rPr>
        <w:t xml:space="preserve"> </w:t>
      </w:r>
      <w:r w:rsidRPr="00C038B5">
        <w:rPr>
          <w:rFonts w:ascii="Times New Roman" w:hAnsi="Times New Roman" w:cs="Times New Roman"/>
        </w:rPr>
        <w:t>www.portaldoempreendedor.gov.br/</w:t>
      </w:r>
      <w:r w:rsidRPr="00E7639B">
        <w:rPr>
          <w:rFonts w:ascii="Times New Roman" w:hAnsi="Times New Roman" w:cs="Times New Roman"/>
        </w:rPr>
        <w:t xml:space="preserve"> </w:t>
      </w:r>
    </w:p>
  </w:footnote>
  <w:footnote w:id="34">
    <w:p w:rsidR="0064450F" w:rsidRPr="00E7639B" w:rsidRDefault="0064450F" w:rsidP="00E7639B">
      <w:pPr>
        <w:pStyle w:val="FootnoteText"/>
        <w:rPr>
          <w:rFonts w:ascii="Times New Roman" w:hAnsi="Times New Roman" w:cs="Times New Roman"/>
          <w:sz w:val="22"/>
          <w:szCs w:val="22"/>
        </w:rPr>
      </w:pPr>
      <w:r w:rsidRPr="00E7639B">
        <w:rPr>
          <w:rStyle w:val="FootnoteReference"/>
          <w:rFonts w:ascii="Times New Roman" w:hAnsi="Times New Roman" w:cs="Times New Roman"/>
          <w:sz w:val="22"/>
          <w:szCs w:val="22"/>
        </w:rPr>
        <w:footnoteRef/>
      </w:r>
      <w:r w:rsidR="008F003E">
        <w:rPr>
          <w:rFonts w:ascii="Times New Roman" w:hAnsi="Times New Roman" w:cs="Times New Roman"/>
          <w:sz w:val="22"/>
          <w:szCs w:val="22"/>
        </w:rPr>
        <w:t xml:space="preserve"> </w:t>
      </w:r>
      <w:r w:rsidRPr="00C038B5">
        <w:rPr>
          <w:rFonts w:ascii="Times New Roman" w:hAnsi="Times New Roman" w:cs="Times New Roman"/>
          <w:sz w:val="22"/>
          <w:szCs w:val="22"/>
        </w:rPr>
        <w:t>www.portaldoempreendedor.gov.br</w:t>
      </w:r>
    </w:p>
  </w:footnote>
  <w:footnote w:id="35">
    <w:p w:rsidR="0064450F" w:rsidRPr="00E7639B" w:rsidRDefault="0064450F" w:rsidP="00E7639B">
      <w:pPr>
        <w:spacing w:after="0" w:line="240" w:lineRule="auto"/>
        <w:rPr>
          <w:rFonts w:ascii="Times New Roman" w:hAnsi="Times New Roman" w:cs="Times New Roman"/>
        </w:rPr>
      </w:pPr>
      <w:r w:rsidRPr="00E7639B">
        <w:rPr>
          <w:rStyle w:val="FootnoteReference"/>
          <w:rFonts w:ascii="Times New Roman" w:hAnsi="Times New Roman" w:cs="Times New Roman"/>
        </w:rPr>
        <w:footnoteRef/>
      </w:r>
      <w:r w:rsidRPr="00E7639B">
        <w:rPr>
          <w:rFonts w:ascii="Times New Roman" w:hAnsi="Times New Roman" w:cs="Times New Roman"/>
        </w:rPr>
        <w:t xml:space="preserve"> </w:t>
      </w:r>
      <w:r w:rsidR="008F003E">
        <w:rPr>
          <w:rFonts w:ascii="Times New Roman" w:hAnsi="Times New Roman" w:cs="Times New Roman"/>
        </w:rPr>
        <w:t>http://</w:t>
      </w:r>
      <w:r w:rsidRPr="00C038B5">
        <w:rPr>
          <w:rFonts w:ascii="Times New Roman" w:hAnsi="Times New Roman" w:cs="Times New Roman"/>
        </w:rPr>
        <w:t>portal.mte.gov.br/pnmpo/apresentacao/</w:t>
      </w:r>
    </w:p>
  </w:footnote>
  <w:footnote w:id="36">
    <w:p w:rsidR="0064450F" w:rsidRPr="006D1CAE" w:rsidRDefault="0064450F" w:rsidP="00BC40AF">
      <w:pPr>
        <w:spacing w:after="120" w:line="240" w:lineRule="auto"/>
        <w:ind w:right="-48"/>
        <w:rPr>
          <w:rFonts w:ascii="Times New Roman" w:hAnsi="Times New Roman" w:cs="Times New Roman"/>
          <w:sz w:val="16"/>
          <w:szCs w:val="16"/>
          <w:lang w:val="it-IT"/>
        </w:rPr>
      </w:pPr>
      <w:r w:rsidRPr="00E7639B">
        <w:rPr>
          <w:rStyle w:val="FootnoteReference"/>
          <w:rFonts w:ascii="Times New Roman" w:hAnsi="Times New Roman" w:cs="Times New Roman"/>
        </w:rPr>
        <w:footnoteRef/>
      </w:r>
      <w:r w:rsidRPr="00E7639B">
        <w:rPr>
          <w:rFonts w:ascii="Times New Roman" w:hAnsi="Times New Roman" w:cs="Times New Roman"/>
        </w:rPr>
        <w:t xml:space="preserve"> </w:t>
      </w:r>
      <w:r w:rsidRPr="00C038B5">
        <w:rPr>
          <w:rFonts w:ascii="Times New Roman" w:hAnsi="Times New Roman" w:cs="Times New Roman"/>
          <w:lang w:val="it-IT"/>
        </w:rPr>
        <w:t>www.brasilcooperativo.coop.br</w:t>
      </w:r>
      <w:r>
        <w:rPr>
          <w:rFonts w:ascii="Times New Roman" w:hAnsi="Times New Roman" w:cs="Times New Roman"/>
          <w:sz w:val="16"/>
          <w:szCs w:val="16"/>
          <w:lang w:val="it-IT"/>
        </w:rPr>
        <w:t xml:space="preserve"> </w:t>
      </w:r>
    </w:p>
  </w:footnote>
  <w:footnote w:id="37">
    <w:p w:rsidR="0064450F" w:rsidRPr="00BF7025" w:rsidRDefault="0064450F" w:rsidP="00BC40AF">
      <w:pPr>
        <w:pStyle w:val="FootnoteText"/>
        <w:rPr>
          <w:rFonts w:ascii="Times New Roman" w:hAnsi="Times New Roman" w:cs="Times New Roman"/>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w:t>
      </w:r>
      <w:r w:rsidRPr="008F003E">
        <w:rPr>
          <w:rFonts w:ascii="Times New Roman" w:hAnsi="Times New Roman" w:cs="Times New Roman"/>
          <w:sz w:val="22"/>
          <w:szCs w:val="22"/>
        </w:rPr>
        <w:t>http://sistemas.mre.gov.br/kitweb/datafiles/Retorno/pt-br/file/FACT%20SHEET%20MAD%20-PT-%20PROGRAMA%20DE%20APOIO%20AO%20RETORNO%20VOLUNTARIO.pdf</w:t>
      </w:r>
    </w:p>
  </w:footnote>
  <w:footnote w:id="38">
    <w:p w:rsidR="0064450F" w:rsidRPr="00BF7025" w:rsidRDefault="0064450F" w:rsidP="00BC40AF">
      <w:pPr>
        <w:pStyle w:val="FootnoteText"/>
        <w:rPr>
          <w:rFonts w:ascii="Times New Roman" w:hAnsi="Times New Roman" w:cs="Times New Roman"/>
          <w:sz w:val="22"/>
          <w:szCs w:val="22"/>
        </w:rPr>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w:t>
      </w:r>
      <w:r w:rsidRPr="008F003E">
        <w:rPr>
          <w:rFonts w:ascii="Times New Roman" w:hAnsi="Times New Roman" w:cs="Times New Roman"/>
          <w:sz w:val="22"/>
          <w:szCs w:val="22"/>
        </w:rPr>
        <w:t>http://www.lusoculturas.org/?page_id=75</w:t>
      </w:r>
      <w:r w:rsidRPr="00BF7025">
        <w:rPr>
          <w:rFonts w:ascii="Times New Roman" w:hAnsi="Times New Roman" w:cs="Times New Roman"/>
          <w:sz w:val="22"/>
          <w:szCs w:val="22"/>
        </w:rPr>
        <w:t xml:space="preserve"> </w:t>
      </w:r>
    </w:p>
  </w:footnote>
  <w:footnote w:id="39">
    <w:p w:rsidR="0064450F" w:rsidRDefault="0064450F" w:rsidP="00BC40AF">
      <w:pPr>
        <w:pStyle w:val="FootnoteText"/>
      </w:pPr>
      <w:r w:rsidRPr="00BF7025">
        <w:rPr>
          <w:rStyle w:val="FootnoteReference"/>
          <w:rFonts w:ascii="Times New Roman" w:hAnsi="Times New Roman" w:cs="Times New Roman"/>
          <w:sz w:val="22"/>
          <w:szCs w:val="22"/>
        </w:rPr>
        <w:footnoteRef/>
      </w:r>
      <w:r w:rsidRPr="00BF7025">
        <w:rPr>
          <w:rFonts w:ascii="Times New Roman" w:hAnsi="Times New Roman" w:cs="Times New Roman"/>
          <w:sz w:val="22"/>
          <w:szCs w:val="22"/>
        </w:rPr>
        <w:t xml:space="preserve"> </w:t>
      </w:r>
      <w:r w:rsidRPr="008F003E">
        <w:rPr>
          <w:rFonts w:ascii="Times New Roman" w:hAnsi="Times New Roman" w:cs="Times New Roman"/>
          <w:sz w:val="22"/>
          <w:szCs w:val="22"/>
        </w:rPr>
        <w:t>http://www.portugal.gov.pt/media/3103406/20150125-madr-pem-consulta-publica.pdf</w:t>
      </w:r>
      <w:r>
        <w:t xml:space="preserve"> </w:t>
      </w:r>
    </w:p>
  </w:footnote>
  <w:footnote w:id="40">
    <w:p w:rsidR="0064450F" w:rsidRDefault="0064450F" w:rsidP="00991450">
      <w:pPr>
        <w:autoSpaceDE w:val="0"/>
        <w:autoSpaceDN w:val="0"/>
        <w:adjustRightInd w:val="0"/>
        <w:spacing w:after="0" w:line="240" w:lineRule="auto"/>
        <w:jc w:val="both"/>
      </w:pPr>
      <w:r>
        <w:rPr>
          <w:rStyle w:val="FootnoteReference"/>
        </w:rPr>
        <w:footnoteRef/>
      </w:r>
      <w:r>
        <w:t xml:space="preserve"> </w:t>
      </w:r>
      <w:r w:rsidRPr="005941E8">
        <w:rPr>
          <w:rFonts w:ascii="Times New Roman" w:hAnsi="Times New Roman" w:cs="Times New Roman"/>
          <w:sz w:val="20"/>
          <w:szCs w:val="20"/>
        </w:rPr>
        <w:t xml:space="preserve">Na obra </w:t>
      </w:r>
      <w:r w:rsidRPr="005941E8">
        <w:rPr>
          <w:rFonts w:ascii="Times New Roman" w:hAnsi="Times New Roman" w:cs="Times New Roman"/>
          <w:i/>
          <w:iCs/>
          <w:sz w:val="20"/>
          <w:szCs w:val="20"/>
        </w:rPr>
        <w:t xml:space="preserve">The Constitution of Society: Outline of the Theory of Structuration, </w:t>
      </w:r>
      <w:r w:rsidRPr="005941E8">
        <w:rPr>
          <w:rFonts w:ascii="Times New Roman" w:hAnsi="Times New Roman" w:cs="Times New Roman"/>
          <w:sz w:val="20"/>
          <w:szCs w:val="20"/>
        </w:rPr>
        <w:t xml:space="preserve">Giddens defende uma teoria da estruturação em que o </w:t>
      </w:r>
      <w:r w:rsidRPr="005941E8">
        <w:rPr>
          <w:rFonts w:ascii="Times New Roman" w:hAnsi="Times New Roman" w:cs="Times New Roman"/>
          <w:i/>
          <w:sz w:val="20"/>
          <w:szCs w:val="20"/>
        </w:rPr>
        <w:t>agente</w:t>
      </w:r>
      <w:r w:rsidRPr="005941E8">
        <w:rPr>
          <w:rFonts w:ascii="Times New Roman" w:hAnsi="Times New Roman" w:cs="Times New Roman"/>
          <w:sz w:val="20"/>
          <w:szCs w:val="20"/>
        </w:rPr>
        <w:t xml:space="preserve"> é capaz de ter uma atitude de intervenção ativa no mundo, ou abster-se de tal intervenção, influenciando um processo ou o estado das coisas. Ou seja, o indivíduo é capaz de fazer a diferença. O autor evidencia que os agentes ao nascerem estão inseridos num contexto em que as estruturas já existem. No entanto, eles podem modificar estas estruturas e também são modificados pela própria estrutura.</w:t>
      </w:r>
    </w:p>
  </w:footnote>
  <w:footnote w:id="41">
    <w:p w:rsidR="0064450F" w:rsidRPr="00422174" w:rsidRDefault="0064450F" w:rsidP="00045A63">
      <w:pPr>
        <w:pStyle w:val="FootnoteText"/>
        <w:rPr>
          <w:rFonts w:ascii="Times New Roman" w:hAnsi="Times New Roman" w:cs="Times New Roman"/>
          <w:sz w:val="22"/>
        </w:rPr>
      </w:pPr>
      <w:r w:rsidRPr="00422174">
        <w:rPr>
          <w:rStyle w:val="FootnoteReference"/>
          <w:rFonts w:ascii="Times New Roman" w:hAnsi="Times New Roman" w:cs="Times New Roman"/>
          <w:sz w:val="22"/>
        </w:rPr>
        <w:footnoteRef/>
      </w:r>
      <w:r w:rsidRPr="00422174">
        <w:rPr>
          <w:rFonts w:ascii="Times New Roman" w:hAnsi="Times New Roman" w:cs="Times New Roman"/>
          <w:sz w:val="22"/>
        </w:rPr>
        <w:t xml:space="preserve"> </w:t>
      </w:r>
      <w:r w:rsidRPr="00422174">
        <w:rPr>
          <w:rFonts w:ascii="Times New Roman" w:hAnsi="Times New Roman" w:cs="Times New Roman"/>
          <w:bCs/>
          <w:sz w:val="22"/>
          <w:shd w:val="clear" w:color="auto" w:fill="FFFFFF"/>
        </w:rPr>
        <w:t>Resolução da Assembleia da República n.º 83/2000 (</w:t>
      </w:r>
      <w:r w:rsidRPr="00422174">
        <w:rPr>
          <w:rFonts w:ascii="Times New Roman" w:hAnsi="Times New Roman" w:cs="Times New Roman"/>
          <w:sz w:val="22"/>
        </w:rPr>
        <w:t>art. 37.º, art. 40.º, art. 43.º, art. 45.º)</w:t>
      </w:r>
    </w:p>
  </w:footnote>
  <w:footnote w:id="42">
    <w:p w:rsidR="0064450F" w:rsidRPr="00C7279F" w:rsidRDefault="0064450F" w:rsidP="00B924AE">
      <w:pPr>
        <w:pStyle w:val="FootnoteText"/>
        <w:spacing w:line="276" w:lineRule="auto"/>
        <w:jc w:val="both"/>
        <w:rPr>
          <w:rFonts w:ascii="Times New Roman" w:hAnsi="Times New Roman" w:cs="Times New Roman"/>
          <w:sz w:val="22"/>
          <w:szCs w:val="22"/>
        </w:rPr>
      </w:pPr>
      <w:r w:rsidRPr="00C7279F">
        <w:rPr>
          <w:rStyle w:val="FootnoteReference"/>
          <w:rFonts w:ascii="Times New Roman" w:hAnsi="Times New Roman" w:cs="Times New Roman"/>
          <w:sz w:val="22"/>
          <w:szCs w:val="22"/>
        </w:rPr>
        <w:footnoteRef/>
      </w:r>
      <w:r w:rsidRPr="00C7279F">
        <w:rPr>
          <w:rFonts w:ascii="Times New Roman" w:hAnsi="Times New Roman" w:cs="Times New Roman"/>
          <w:sz w:val="22"/>
          <w:szCs w:val="22"/>
        </w:rPr>
        <w:t xml:space="preserve"> Os entrevistados T.4, I.3, I.5, I.6, e I.8 referiram igualmente um grande desconhecimento relativo a Portugal.</w:t>
      </w:r>
    </w:p>
  </w:footnote>
  <w:footnote w:id="43">
    <w:p w:rsidR="0064450F" w:rsidRPr="00706CE2" w:rsidRDefault="0064450F" w:rsidP="00B924AE">
      <w:pPr>
        <w:pStyle w:val="FootnoteText"/>
        <w:jc w:val="both"/>
        <w:rPr>
          <w:rFonts w:ascii="Times New Roman" w:hAnsi="Times New Roman" w:cs="Times New Roman"/>
          <w:sz w:val="22"/>
        </w:rPr>
      </w:pPr>
      <w:r w:rsidRPr="00706CE2">
        <w:rPr>
          <w:rStyle w:val="FootnoteReference"/>
          <w:rFonts w:ascii="Times New Roman" w:hAnsi="Times New Roman" w:cs="Times New Roman"/>
          <w:sz w:val="22"/>
        </w:rPr>
        <w:footnoteRef/>
      </w:r>
      <w:r w:rsidRPr="00706CE2">
        <w:rPr>
          <w:rFonts w:ascii="Times New Roman" w:hAnsi="Times New Roman" w:cs="Times New Roman"/>
          <w:sz w:val="22"/>
        </w:rPr>
        <w:t xml:space="preserve"> Os entrevistados</w:t>
      </w:r>
      <w:r>
        <w:rPr>
          <w:rFonts w:ascii="Times New Roman" w:hAnsi="Times New Roman" w:cs="Times New Roman"/>
          <w:sz w:val="22"/>
        </w:rPr>
        <w:t xml:space="preserve"> T.1, T.2, T.3 e I.7</w:t>
      </w:r>
      <w:r w:rsidRPr="00706CE2">
        <w:rPr>
          <w:rFonts w:ascii="Times New Roman" w:hAnsi="Times New Roman" w:cs="Times New Roman"/>
          <w:sz w:val="22"/>
        </w:rPr>
        <w:t xml:space="preserve"> referiram não dominar uma língua estrangeira e por isso a língua portuguesa ser um atrativo que pesa no momento de emigrar.</w:t>
      </w:r>
    </w:p>
  </w:footnote>
  <w:footnote w:id="44">
    <w:p w:rsidR="0064450F" w:rsidRPr="00326012" w:rsidRDefault="0064450F" w:rsidP="00C7279F">
      <w:pPr>
        <w:autoSpaceDE w:val="0"/>
        <w:autoSpaceDN w:val="0"/>
        <w:adjustRightInd w:val="0"/>
        <w:spacing w:after="0"/>
        <w:jc w:val="both"/>
        <w:rPr>
          <w:rFonts w:ascii="Times New Roman" w:hAnsi="Times New Roman" w:cs="Times New Roman"/>
          <w:sz w:val="18"/>
          <w:szCs w:val="18"/>
        </w:rPr>
      </w:pPr>
      <w:r w:rsidRPr="00C7279F">
        <w:rPr>
          <w:rStyle w:val="FootnoteReference"/>
          <w:rFonts w:ascii="Times New Roman" w:hAnsi="Times New Roman" w:cs="Times New Roman"/>
        </w:rPr>
        <w:footnoteRef/>
      </w:r>
      <w:r w:rsidRPr="00C7279F">
        <w:rPr>
          <w:rFonts w:ascii="Times New Roman" w:hAnsi="Times New Roman" w:cs="Times New Roman"/>
        </w:rPr>
        <w:t xml:space="preserve"> Tratado de Amizade, Cooperação e Consulta entre a República portuguesa e a República federativa do Brasil (</w:t>
      </w:r>
      <w:r w:rsidRPr="00C7279F">
        <w:rPr>
          <w:rFonts w:ascii="Times New Roman" w:hAnsi="Times New Roman" w:cs="Times New Roman"/>
          <w:bCs/>
        </w:rPr>
        <w:t>Resolução da Assembleia da República nº 83/2000 de 14-12-2000) que decreta: (1)</w:t>
      </w:r>
      <w:r w:rsidRPr="00C7279F">
        <w:rPr>
          <w:rFonts w:ascii="Times New Roman" w:hAnsi="Times New Roman" w:cs="Times New Roman"/>
        </w:rPr>
        <w:t xml:space="preserve"> Isenção de visto para permanência em Portugal até 90 dias; (2) Estatuto de igualdade atribuído caso requerido, desde que os imigrantes possuam residência habitual em Portugal e com autorização de permanência válida.</w:t>
      </w:r>
    </w:p>
  </w:footnote>
  <w:footnote w:id="45">
    <w:p w:rsidR="0064450F" w:rsidRPr="00706CE2" w:rsidRDefault="0064450F" w:rsidP="00706CE2">
      <w:pPr>
        <w:pStyle w:val="FootnoteText"/>
        <w:jc w:val="both"/>
        <w:rPr>
          <w:rFonts w:ascii="Times New Roman" w:hAnsi="Times New Roman" w:cs="Times New Roman"/>
          <w:sz w:val="22"/>
        </w:rPr>
      </w:pPr>
      <w:r w:rsidRPr="00706CE2">
        <w:rPr>
          <w:rStyle w:val="FootnoteReference"/>
          <w:rFonts w:ascii="Times New Roman" w:hAnsi="Times New Roman" w:cs="Times New Roman"/>
          <w:sz w:val="22"/>
        </w:rPr>
        <w:footnoteRef/>
      </w:r>
      <w:r w:rsidRPr="00706CE2">
        <w:rPr>
          <w:rFonts w:ascii="Times New Roman" w:hAnsi="Times New Roman" w:cs="Times New Roman"/>
          <w:sz w:val="22"/>
        </w:rPr>
        <w:t xml:space="preserve"> Os inquiridos </w:t>
      </w:r>
      <w:r>
        <w:rPr>
          <w:rFonts w:ascii="Times New Roman" w:hAnsi="Times New Roman" w:cs="Times New Roman"/>
          <w:sz w:val="22"/>
        </w:rPr>
        <w:t>I.1, I.2, I.5 e I.7</w:t>
      </w:r>
      <w:r w:rsidRPr="00706CE2">
        <w:rPr>
          <w:rFonts w:ascii="Times New Roman" w:hAnsi="Times New Roman" w:cs="Times New Roman"/>
          <w:sz w:val="22"/>
        </w:rPr>
        <w:t xml:space="preserve"> referiram também questões de dificuldade e precariedade laboral em Portugal.</w:t>
      </w:r>
    </w:p>
  </w:footnote>
  <w:footnote w:id="46">
    <w:p w:rsidR="0064450F" w:rsidRPr="00485172" w:rsidRDefault="0064450F" w:rsidP="00485172">
      <w:pPr>
        <w:pStyle w:val="FootnoteText"/>
        <w:jc w:val="both"/>
        <w:rPr>
          <w:rFonts w:ascii="Times New Roman" w:hAnsi="Times New Roman" w:cs="Times New Roman"/>
          <w:sz w:val="22"/>
        </w:rPr>
      </w:pPr>
      <w:r>
        <w:rPr>
          <w:rStyle w:val="FootnoteReference"/>
        </w:rPr>
        <w:footnoteRef/>
      </w:r>
      <w:r>
        <w:t xml:space="preserve"> </w:t>
      </w:r>
      <w:r w:rsidRPr="00706CE2">
        <w:rPr>
          <w:rFonts w:ascii="Times New Roman" w:hAnsi="Times New Roman" w:cs="Times New Roman"/>
          <w:sz w:val="22"/>
        </w:rPr>
        <w:t>Os inquiridos</w:t>
      </w:r>
      <w:r>
        <w:rPr>
          <w:rFonts w:ascii="Times New Roman" w:hAnsi="Times New Roman" w:cs="Times New Roman"/>
          <w:sz w:val="22"/>
        </w:rPr>
        <w:t xml:space="preserve"> I.2, I.6 e I.7</w:t>
      </w:r>
      <w:r w:rsidRPr="00706CE2">
        <w:rPr>
          <w:rFonts w:ascii="Times New Roman" w:hAnsi="Times New Roman" w:cs="Times New Roman"/>
          <w:sz w:val="22"/>
        </w:rPr>
        <w:t xml:space="preserve"> </w:t>
      </w:r>
      <w:r>
        <w:rPr>
          <w:rFonts w:ascii="Times New Roman" w:hAnsi="Times New Roman" w:cs="Times New Roman"/>
          <w:sz w:val="22"/>
        </w:rPr>
        <w:t>também começaram por arrendar um quarto quando chegaram a Portugal e procuraram melhor as suas condições habitacionais.</w:t>
      </w:r>
    </w:p>
  </w:footnote>
  <w:footnote w:id="47">
    <w:p w:rsidR="0064450F" w:rsidRPr="0069241B" w:rsidRDefault="0064450F">
      <w:pPr>
        <w:pStyle w:val="FootnoteText"/>
        <w:rPr>
          <w:rFonts w:ascii="Times New Roman" w:hAnsi="Times New Roman" w:cs="Times New Roman"/>
          <w:sz w:val="22"/>
        </w:rPr>
      </w:pPr>
      <w:r w:rsidRPr="0069241B">
        <w:rPr>
          <w:rStyle w:val="FootnoteReference"/>
          <w:rFonts w:ascii="Times New Roman" w:hAnsi="Times New Roman" w:cs="Times New Roman"/>
          <w:sz w:val="22"/>
        </w:rPr>
        <w:footnoteRef/>
      </w:r>
      <w:r w:rsidRPr="0069241B">
        <w:rPr>
          <w:rFonts w:ascii="Times New Roman" w:hAnsi="Times New Roman" w:cs="Times New Roman"/>
          <w:sz w:val="22"/>
        </w:rPr>
        <w:t xml:space="preserve"> Os entrevistados I.8 e I.2 referiram ter família / conhecidos em Portugal quando migraram.</w:t>
      </w:r>
    </w:p>
  </w:footnote>
  <w:footnote w:id="48">
    <w:p w:rsidR="0064450F" w:rsidRPr="00D75A2B" w:rsidRDefault="0064450F" w:rsidP="00D75A2B">
      <w:pPr>
        <w:pStyle w:val="FootnoteText"/>
        <w:jc w:val="both"/>
        <w:rPr>
          <w:rFonts w:ascii="Times New Roman" w:hAnsi="Times New Roman" w:cs="Times New Roman"/>
          <w:sz w:val="22"/>
        </w:rPr>
      </w:pPr>
      <w:r w:rsidRPr="00D75A2B">
        <w:rPr>
          <w:rStyle w:val="FootnoteReference"/>
          <w:rFonts w:ascii="Times New Roman" w:hAnsi="Times New Roman" w:cs="Times New Roman"/>
          <w:sz w:val="22"/>
        </w:rPr>
        <w:footnoteRef/>
      </w:r>
      <w:r w:rsidRPr="00D75A2B">
        <w:rPr>
          <w:rFonts w:ascii="Times New Roman" w:hAnsi="Times New Roman" w:cs="Times New Roman"/>
          <w:sz w:val="22"/>
        </w:rPr>
        <w:t xml:space="preserve"> Praticamente todos os entrevistados fizeram alusão à perceção negativa dos portugueses face aos brasileiros.</w:t>
      </w:r>
    </w:p>
  </w:footnote>
  <w:footnote w:id="49">
    <w:p w:rsidR="0064450F" w:rsidRPr="00E91F24" w:rsidRDefault="0064450F" w:rsidP="00B924AE">
      <w:pPr>
        <w:pStyle w:val="FootnoteText"/>
        <w:jc w:val="both"/>
        <w:rPr>
          <w:rFonts w:ascii="Times New Roman" w:hAnsi="Times New Roman" w:cs="Times New Roman"/>
        </w:rPr>
      </w:pPr>
      <w:r w:rsidRPr="00E91F24">
        <w:rPr>
          <w:rStyle w:val="FootnoteReference"/>
          <w:rFonts w:ascii="Times New Roman" w:hAnsi="Times New Roman" w:cs="Times New Roman"/>
          <w:sz w:val="22"/>
        </w:rPr>
        <w:footnoteRef/>
      </w:r>
      <w:r w:rsidRPr="00E91F24">
        <w:rPr>
          <w:rFonts w:ascii="Times New Roman" w:hAnsi="Times New Roman" w:cs="Times New Roman"/>
          <w:sz w:val="22"/>
        </w:rPr>
        <w:t xml:space="preserve"> Os inquiridos I.4, I.6 e I.8 enunciaram também argumentos económicos </w:t>
      </w:r>
      <w:r>
        <w:rPr>
          <w:rFonts w:ascii="Times New Roman" w:hAnsi="Times New Roman" w:cs="Times New Roman"/>
          <w:sz w:val="22"/>
        </w:rPr>
        <w:t>como base da tomada de decisão</w:t>
      </w:r>
      <w:r w:rsidRPr="00E91F24">
        <w:rPr>
          <w:rFonts w:ascii="Times New Roman" w:hAnsi="Times New Roman" w:cs="Times New Roman"/>
          <w:sz w:val="22"/>
        </w:rPr>
        <w:t xml:space="preserve"> do retorno para o Brasil.</w:t>
      </w:r>
    </w:p>
  </w:footnote>
  <w:footnote w:id="50">
    <w:p w:rsidR="0064450F" w:rsidRPr="004300F2" w:rsidRDefault="0064450F" w:rsidP="004300F2">
      <w:pPr>
        <w:pStyle w:val="FootnoteText"/>
        <w:jc w:val="both"/>
        <w:rPr>
          <w:rFonts w:ascii="Times New Roman" w:hAnsi="Times New Roman" w:cs="Times New Roman"/>
          <w:sz w:val="22"/>
        </w:rPr>
      </w:pPr>
      <w:r w:rsidRPr="004300F2">
        <w:rPr>
          <w:rStyle w:val="FootnoteReference"/>
          <w:rFonts w:ascii="Times New Roman" w:hAnsi="Times New Roman" w:cs="Times New Roman"/>
          <w:sz w:val="22"/>
        </w:rPr>
        <w:footnoteRef/>
      </w:r>
      <w:r w:rsidRPr="004300F2">
        <w:rPr>
          <w:rFonts w:ascii="Times New Roman" w:hAnsi="Times New Roman" w:cs="Times New Roman"/>
          <w:sz w:val="22"/>
        </w:rPr>
        <w:t xml:space="preserve"> Também neste ponto</w:t>
      </w:r>
      <w:r>
        <w:rPr>
          <w:rFonts w:ascii="Times New Roman" w:hAnsi="Times New Roman" w:cs="Times New Roman"/>
          <w:sz w:val="22"/>
        </w:rPr>
        <w:t>,</w:t>
      </w:r>
      <w:r w:rsidRPr="004300F2">
        <w:rPr>
          <w:rFonts w:ascii="Times New Roman" w:hAnsi="Times New Roman" w:cs="Times New Roman"/>
          <w:sz w:val="22"/>
        </w:rPr>
        <w:t xml:space="preserve"> foi possível notar uma grande convergência das experiências migratórias, nomeadamente, através do discurso de I.1, I.3, I.5, I.6, I.7e I.8.</w:t>
      </w:r>
    </w:p>
  </w:footnote>
  <w:footnote w:id="51">
    <w:p w:rsidR="0064450F" w:rsidRPr="00CA49BA" w:rsidRDefault="0064450F" w:rsidP="00CA49BA">
      <w:pPr>
        <w:pStyle w:val="FootnoteText"/>
        <w:jc w:val="both"/>
        <w:rPr>
          <w:rFonts w:ascii="Times New Roman" w:hAnsi="Times New Roman" w:cs="Times New Roman"/>
          <w:sz w:val="22"/>
        </w:rPr>
      </w:pPr>
      <w:r w:rsidRPr="00CA49BA">
        <w:rPr>
          <w:rStyle w:val="FootnoteReference"/>
          <w:rFonts w:ascii="Times New Roman" w:hAnsi="Times New Roman" w:cs="Times New Roman"/>
          <w:sz w:val="22"/>
        </w:rPr>
        <w:footnoteRef/>
      </w:r>
      <w:r w:rsidRPr="00CA49BA">
        <w:rPr>
          <w:rFonts w:ascii="Times New Roman" w:hAnsi="Times New Roman" w:cs="Times New Roman"/>
          <w:sz w:val="22"/>
        </w:rPr>
        <w:t xml:space="preserve"> O contributo dos entrevistados a nível dos recursos humanos adquiridos em Portugal foi muito rico e, na impossibilidade de os transcrever a todos no corpo do trabalho, remete-se para </w:t>
      </w:r>
      <w:r>
        <w:rPr>
          <w:rFonts w:ascii="Times New Roman" w:hAnsi="Times New Roman" w:cs="Times New Roman"/>
          <w:sz w:val="22"/>
        </w:rPr>
        <w:t>as entrevistas: I.3, I.6, I.7 e I.8.</w:t>
      </w:r>
    </w:p>
  </w:footnote>
  <w:footnote w:id="52">
    <w:p w:rsidR="0064450F" w:rsidRPr="00A567F9" w:rsidRDefault="0064450F" w:rsidP="00A567F9">
      <w:pPr>
        <w:pStyle w:val="FootnoteText"/>
        <w:jc w:val="both"/>
        <w:rPr>
          <w:rFonts w:ascii="Times New Roman" w:hAnsi="Times New Roman" w:cs="Times New Roman"/>
          <w:sz w:val="22"/>
        </w:rPr>
      </w:pPr>
      <w:r w:rsidRPr="00A567F9">
        <w:rPr>
          <w:rStyle w:val="FootnoteReference"/>
          <w:rFonts w:ascii="Times New Roman" w:hAnsi="Times New Roman" w:cs="Times New Roman"/>
          <w:sz w:val="22"/>
        </w:rPr>
        <w:footnoteRef/>
      </w:r>
      <w:r w:rsidRPr="00A567F9">
        <w:rPr>
          <w:rFonts w:ascii="Times New Roman" w:hAnsi="Times New Roman" w:cs="Times New Roman"/>
          <w:sz w:val="22"/>
        </w:rPr>
        <w:t xml:space="preserve"> Dos </w:t>
      </w:r>
      <w:r>
        <w:rPr>
          <w:rFonts w:ascii="Times New Roman" w:hAnsi="Times New Roman" w:cs="Times New Roman"/>
          <w:sz w:val="22"/>
        </w:rPr>
        <w:t>oito</w:t>
      </w:r>
      <w:r w:rsidRPr="00A567F9">
        <w:rPr>
          <w:rFonts w:ascii="Times New Roman" w:hAnsi="Times New Roman" w:cs="Times New Roman"/>
          <w:sz w:val="22"/>
        </w:rPr>
        <w:t xml:space="preserve"> entrevistados, </w:t>
      </w:r>
      <w:r>
        <w:rPr>
          <w:rFonts w:ascii="Times New Roman" w:hAnsi="Times New Roman" w:cs="Times New Roman"/>
          <w:sz w:val="22"/>
        </w:rPr>
        <w:t>cinco</w:t>
      </w:r>
      <w:r w:rsidRPr="00A567F9">
        <w:rPr>
          <w:rFonts w:ascii="Times New Roman" w:hAnsi="Times New Roman" w:cs="Times New Roman"/>
          <w:sz w:val="22"/>
        </w:rPr>
        <w:t xml:space="preserve"> (I.1,</w:t>
      </w:r>
      <w:r>
        <w:rPr>
          <w:rFonts w:ascii="Times New Roman" w:hAnsi="Times New Roman" w:cs="Times New Roman"/>
          <w:sz w:val="22"/>
        </w:rPr>
        <w:t xml:space="preserve"> </w:t>
      </w:r>
      <w:r w:rsidRPr="00A567F9">
        <w:rPr>
          <w:rFonts w:ascii="Times New Roman" w:hAnsi="Times New Roman" w:cs="Times New Roman"/>
          <w:sz w:val="22"/>
        </w:rPr>
        <w:t>I.3,</w:t>
      </w:r>
      <w:r>
        <w:rPr>
          <w:rFonts w:ascii="Times New Roman" w:hAnsi="Times New Roman" w:cs="Times New Roman"/>
          <w:sz w:val="22"/>
        </w:rPr>
        <w:t xml:space="preserve"> </w:t>
      </w:r>
      <w:r w:rsidRPr="00A567F9">
        <w:rPr>
          <w:rFonts w:ascii="Times New Roman" w:hAnsi="Times New Roman" w:cs="Times New Roman"/>
          <w:sz w:val="22"/>
        </w:rPr>
        <w:t>I.4,</w:t>
      </w:r>
      <w:r>
        <w:rPr>
          <w:rFonts w:ascii="Times New Roman" w:hAnsi="Times New Roman" w:cs="Times New Roman"/>
          <w:sz w:val="22"/>
        </w:rPr>
        <w:t xml:space="preserve"> </w:t>
      </w:r>
      <w:r w:rsidRPr="00A567F9">
        <w:rPr>
          <w:rFonts w:ascii="Times New Roman" w:hAnsi="Times New Roman" w:cs="Times New Roman"/>
          <w:sz w:val="22"/>
        </w:rPr>
        <w:t>I.6,</w:t>
      </w:r>
      <w:r>
        <w:rPr>
          <w:rFonts w:ascii="Times New Roman" w:hAnsi="Times New Roman" w:cs="Times New Roman"/>
          <w:sz w:val="22"/>
        </w:rPr>
        <w:t xml:space="preserve"> </w:t>
      </w:r>
      <w:r w:rsidRPr="00A567F9">
        <w:rPr>
          <w:rFonts w:ascii="Times New Roman" w:hAnsi="Times New Roman" w:cs="Times New Roman"/>
          <w:sz w:val="22"/>
        </w:rPr>
        <w:t>I.8) têm projetos pessoais</w:t>
      </w:r>
      <w:r>
        <w:rPr>
          <w:rFonts w:ascii="Times New Roman" w:hAnsi="Times New Roman" w:cs="Times New Roman"/>
          <w:sz w:val="22"/>
        </w:rPr>
        <w:t xml:space="preserve"> que foram</w:t>
      </w:r>
      <w:r w:rsidRPr="00A567F9">
        <w:rPr>
          <w:rFonts w:ascii="Times New Roman" w:hAnsi="Times New Roman" w:cs="Times New Roman"/>
          <w:sz w:val="22"/>
        </w:rPr>
        <w:t xml:space="preserve"> desenvolvidos depois do retorno ao Brasil</w:t>
      </w:r>
      <w:r>
        <w:rPr>
          <w:rFonts w:ascii="Times New Roman" w:hAnsi="Times New Roman" w:cs="Times New Roman"/>
          <w:sz w:val="22"/>
        </w:rPr>
        <w:t>,</w:t>
      </w:r>
      <w:r w:rsidRPr="00A567F9">
        <w:rPr>
          <w:rFonts w:ascii="Times New Roman" w:hAnsi="Times New Roman" w:cs="Times New Roman"/>
          <w:sz w:val="22"/>
        </w:rPr>
        <w:t xml:space="preserve"> baseados na experiência migratória que tiveram em Portugal.</w:t>
      </w:r>
    </w:p>
  </w:footnote>
  <w:footnote w:id="53">
    <w:p w:rsidR="0064450F" w:rsidRDefault="0064450F" w:rsidP="006158CC">
      <w:pPr>
        <w:pStyle w:val="FootnoteText"/>
        <w:spacing w:line="276" w:lineRule="auto"/>
        <w:jc w:val="both"/>
        <w:rPr>
          <w:rFonts w:ascii="Times New Roman" w:hAnsi="Times New Roman" w:cs="Times New Roman"/>
          <w:sz w:val="22"/>
          <w:szCs w:val="22"/>
        </w:rPr>
      </w:pPr>
      <w:r>
        <w:rPr>
          <w:rStyle w:val="FootnoteReference"/>
          <w:rFonts w:ascii="Times New Roman" w:hAnsi="Times New Roman" w:cs="Times New Roman"/>
          <w:sz w:val="22"/>
          <w:szCs w:val="22"/>
        </w:rPr>
        <w:footnoteRef/>
      </w:r>
      <w:r>
        <w:rPr>
          <w:rFonts w:ascii="Times New Roman" w:hAnsi="Times New Roman" w:cs="Times New Roman"/>
          <w:sz w:val="22"/>
          <w:szCs w:val="22"/>
        </w:rPr>
        <w:t xml:space="preserve"> Allardt (1976) define </w:t>
      </w:r>
      <w:r>
        <w:rPr>
          <w:rFonts w:ascii="Times New Roman" w:hAnsi="Times New Roman" w:cs="Times New Roman"/>
          <w:i/>
          <w:sz w:val="22"/>
          <w:szCs w:val="22"/>
        </w:rPr>
        <w:t>qualidade de vida</w:t>
      </w:r>
      <w:r>
        <w:rPr>
          <w:rFonts w:ascii="Times New Roman" w:hAnsi="Times New Roman" w:cs="Times New Roman"/>
          <w:sz w:val="22"/>
          <w:szCs w:val="22"/>
        </w:rPr>
        <w:t xml:space="preserve"> com base em quatro aspetos: (1) </w:t>
      </w:r>
      <w:r>
        <w:rPr>
          <w:rFonts w:ascii="Times New Roman" w:hAnsi="Times New Roman" w:cs="Times New Roman"/>
          <w:i/>
          <w:sz w:val="22"/>
          <w:szCs w:val="22"/>
        </w:rPr>
        <w:t>nível de vida</w:t>
      </w:r>
      <w:r>
        <w:rPr>
          <w:rFonts w:ascii="Times New Roman" w:hAnsi="Times New Roman" w:cs="Times New Roman"/>
          <w:sz w:val="22"/>
          <w:szCs w:val="22"/>
        </w:rPr>
        <w:t xml:space="preserve"> tendo em conta as necessidades do tipo material (necessidades humanas básicas); (2) </w:t>
      </w:r>
      <w:r>
        <w:rPr>
          <w:rFonts w:ascii="Times New Roman" w:hAnsi="Times New Roman" w:cs="Times New Roman"/>
          <w:i/>
          <w:sz w:val="22"/>
          <w:szCs w:val="22"/>
        </w:rPr>
        <w:t>qualidade de vida</w:t>
      </w:r>
      <w:r>
        <w:rPr>
          <w:rFonts w:ascii="Times New Roman" w:hAnsi="Times New Roman" w:cs="Times New Roman"/>
          <w:sz w:val="22"/>
          <w:szCs w:val="22"/>
        </w:rPr>
        <w:t xml:space="preserve"> relacionada com as condições de vida não materiais, isto é, aspetos do próprio indivíduo e a sua relação com a sociedade e com a família; (3) </w:t>
      </w:r>
      <w:r>
        <w:rPr>
          <w:rFonts w:ascii="Times New Roman" w:hAnsi="Times New Roman" w:cs="Times New Roman"/>
          <w:i/>
          <w:sz w:val="22"/>
          <w:szCs w:val="22"/>
        </w:rPr>
        <w:t>nível de satisfação</w:t>
      </w:r>
      <w:r>
        <w:rPr>
          <w:rFonts w:ascii="Times New Roman" w:hAnsi="Times New Roman" w:cs="Times New Roman"/>
          <w:sz w:val="22"/>
          <w:szCs w:val="22"/>
        </w:rPr>
        <w:t xml:space="preserve"> que faz referência à perceção subjetiva das condições de vida individuais; (4) </w:t>
      </w:r>
      <w:r>
        <w:rPr>
          <w:rFonts w:ascii="Times New Roman" w:hAnsi="Times New Roman" w:cs="Times New Roman"/>
          <w:i/>
          <w:sz w:val="22"/>
          <w:szCs w:val="22"/>
        </w:rPr>
        <w:t>felicidade</w:t>
      </w:r>
      <w:r>
        <w:rPr>
          <w:rFonts w:ascii="Times New Roman" w:hAnsi="Times New Roman" w:cs="Times New Roman"/>
          <w:sz w:val="22"/>
          <w:szCs w:val="22"/>
        </w:rPr>
        <w:t xml:space="preserve"> que por seu turno faz referência à perceção subjetiva da qualidade de vida.</w:t>
      </w:r>
    </w:p>
  </w:footnote>
  <w:footnote w:id="54">
    <w:p w:rsidR="0064450F" w:rsidRDefault="0064450F" w:rsidP="006158CC">
      <w:pPr>
        <w:pStyle w:val="FootnoteText"/>
        <w:spacing w:line="276" w:lineRule="auto"/>
        <w:jc w:val="both"/>
      </w:pPr>
      <w:r>
        <w:rPr>
          <w:rStyle w:val="FootnoteReference"/>
          <w:rFonts w:ascii="Times New Roman" w:hAnsi="Times New Roman" w:cs="Times New Roman"/>
          <w:sz w:val="22"/>
          <w:szCs w:val="22"/>
        </w:rPr>
        <w:footnoteRef/>
      </w:r>
      <w:r>
        <w:rPr>
          <w:rFonts w:ascii="Times New Roman" w:hAnsi="Times New Roman" w:cs="Times New Roman"/>
          <w:sz w:val="22"/>
          <w:szCs w:val="22"/>
        </w:rPr>
        <w:t xml:space="preserve"> Relativamente ao conceito de reagrupamento familiar, segundo Rocha Trindade (1995) “num primeiro momento um membro adulto da família que toma a iniciativa de emigrar e, depois de estabelecido no novo país de residência, tentará que os restantes membros a ele venham juntar-se” (Rocha Trindade, 1995:49).</w:t>
      </w:r>
    </w:p>
  </w:footnote>
  <w:footnote w:id="55">
    <w:p w:rsidR="0064450F" w:rsidRPr="00687C09" w:rsidRDefault="0064450F" w:rsidP="00B924AE">
      <w:pPr>
        <w:pStyle w:val="FootnoteText"/>
        <w:jc w:val="both"/>
        <w:rPr>
          <w:rFonts w:ascii="Times New Roman" w:hAnsi="Times New Roman" w:cs="Times New Roman"/>
          <w:sz w:val="22"/>
        </w:rPr>
      </w:pPr>
      <w:r w:rsidRPr="00687C09">
        <w:rPr>
          <w:rStyle w:val="FootnoteReference"/>
          <w:rFonts w:ascii="Times New Roman" w:hAnsi="Times New Roman" w:cs="Times New Roman"/>
          <w:sz w:val="22"/>
        </w:rPr>
        <w:footnoteRef/>
      </w:r>
      <w:r w:rsidRPr="00687C09">
        <w:rPr>
          <w:rFonts w:ascii="Times New Roman" w:hAnsi="Times New Roman" w:cs="Times New Roman"/>
          <w:sz w:val="22"/>
        </w:rPr>
        <w:t xml:space="preserve"> Quadro 1.1 nos anexos, p. </w:t>
      </w:r>
      <w:r>
        <w:rPr>
          <w:rFonts w:ascii="Times New Roman" w:hAnsi="Times New Roman" w:cs="Times New Roman"/>
          <w:sz w:val="22"/>
        </w:rPr>
        <w:t>109.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50F" w:rsidRDefault="006445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794105"/>
    <w:multiLevelType w:val="multilevel"/>
    <w:tmpl w:val="3162EE0C"/>
    <w:lvl w:ilvl="0">
      <w:start w:val="4"/>
      <w:numFmt w:val="decimal"/>
      <w:lvlText w:val="%1"/>
      <w:lvlJc w:val="left"/>
      <w:pPr>
        <w:ind w:left="360" w:hanging="360"/>
      </w:pPr>
      <w:rPr>
        <w:rFonts w:ascii="Times New Roman" w:hAnsi="Times New Roman" w:cs="Times New Roman" w:hint="default"/>
        <w:sz w:val="24"/>
      </w:rPr>
    </w:lvl>
    <w:lvl w:ilvl="1">
      <w:start w:val="2"/>
      <w:numFmt w:val="decimal"/>
      <w:lvlText w:val="%1.%2"/>
      <w:lvlJc w:val="left"/>
      <w:pPr>
        <w:ind w:left="2131" w:hanging="720"/>
      </w:pPr>
      <w:rPr>
        <w:rFonts w:ascii="Times New Roman" w:hAnsi="Times New Roman" w:cs="Times New Roman" w:hint="default"/>
        <w:sz w:val="24"/>
      </w:rPr>
    </w:lvl>
    <w:lvl w:ilvl="2">
      <w:start w:val="1"/>
      <w:numFmt w:val="decimal"/>
      <w:lvlText w:val="%1.%2.%3"/>
      <w:lvlJc w:val="left"/>
      <w:pPr>
        <w:ind w:left="3542" w:hanging="720"/>
      </w:pPr>
      <w:rPr>
        <w:rFonts w:ascii="Times New Roman" w:hAnsi="Times New Roman" w:cs="Times New Roman" w:hint="default"/>
        <w:sz w:val="24"/>
      </w:rPr>
    </w:lvl>
    <w:lvl w:ilvl="3">
      <w:start w:val="1"/>
      <w:numFmt w:val="decimal"/>
      <w:lvlText w:val="%1.%2.%3.%4"/>
      <w:lvlJc w:val="left"/>
      <w:pPr>
        <w:ind w:left="5313" w:hanging="1080"/>
      </w:pPr>
      <w:rPr>
        <w:rFonts w:ascii="Times New Roman" w:hAnsi="Times New Roman" w:cs="Times New Roman" w:hint="default"/>
        <w:sz w:val="24"/>
      </w:rPr>
    </w:lvl>
    <w:lvl w:ilvl="4">
      <w:start w:val="1"/>
      <w:numFmt w:val="decimal"/>
      <w:lvlText w:val="%1.%2.%3.%4.%5"/>
      <w:lvlJc w:val="left"/>
      <w:pPr>
        <w:ind w:left="7084" w:hanging="1440"/>
      </w:pPr>
      <w:rPr>
        <w:rFonts w:ascii="Times New Roman" w:hAnsi="Times New Roman" w:cs="Times New Roman" w:hint="default"/>
        <w:sz w:val="24"/>
      </w:rPr>
    </w:lvl>
    <w:lvl w:ilvl="5">
      <w:start w:val="1"/>
      <w:numFmt w:val="decimal"/>
      <w:lvlText w:val="%1.%2.%3.%4.%5.%6"/>
      <w:lvlJc w:val="left"/>
      <w:pPr>
        <w:ind w:left="8495" w:hanging="1440"/>
      </w:pPr>
      <w:rPr>
        <w:rFonts w:ascii="Times New Roman" w:hAnsi="Times New Roman" w:cs="Times New Roman" w:hint="default"/>
        <w:sz w:val="24"/>
      </w:rPr>
    </w:lvl>
    <w:lvl w:ilvl="6">
      <w:start w:val="1"/>
      <w:numFmt w:val="decimal"/>
      <w:lvlText w:val="%1.%2.%3.%4.%5.%6.%7"/>
      <w:lvlJc w:val="left"/>
      <w:pPr>
        <w:ind w:left="10266" w:hanging="1800"/>
      </w:pPr>
      <w:rPr>
        <w:rFonts w:ascii="Times New Roman" w:hAnsi="Times New Roman" w:cs="Times New Roman" w:hint="default"/>
        <w:sz w:val="24"/>
      </w:rPr>
    </w:lvl>
    <w:lvl w:ilvl="7">
      <w:start w:val="1"/>
      <w:numFmt w:val="decimal"/>
      <w:lvlText w:val="%1.%2.%3.%4.%5.%6.%7.%8"/>
      <w:lvlJc w:val="left"/>
      <w:pPr>
        <w:ind w:left="12037" w:hanging="2160"/>
      </w:pPr>
      <w:rPr>
        <w:rFonts w:ascii="Times New Roman" w:hAnsi="Times New Roman" w:cs="Times New Roman" w:hint="default"/>
        <w:sz w:val="24"/>
      </w:rPr>
    </w:lvl>
    <w:lvl w:ilvl="8">
      <w:start w:val="1"/>
      <w:numFmt w:val="decimal"/>
      <w:lvlText w:val="%1.%2.%3.%4.%5.%6.%7.%8.%9"/>
      <w:lvlJc w:val="left"/>
      <w:pPr>
        <w:ind w:left="13448" w:hanging="2160"/>
      </w:pPr>
      <w:rPr>
        <w:rFonts w:ascii="Times New Roman" w:hAnsi="Times New Roman" w:cs="Times New Roman" w:hint="default"/>
        <w:sz w:val="24"/>
      </w:rPr>
    </w:lvl>
  </w:abstractNum>
  <w:abstractNum w:abstractNumId="1">
    <w:nsid w:val="1ACF4059"/>
    <w:multiLevelType w:val="multilevel"/>
    <w:tmpl w:val="B70A73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23175B5A"/>
    <w:multiLevelType w:val="hybridMultilevel"/>
    <w:tmpl w:val="F2AE7DAE"/>
    <w:lvl w:ilvl="0" w:tplc="0816000F">
      <w:start w:val="1"/>
      <w:numFmt w:val="decimal"/>
      <w:lvlText w:val="%1."/>
      <w:lvlJc w:val="left"/>
      <w:pPr>
        <w:ind w:left="720" w:hanging="360"/>
      </w:pPr>
      <w:rPr>
        <w:rFonts w:cs="Times New Roman" w:hint="default"/>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3">
    <w:nsid w:val="271343BB"/>
    <w:multiLevelType w:val="multilevel"/>
    <w:tmpl w:val="409867C2"/>
    <w:lvl w:ilvl="0">
      <w:start w:val="2"/>
      <w:numFmt w:val="decimal"/>
      <w:lvlText w:val="%1"/>
      <w:lvlJc w:val="left"/>
      <w:pPr>
        <w:ind w:left="375" w:hanging="375"/>
      </w:pPr>
      <w:rPr>
        <w:rFonts w:cs="Times New Roman" w:hint="default"/>
      </w:rPr>
    </w:lvl>
    <w:lvl w:ilvl="1">
      <w:start w:val="1"/>
      <w:numFmt w:val="decimal"/>
      <w:lvlText w:val="%1.%2"/>
      <w:lvlJc w:val="left"/>
      <w:pPr>
        <w:ind w:left="1004"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4320" w:hanging="1440"/>
      </w:pPr>
      <w:rPr>
        <w:rFonts w:cs="Times New Roman" w:hint="default"/>
      </w:rPr>
    </w:lvl>
    <w:lvl w:ilvl="5">
      <w:start w:val="1"/>
      <w:numFmt w:val="decimal"/>
      <w:lvlText w:val="%1.%2.%3.%4.%5.%6"/>
      <w:lvlJc w:val="left"/>
      <w:pPr>
        <w:ind w:left="5400" w:hanging="180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7200" w:hanging="2160"/>
      </w:pPr>
      <w:rPr>
        <w:rFonts w:cs="Times New Roman" w:hint="default"/>
      </w:rPr>
    </w:lvl>
    <w:lvl w:ilvl="8">
      <w:start w:val="1"/>
      <w:numFmt w:val="decimal"/>
      <w:lvlText w:val="%1.%2.%3.%4.%5.%6.%7.%8.%9"/>
      <w:lvlJc w:val="left"/>
      <w:pPr>
        <w:ind w:left="8280" w:hanging="2520"/>
      </w:pPr>
      <w:rPr>
        <w:rFonts w:cs="Times New Roman" w:hint="default"/>
      </w:rPr>
    </w:lvl>
  </w:abstractNum>
  <w:abstractNum w:abstractNumId="4">
    <w:nsid w:val="291C4DA1"/>
    <w:multiLevelType w:val="multilevel"/>
    <w:tmpl w:val="88E06CBE"/>
    <w:lvl w:ilvl="0">
      <w:start w:val="2"/>
      <w:numFmt w:val="decimal"/>
      <w:lvlText w:val="%1"/>
      <w:lvlJc w:val="left"/>
      <w:pPr>
        <w:ind w:left="360" w:hanging="360"/>
      </w:pPr>
      <w:rPr>
        <w:rFonts w:hint="default"/>
        <w:sz w:val="24"/>
      </w:rPr>
    </w:lvl>
    <w:lvl w:ilvl="1">
      <w:start w:val="1"/>
      <w:numFmt w:val="decimal"/>
      <w:lvlText w:val="%1.%2"/>
      <w:lvlJc w:val="left"/>
      <w:pPr>
        <w:ind w:left="644" w:hanging="360"/>
      </w:pPr>
      <w:rPr>
        <w:rFonts w:hint="default"/>
        <w:sz w:val="24"/>
      </w:rPr>
    </w:lvl>
    <w:lvl w:ilvl="2">
      <w:start w:val="1"/>
      <w:numFmt w:val="decimal"/>
      <w:lvlText w:val="%1.%2.%3"/>
      <w:lvlJc w:val="left"/>
      <w:pPr>
        <w:ind w:left="1288" w:hanging="720"/>
      </w:pPr>
      <w:rPr>
        <w:rFonts w:hint="default"/>
        <w:sz w:val="24"/>
      </w:rPr>
    </w:lvl>
    <w:lvl w:ilvl="3">
      <w:start w:val="1"/>
      <w:numFmt w:val="decimal"/>
      <w:lvlText w:val="%1.%2.%3.%4"/>
      <w:lvlJc w:val="left"/>
      <w:pPr>
        <w:ind w:left="1572" w:hanging="720"/>
      </w:pPr>
      <w:rPr>
        <w:rFonts w:hint="default"/>
        <w:sz w:val="24"/>
      </w:rPr>
    </w:lvl>
    <w:lvl w:ilvl="4">
      <w:start w:val="1"/>
      <w:numFmt w:val="decimal"/>
      <w:lvlText w:val="%1.%2.%3.%4.%5"/>
      <w:lvlJc w:val="left"/>
      <w:pPr>
        <w:ind w:left="1856" w:hanging="720"/>
      </w:pPr>
      <w:rPr>
        <w:rFonts w:hint="default"/>
        <w:sz w:val="24"/>
      </w:rPr>
    </w:lvl>
    <w:lvl w:ilvl="5">
      <w:start w:val="1"/>
      <w:numFmt w:val="decimal"/>
      <w:lvlText w:val="%1.%2.%3.%4.%5.%6"/>
      <w:lvlJc w:val="left"/>
      <w:pPr>
        <w:ind w:left="2500" w:hanging="1080"/>
      </w:pPr>
      <w:rPr>
        <w:rFonts w:hint="default"/>
        <w:sz w:val="24"/>
      </w:rPr>
    </w:lvl>
    <w:lvl w:ilvl="6">
      <w:start w:val="1"/>
      <w:numFmt w:val="decimal"/>
      <w:lvlText w:val="%1.%2.%3.%4.%5.%6.%7"/>
      <w:lvlJc w:val="left"/>
      <w:pPr>
        <w:ind w:left="2784" w:hanging="1080"/>
      </w:pPr>
      <w:rPr>
        <w:rFonts w:hint="default"/>
        <w:sz w:val="24"/>
      </w:rPr>
    </w:lvl>
    <w:lvl w:ilvl="7">
      <w:start w:val="1"/>
      <w:numFmt w:val="decimal"/>
      <w:lvlText w:val="%1.%2.%3.%4.%5.%6.%7.%8"/>
      <w:lvlJc w:val="left"/>
      <w:pPr>
        <w:ind w:left="3428" w:hanging="1440"/>
      </w:pPr>
      <w:rPr>
        <w:rFonts w:hint="default"/>
        <w:sz w:val="24"/>
      </w:rPr>
    </w:lvl>
    <w:lvl w:ilvl="8">
      <w:start w:val="1"/>
      <w:numFmt w:val="decimal"/>
      <w:lvlText w:val="%1.%2.%3.%4.%5.%6.%7.%8.%9"/>
      <w:lvlJc w:val="left"/>
      <w:pPr>
        <w:ind w:left="3712" w:hanging="1440"/>
      </w:pPr>
      <w:rPr>
        <w:rFonts w:hint="default"/>
        <w:sz w:val="24"/>
      </w:rPr>
    </w:lvl>
  </w:abstractNum>
  <w:abstractNum w:abstractNumId="5">
    <w:nsid w:val="2E1D4951"/>
    <w:multiLevelType w:val="multilevel"/>
    <w:tmpl w:val="ED3CBA5E"/>
    <w:lvl w:ilvl="0">
      <w:start w:val="3"/>
      <w:numFmt w:val="decimal"/>
      <w:lvlText w:val="%1"/>
      <w:lvlJc w:val="left"/>
      <w:pPr>
        <w:ind w:left="375" w:hanging="37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520" w:hanging="2520"/>
      </w:pPr>
      <w:rPr>
        <w:rFonts w:cs="Times New Roman" w:hint="default"/>
      </w:rPr>
    </w:lvl>
  </w:abstractNum>
  <w:abstractNum w:abstractNumId="6">
    <w:nsid w:val="32900EBC"/>
    <w:multiLevelType w:val="hybridMultilevel"/>
    <w:tmpl w:val="C9148AA0"/>
    <w:lvl w:ilvl="0" w:tplc="0816000F">
      <w:start w:val="1"/>
      <w:numFmt w:val="decimal"/>
      <w:lvlText w:val="%1."/>
      <w:lvlJc w:val="left"/>
      <w:pPr>
        <w:ind w:left="720" w:hanging="360"/>
      </w:pPr>
      <w:rPr>
        <w:rFonts w:cs="Times New Roman" w:hint="default"/>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7">
    <w:nsid w:val="3E976F4C"/>
    <w:multiLevelType w:val="multilevel"/>
    <w:tmpl w:val="2230005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406A6CBB"/>
    <w:multiLevelType w:val="hybridMultilevel"/>
    <w:tmpl w:val="1368F6B2"/>
    <w:lvl w:ilvl="0" w:tplc="0816000F">
      <w:start w:val="1"/>
      <w:numFmt w:val="decimal"/>
      <w:lvlText w:val="%1."/>
      <w:lvlJc w:val="left"/>
      <w:pPr>
        <w:ind w:left="720" w:hanging="360"/>
      </w:pPr>
      <w:rPr>
        <w:rFonts w:cs="Times New Roman" w:hint="default"/>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9">
    <w:nsid w:val="4E056546"/>
    <w:multiLevelType w:val="hybridMultilevel"/>
    <w:tmpl w:val="11E01EBC"/>
    <w:lvl w:ilvl="0" w:tplc="EB747878">
      <w:start w:val="1"/>
      <w:numFmt w:val="decimal"/>
      <w:lvlText w:val="%1."/>
      <w:lvlJc w:val="left"/>
      <w:pPr>
        <w:ind w:left="371" w:hanging="360"/>
      </w:pPr>
      <w:rPr>
        <w:rFonts w:hint="default"/>
      </w:rPr>
    </w:lvl>
    <w:lvl w:ilvl="1" w:tplc="08160019" w:tentative="1">
      <w:start w:val="1"/>
      <w:numFmt w:val="lowerLetter"/>
      <w:lvlText w:val="%2."/>
      <w:lvlJc w:val="left"/>
      <w:pPr>
        <w:ind w:left="1091" w:hanging="360"/>
      </w:pPr>
    </w:lvl>
    <w:lvl w:ilvl="2" w:tplc="0816001B" w:tentative="1">
      <w:start w:val="1"/>
      <w:numFmt w:val="lowerRoman"/>
      <w:lvlText w:val="%3."/>
      <w:lvlJc w:val="right"/>
      <w:pPr>
        <w:ind w:left="1811" w:hanging="180"/>
      </w:pPr>
    </w:lvl>
    <w:lvl w:ilvl="3" w:tplc="0816000F" w:tentative="1">
      <w:start w:val="1"/>
      <w:numFmt w:val="decimal"/>
      <w:lvlText w:val="%4."/>
      <w:lvlJc w:val="left"/>
      <w:pPr>
        <w:ind w:left="2531" w:hanging="360"/>
      </w:pPr>
    </w:lvl>
    <w:lvl w:ilvl="4" w:tplc="08160019" w:tentative="1">
      <w:start w:val="1"/>
      <w:numFmt w:val="lowerLetter"/>
      <w:lvlText w:val="%5."/>
      <w:lvlJc w:val="left"/>
      <w:pPr>
        <w:ind w:left="3251" w:hanging="360"/>
      </w:pPr>
    </w:lvl>
    <w:lvl w:ilvl="5" w:tplc="0816001B" w:tentative="1">
      <w:start w:val="1"/>
      <w:numFmt w:val="lowerRoman"/>
      <w:lvlText w:val="%6."/>
      <w:lvlJc w:val="right"/>
      <w:pPr>
        <w:ind w:left="3971" w:hanging="180"/>
      </w:pPr>
    </w:lvl>
    <w:lvl w:ilvl="6" w:tplc="0816000F" w:tentative="1">
      <w:start w:val="1"/>
      <w:numFmt w:val="decimal"/>
      <w:lvlText w:val="%7."/>
      <w:lvlJc w:val="left"/>
      <w:pPr>
        <w:ind w:left="4691" w:hanging="360"/>
      </w:pPr>
    </w:lvl>
    <w:lvl w:ilvl="7" w:tplc="08160019" w:tentative="1">
      <w:start w:val="1"/>
      <w:numFmt w:val="lowerLetter"/>
      <w:lvlText w:val="%8."/>
      <w:lvlJc w:val="left"/>
      <w:pPr>
        <w:ind w:left="5411" w:hanging="360"/>
      </w:pPr>
    </w:lvl>
    <w:lvl w:ilvl="8" w:tplc="0816001B" w:tentative="1">
      <w:start w:val="1"/>
      <w:numFmt w:val="lowerRoman"/>
      <w:lvlText w:val="%9."/>
      <w:lvlJc w:val="right"/>
      <w:pPr>
        <w:ind w:left="6131" w:hanging="180"/>
      </w:pPr>
    </w:lvl>
  </w:abstractNum>
  <w:abstractNum w:abstractNumId="10">
    <w:nsid w:val="4FB803D5"/>
    <w:multiLevelType w:val="hybridMultilevel"/>
    <w:tmpl w:val="C9148AA0"/>
    <w:lvl w:ilvl="0" w:tplc="0816000F">
      <w:start w:val="1"/>
      <w:numFmt w:val="decimal"/>
      <w:lvlText w:val="%1."/>
      <w:lvlJc w:val="left"/>
      <w:pPr>
        <w:ind w:left="720" w:hanging="360"/>
      </w:pPr>
      <w:rPr>
        <w:rFonts w:cs="Times New Roman" w:hint="default"/>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11">
    <w:nsid w:val="503A1495"/>
    <w:multiLevelType w:val="hybridMultilevel"/>
    <w:tmpl w:val="92C28E18"/>
    <w:lvl w:ilvl="0" w:tplc="0816000F">
      <w:start w:val="1"/>
      <w:numFmt w:val="decimal"/>
      <w:lvlText w:val="%1."/>
      <w:lvlJc w:val="left"/>
      <w:pPr>
        <w:ind w:left="720" w:hanging="360"/>
      </w:pPr>
      <w:rPr>
        <w:rFonts w:cs="Times New Roman" w:hint="default"/>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12">
    <w:nsid w:val="516C7209"/>
    <w:multiLevelType w:val="multilevel"/>
    <w:tmpl w:val="2112330C"/>
    <w:lvl w:ilvl="0">
      <w:start w:val="3"/>
      <w:numFmt w:val="decimal"/>
      <w:lvlText w:val="%1"/>
      <w:lvlJc w:val="left"/>
      <w:pPr>
        <w:ind w:left="360" w:hanging="360"/>
      </w:pPr>
      <w:rPr>
        <w:rFonts w:hint="default"/>
      </w:rPr>
    </w:lvl>
    <w:lvl w:ilvl="1">
      <w:start w:val="1"/>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5824" w:hanging="72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8736" w:hanging="108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1648" w:hanging="1440"/>
      </w:pPr>
      <w:rPr>
        <w:rFonts w:hint="default"/>
      </w:rPr>
    </w:lvl>
  </w:abstractNum>
  <w:abstractNum w:abstractNumId="13">
    <w:nsid w:val="59363D0C"/>
    <w:multiLevelType w:val="hybridMultilevel"/>
    <w:tmpl w:val="DD744448"/>
    <w:lvl w:ilvl="0" w:tplc="F8B277E2">
      <w:start w:val="1"/>
      <w:numFmt w:val="upperLetter"/>
      <w:lvlText w:val="%1."/>
      <w:lvlJc w:val="left"/>
      <w:pPr>
        <w:ind w:left="2487" w:hanging="360"/>
      </w:pPr>
      <w:rPr>
        <w:rFonts w:ascii="Times New Roman" w:eastAsia="Times New Roman" w:hAnsi="Times New Roman" w:cs="Times New Roman" w:hint="default"/>
      </w:rPr>
    </w:lvl>
    <w:lvl w:ilvl="1" w:tplc="08160019" w:tentative="1">
      <w:start w:val="1"/>
      <w:numFmt w:val="lowerLetter"/>
      <w:lvlText w:val="%2."/>
      <w:lvlJc w:val="left"/>
      <w:pPr>
        <w:ind w:left="3207" w:hanging="360"/>
      </w:pPr>
      <w:rPr>
        <w:rFonts w:cs="Times New Roman"/>
      </w:rPr>
    </w:lvl>
    <w:lvl w:ilvl="2" w:tplc="0816001B" w:tentative="1">
      <w:start w:val="1"/>
      <w:numFmt w:val="lowerRoman"/>
      <w:lvlText w:val="%3."/>
      <w:lvlJc w:val="right"/>
      <w:pPr>
        <w:ind w:left="3927" w:hanging="180"/>
      </w:pPr>
      <w:rPr>
        <w:rFonts w:cs="Times New Roman"/>
      </w:rPr>
    </w:lvl>
    <w:lvl w:ilvl="3" w:tplc="0816000F" w:tentative="1">
      <w:start w:val="1"/>
      <w:numFmt w:val="decimal"/>
      <w:lvlText w:val="%4."/>
      <w:lvlJc w:val="left"/>
      <w:pPr>
        <w:ind w:left="4647" w:hanging="360"/>
      </w:pPr>
      <w:rPr>
        <w:rFonts w:cs="Times New Roman"/>
      </w:rPr>
    </w:lvl>
    <w:lvl w:ilvl="4" w:tplc="08160019" w:tentative="1">
      <w:start w:val="1"/>
      <w:numFmt w:val="lowerLetter"/>
      <w:lvlText w:val="%5."/>
      <w:lvlJc w:val="left"/>
      <w:pPr>
        <w:ind w:left="5367" w:hanging="360"/>
      </w:pPr>
      <w:rPr>
        <w:rFonts w:cs="Times New Roman"/>
      </w:rPr>
    </w:lvl>
    <w:lvl w:ilvl="5" w:tplc="0816001B" w:tentative="1">
      <w:start w:val="1"/>
      <w:numFmt w:val="lowerRoman"/>
      <w:lvlText w:val="%6."/>
      <w:lvlJc w:val="right"/>
      <w:pPr>
        <w:ind w:left="6087" w:hanging="180"/>
      </w:pPr>
      <w:rPr>
        <w:rFonts w:cs="Times New Roman"/>
      </w:rPr>
    </w:lvl>
    <w:lvl w:ilvl="6" w:tplc="0816000F" w:tentative="1">
      <w:start w:val="1"/>
      <w:numFmt w:val="decimal"/>
      <w:lvlText w:val="%7."/>
      <w:lvlJc w:val="left"/>
      <w:pPr>
        <w:ind w:left="6807" w:hanging="360"/>
      </w:pPr>
      <w:rPr>
        <w:rFonts w:cs="Times New Roman"/>
      </w:rPr>
    </w:lvl>
    <w:lvl w:ilvl="7" w:tplc="08160019" w:tentative="1">
      <w:start w:val="1"/>
      <w:numFmt w:val="lowerLetter"/>
      <w:lvlText w:val="%8."/>
      <w:lvlJc w:val="left"/>
      <w:pPr>
        <w:ind w:left="7527" w:hanging="360"/>
      </w:pPr>
      <w:rPr>
        <w:rFonts w:cs="Times New Roman"/>
      </w:rPr>
    </w:lvl>
    <w:lvl w:ilvl="8" w:tplc="0816001B" w:tentative="1">
      <w:start w:val="1"/>
      <w:numFmt w:val="lowerRoman"/>
      <w:lvlText w:val="%9."/>
      <w:lvlJc w:val="right"/>
      <w:pPr>
        <w:ind w:left="8247" w:hanging="180"/>
      </w:pPr>
      <w:rPr>
        <w:rFonts w:cs="Times New Roman"/>
      </w:rPr>
    </w:lvl>
  </w:abstractNum>
  <w:abstractNum w:abstractNumId="14">
    <w:nsid w:val="59D20F0E"/>
    <w:multiLevelType w:val="multilevel"/>
    <w:tmpl w:val="95E01B4E"/>
    <w:lvl w:ilvl="0">
      <w:start w:val="2"/>
      <w:numFmt w:val="decimal"/>
      <w:lvlText w:val="%1"/>
      <w:lvlJc w:val="left"/>
      <w:pPr>
        <w:ind w:left="360" w:hanging="360"/>
      </w:pPr>
      <w:rPr>
        <w:rFonts w:hint="default"/>
      </w:rPr>
    </w:lvl>
    <w:lvl w:ilvl="1">
      <w:start w:val="1"/>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15">
    <w:nsid w:val="5BE077C7"/>
    <w:multiLevelType w:val="hybridMultilevel"/>
    <w:tmpl w:val="C9148AA0"/>
    <w:lvl w:ilvl="0" w:tplc="0816000F">
      <w:start w:val="1"/>
      <w:numFmt w:val="decimal"/>
      <w:lvlText w:val="%1."/>
      <w:lvlJc w:val="left"/>
      <w:pPr>
        <w:ind w:left="720" w:hanging="360"/>
      </w:pPr>
      <w:rPr>
        <w:rFonts w:cs="Times New Roman" w:hint="default"/>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16">
    <w:nsid w:val="5BE4708B"/>
    <w:multiLevelType w:val="hybridMultilevel"/>
    <w:tmpl w:val="BA0E2618"/>
    <w:lvl w:ilvl="0" w:tplc="D4AC799E">
      <w:start w:val="1"/>
      <w:numFmt w:val="decimal"/>
      <w:lvlText w:val="%1."/>
      <w:lvlJc w:val="left"/>
      <w:pPr>
        <w:ind w:left="927" w:hanging="360"/>
      </w:pPr>
      <w:rPr>
        <w:rFonts w:cs="Times New Roman" w:hint="default"/>
        <w:color w:val="auto"/>
      </w:rPr>
    </w:lvl>
    <w:lvl w:ilvl="1" w:tplc="08160019">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17">
    <w:nsid w:val="5F6E5A27"/>
    <w:multiLevelType w:val="multilevel"/>
    <w:tmpl w:val="9A88E6F0"/>
    <w:lvl w:ilvl="0">
      <w:start w:val="1"/>
      <w:numFmt w:val="decimal"/>
      <w:lvlText w:val="%1"/>
      <w:lvlJc w:val="left"/>
      <w:pPr>
        <w:ind w:left="375" w:hanging="375"/>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3540" w:hanging="720"/>
      </w:pPr>
      <w:rPr>
        <w:rFonts w:cs="Times New Roman" w:hint="default"/>
      </w:rPr>
    </w:lvl>
    <w:lvl w:ilvl="3">
      <w:start w:val="1"/>
      <w:numFmt w:val="decimal"/>
      <w:lvlText w:val="%1.%2.%3.%4"/>
      <w:lvlJc w:val="left"/>
      <w:pPr>
        <w:ind w:left="5310" w:hanging="1080"/>
      </w:pPr>
      <w:rPr>
        <w:rFonts w:cs="Times New Roman" w:hint="default"/>
      </w:rPr>
    </w:lvl>
    <w:lvl w:ilvl="4">
      <w:start w:val="1"/>
      <w:numFmt w:val="decimal"/>
      <w:lvlText w:val="%1.%2.%3.%4.%5"/>
      <w:lvlJc w:val="left"/>
      <w:pPr>
        <w:ind w:left="7080" w:hanging="1440"/>
      </w:pPr>
      <w:rPr>
        <w:rFonts w:cs="Times New Roman" w:hint="default"/>
      </w:rPr>
    </w:lvl>
    <w:lvl w:ilvl="5">
      <w:start w:val="1"/>
      <w:numFmt w:val="decimal"/>
      <w:lvlText w:val="%1.%2.%3.%4.%5.%6"/>
      <w:lvlJc w:val="left"/>
      <w:pPr>
        <w:ind w:left="8850" w:hanging="1800"/>
      </w:pPr>
      <w:rPr>
        <w:rFonts w:cs="Times New Roman" w:hint="default"/>
      </w:rPr>
    </w:lvl>
    <w:lvl w:ilvl="6">
      <w:start w:val="1"/>
      <w:numFmt w:val="decimal"/>
      <w:lvlText w:val="%1.%2.%3.%4.%5.%6.%7"/>
      <w:lvlJc w:val="left"/>
      <w:pPr>
        <w:ind w:left="10260" w:hanging="1800"/>
      </w:pPr>
      <w:rPr>
        <w:rFonts w:cs="Times New Roman" w:hint="default"/>
      </w:rPr>
    </w:lvl>
    <w:lvl w:ilvl="7">
      <w:start w:val="1"/>
      <w:numFmt w:val="decimal"/>
      <w:lvlText w:val="%1.%2.%3.%4.%5.%6.%7.%8"/>
      <w:lvlJc w:val="left"/>
      <w:pPr>
        <w:ind w:left="12030" w:hanging="2160"/>
      </w:pPr>
      <w:rPr>
        <w:rFonts w:cs="Times New Roman" w:hint="default"/>
      </w:rPr>
    </w:lvl>
    <w:lvl w:ilvl="8">
      <w:start w:val="1"/>
      <w:numFmt w:val="decimal"/>
      <w:lvlText w:val="%1.%2.%3.%4.%5.%6.%7.%8.%9"/>
      <w:lvlJc w:val="left"/>
      <w:pPr>
        <w:ind w:left="13800" w:hanging="2520"/>
      </w:pPr>
      <w:rPr>
        <w:rFonts w:cs="Times New Roman" w:hint="default"/>
      </w:rPr>
    </w:lvl>
  </w:abstractNum>
  <w:abstractNum w:abstractNumId="18">
    <w:nsid w:val="616661CF"/>
    <w:multiLevelType w:val="multilevel"/>
    <w:tmpl w:val="8836FA36"/>
    <w:lvl w:ilvl="0">
      <w:start w:val="2"/>
      <w:numFmt w:val="decimal"/>
      <w:lvlText w:val="%1"/>
      <w:lvlJc w:val="left"/>
      <w:pPr>
        <w:ind w:left="360" w:hanging="360"/>
      </w:pPr>
      <w:rPr>
        <w:rFonts w:hint="default"/>
      </w:rPr>
    </w:lvl>
    <w:lvl w:ilvl="1">
      <w:start w:val="1"/>
      <w:numFmt w:val="decimal"/>
      <w:lvlText w:val="%2."/>
      <w:lvlJc w:val="left"/>
      <w:pPr>
        <w:ind w:left="643" w:hanging="360"/>
      </w:pPr>
      <w:rPr>
        <w:rFonts w:asciiTheme="majorHAnsi" w:eastAsiaTheme="majorEastAsia" w:hAnsiTheme="majorHAnsi" w:cstheme="majorBidi"/>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9">
    <w:nsid w:val="622A2376"/>
    <w:multiLevelType w:val="multilevel"/>
    <w:tmpl w:val="007E487C"/>
    <w:lvl w:ilvl="0">
      <w:start w:val="1"/>
      <w:numFmt w:val="upperRoman"/>
      <w:pStyle w:val="Heading1"/>
      <w:lvlText w:val="%1."/>
      <w:lvlJc w:val="left"/>
      <w:pPr>
        <w:ind w:left="0" w:firstLine="0"/>
      </w:pPr>
      <w:rPr>
        <w:color w:val="auto"/>
        <w:sz w:val="28"/>
      </w:rPr>
    </w:lvl>
    <w:lvl w:ilvl="1">
      <w:start w:val="1"/>
      <w:numFmt w:val="upperLetter"/>
      <w:pStyle w:val="Heading2"/>
      <w:lvlText w:val="%2."/>
      <w:lvlJc w:val="left"/>
      <w:pPr>
        <w:ind w:left="720" w:firstLine="0"/>
      </w:pPr>
      <w:rPr>
        <w:color w:val="auto"/>
        <w:sz w:val="24"/>
        <w:szCs w:val="24"/>
      </w:rPr>
    </w:lvl>
    <w:lvl w:ilvl="2">
      <w:start w:val="1"/>
      <w:numFmt w:val="decimal"/>
      <w:pStyle w:val="Heading3"/>
      <w:lvlText w:val="%3."/>
      <w:lvlJc w:val="left"/>
      <w:pPr>
        <w:ind w:left="1440" w:firstLine="0"/>
      </w:pPr>
      <w:rPr>
        <w:b/>
      </w:r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0">
    <w:nsid w:val="693F5988"/>
    <w:multiLevelType w:val="multilevel"/>
    <w:tmpl w:val="BC9EA2F2"/>
    <w:lvl w:ilvl="0">
      <w:start w:val="4"/>
      <w:numFmt w:val="decimal"/>
      <w:lvlText w:val="%1"/>
      <w:lvlJc w:val="left"/>
      <w:pPr>
        <w:ind w:left="360" w:hanging="360"/>
      </w:pPr>
      <w:rPr>
        <w:rFonts w:hint="default"/>
      </w:rPr>
    </w:lvl>
    <w:lvl w:ilvl="1">
      <w:start w:val="1"/>
      <w:numFmt w:val="decimal"/>
      <w:lvlText w:val="%1.%2"/>
      <w:lvlJc w:val="left"/>
      <w:pPr>
        <w:ind w:left="1636" w:hanging="360"/>
      </w:pPr>
      <w:rPr>
        <w:rFonts w:ascii="Times New Roman" w:hAnsi="Times New Roman" w:cs="Times New Roman" w:hint="default"/>
        <w:sz w:val="24"/>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5824" w:hanging="72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8736" w:hanging="108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1648" w:hanging="1440"/>
      </w:pPr>
      <w:rPr>
        <w:rFonts w:hint="default"/>
      </w:rPr>
    </w:lvl>
  </w:abstractNum>
  <w:abstractNum w:abstractNumId="21">
    <w:nsid w:val="6F210E15"/>
    <w:multiLevelType w:val="hybridMultilevel"/>
    <w:tmpl w:val="FBC66CD2"/>
    <w:lvl w:ilvl="0" w:tplc="08160011">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2">
    <w:nsid w:val="79E63046"/>
    <w:multiLevelType w:val="hybridMultilevel"/>
    <w:tmpl w:val="F08499D0"/>
    <w:lvl w:ilvl="0" w:tplc="0816000F">
      <w:start w:val="1"/>
      <w:numFmt w:val="decimal"/>
      <w:lvlText w:val="%1."/>
      <w:lvlJc w:val="left"/>
      <w:pPr>
        <w:ind w:left="720" w:hanging="360"/>
      </w:pPr>
      <w:rPr>
        <w:rFonts w:cs="Times New Roman" w:hint="default"/>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23">
    <w:nsid w:val="7CF92BE6"/>
    <w:multiLevelType w:val="multilevel"/>
    <w:tmpl w:val="BDE0EF06"/>
    <w:lvl w:ilvl="0">
      <w:start w:val="3"/>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7F0C4C6B"/>
    <w:multiLevelType w:val="hybridMultilevel"/>
    <w:tmpl w:val="37681B82"/>
    <w:lvl w:ilvl="0" w:tplc="D512BC30">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7F303B81"/>
    <w:multiLevelType w:val="multilevel"/>
    <w:tmpl w:val="B8F404D0"/>
    <w:lvl w:ilvl="0">
      <w:start w:val="1"/>
      <w:numFmt w:val="decimal"/>
      <w:lvlText w:val="%1"/>
      <w:lvlJc w:val="left"/>
      <w:pPr>
        <w:ind w:left="360" w:hanging="360"/>
      </w:pPr>
      <w:rPr>
        <w:rFonts w:hint="default"/>
      </w:rPr>
    </w:lvl>
    <w:lvl w:ilvl="1">
      <w:start w:val="1"/>
      <w:numFmt w:val="decimal"/>
      <w:lvlText w:val="%2."/>
      <w:lvlJc w:val="left"/>
      <w:pPr>
        <w:ind w:left="644" w:hanging="360"/>
      </w:pPr>
      <w:rPr>
        <w:rFonts w:ascii="Times New Roman" w:eastAsiaTheme="majorEastAsia" w:hAnsi="Times New Roman" w:cs="Times New Roman"/>
        <w:sz w:val="24"/>
        <w:szCs w:val="24"/>
      </w:rPr>
    </w:lvl>
    <w:lvl w:ilvl="2">
      <w:start w:val="1"/>
      <w:numFmt w:val="decimal"/>
      <w:lvlText w:val="%1.%2.%3"/>
      <w:lvlJc w:val="left"/>
      <w:pPr>
        <w:ind w:left="3600" w:hanging="720"/>
      </w:pPr>
      <w:rPr>
        <w:rFonts w:hint="default"/>
        <w:sz w:val="20"/>
        <w:szCs w:val="20"/>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26">
    <w:nsid w:val="7F64708A"/>
    <w:multiLevelType w:val="multilevel"/>
    <w:tmpl w:val="4B567046"/>
    <w:lvl w:ilvl="0">
      <w:start w:val="4"/>
      <w:numFmt w:val="decimal"/>
      <w:lvlText w:val="%1"/>
      <w:lvlJc w:val="left"/>
      <w:pPr>
        <w:ind w:left="375" w:hanging="37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520" w:hanging="2520"/>
      </w:pPr>
      <w:rPr>
        <w:rFonts w:cs="Times New Roman" w:hint="default"/>
      </w:rPr>
    </w:lvl>
  </w:abstractNum>
  <w:num w:numId="1">
    <w:abstractNumId w:val="19"/>
  </w:num>
  <w:num w:numId="2">
    <w:abstractNumId w:val="19"/>
    <w:lvlOverride w:ilvl="0">
      <w:startOverride w:val="1"/>
    </w:lvlOverride>
    <w:lvlOverride w:ilvl="1">
      <w:startOverride w:val="1"/>
    </w:lvlOverride>
  </w:num>
  <w:num w:numId="3">
    <w:abstractNumId w:val="25"/>
  </w:num>
  <w:num w:numId="4">
    <w:abstractNumId w:val="18"/>
  </w:num>
  <w:num w:numId="5">
    <w:abstractNumId w:val="4"/>
  </w:num>
  <w:num w:numId="6">
    <w:abstractNumId w:val="12"/>
  </w:num>
  <w:num w:numId="7">
    <w:abstractNumId w:val="20"/>
  </w:num>
  <w:num w:numId="8">
    <w:abstractNumId w:val="19"/>
    <w:lvlOverride w:ilvl="0">
      <w:startOverride w:val="1"/>
    </w:lvlOverride>
    <w:lvlOverride w:ilvl="1">
      <w:startOverride w:val="1"/>
    </w:lvlOverride>
    <w:lvlOverride w:ilvl="2">
      <w:startOverride w:val="1"/>
    </w:lvlOverride>
  </w:num>
  <w:num w:numId="9">
    <w:abstractNumId w:val="14"/>
  </w:num>
  <w:num w:numId="10">
    <w:abstractNumId w:val="7"/>
  </w:num>
  <w:num w:numId="11">
    <w:abstractNumId w:val="19"/>
    <w:lvlOverride w:ilvl="0">
      <w:startOverride w:val="1"/>
    </w:lvlOverride>
    <w:lvlOverride w:ilvl="1">
      <w:startOverride w:val="1"/>
    </w:lvlOverride>
    <w:lvlOverride w:ilvl="2">
      <w:startOverride w:val="3"/>
    </w:lvlOverride>
  </w:num>
  <w:num w:numId="12">
    <w:abstractNumId w:val="19"/>
    <w:lvlOverride w:ilvl="0">
      <w:startOverride w:val="1"/>
    </w:lvlOverride>
    <w:lvlOverride w:ilvl="1">
      <w:startOverride w:val="1"/>
    </w:lvlOverride>
    <w:lvlOverride w:ilvl="2">
      <w:startOverride w:val="1"/>
    </w:lvlOverride>
  </w:num>
  <w:num w:numId="13">
    <w:abstractNumId w:val="9"/>
  </w:num>
  <w:num w:numId="14">
    <w:abstractNumId w:val="19"/>
    <w:lvlOverride w:ilvl="0">
      <w:startOverride w:val="1"/>
    </w:lvlOverride>
    <w:lvlOverride w:ilvl="1">
      <w:startOverride w:val="1"/>
    </w:lvlOverride>
    <w:lvlOverride w:ilvl="2">
      <w:startOverride w:val="1"/>
    </w:lvlOverride>
  </w:num>
  <w:num w:numId="15">
    <w:abstractNumId w:val="1"/>
  </w:num>
  <w:num w:numId="16">
    <w:abstractNumId w:val="19"/>
    <w:lvlOverride w:ilvl="0">
      <w:startOverride w:val="1"/>
    </w:lvlOverride>
    <w:lvlOverride w:ilvl="1">
      <w:startOverride w:val="1"/>
    </w:lvlOverride>
    <w:lvlOverride w:ilvl="2">
      <w:startOverride w:val="1"/>
    </w:lvlOverride>
  </w:num>
  <w:num w:numId="17">
    <w:abstractNumId w:val="23"/>
  </w:num>
  <w:num w:numId="18">
    <w:abstractNumId w:val="0"/>
  </w:num>
  <w:num w:numId="19">
    <w:abstractNumId w:val="13"/>
  </w:num>
  <w:num w:numId="20">
    <w:abstractNumId w:val="11"/>
  </w:num>
  <w:num w:numId="21">
    <w:abstractNumId w:val="3"/>
  </w:num>
  <w:num w:numId="22">
    <w:abstractNumId w:val="5"/>
  </w:num>
  <w:num w:numId="23">
    <w:abstractNumId w:val="26"/>
  </w:num>
  <w:num w:numId="24">
    <w:abstractNumId w:val="17"/>
  </w:num>
  <w:num w:numId="25">
    <w:abstractNumId w:val="16"/>
  </w:num>
  <w:num w:numId="26">
    <w:abstractNumId w:val="2"/>
  </w:num>
  <w:num w:numId="27">
    <w:abstractNumId w:val="22"/>
  </w:num>
  <w:num w:numId="28">
    <w:abstractNumId w:val="8"/>
  </w:num>
  <w:num w:numId="29">
    <w:abstractNumId w:val="10"/>
  </w:num>
  <w:num w:numId="30">
    <w:abstractNumId w:val="6"/>
  </w:num>
  <w:num w:numId="31">
    <w:abstractNumId w:val="15"/>
  </w:num>
  <w:num w:numId="32">
    <w:abstractNumId w:val="21"/>
  </w:num>
  <w:num w:numId="33">
    <w:abstractNumId w:val="2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370"/>
    <w:rsid w:val="00001A04"/>
    <w:rsid w:val="00001EF1"/>
    <w:rsid w:val="0000405C"/>
    <w:rsid w:val="00004913"/>
    <w:rsid w:val="00004A0C"/>
    <w:rsid w:val="000059AD"/>
    <w:rsid w:val="00007105"/>
    <w:rsid w:val="00010551"/>
    <w:rsid w:val="00010653"/>
    <w:rsid w:val="00010CA9"/>
    <w:rsid w:val="00011E4D"/>
    <w:rsid w:val="00012D08"/>
    <w:rsid w:val="00015AE5"/>
    <w:rsid w:val="00015CB9"/>
    <w:rsid w:val="000163BD"/>
    <w:rsid w:val="00017573"/>
    <w:rsid w:val="0002052B"/>
    <w:rsid w:val="00022170"/>
    <w:rsid w:val="00022403"/>
    <w:rsid w:val="00024057"/>
    <w:rsid w:val="000246BF"/>
    <w:rsid w:val="00024A0F"/>
    <w:rsid w:val="0002605A"/>
    <w:rsid w:val="0002737C"/>
    <w:rsid w:val="00031340"/>
    <w:rsid w:val="0003381D"/>
    <w:rsid w:val="000357AF"/>
    <w:rsid w:val="00035AEE"/>
    <w:rsid w:val="00037D33"/>
    <w:rsid w:val="00040C15"/>
    <w:rsid w:val="00041150"/>
    <w:rsid w:val="00041DAF"/>
    <w:rsid w:val="00042443"/>
    <w:rsid w:val="00045284"/>
    <w:rsid w:val="000455FE"/>
    <w:rsid w:val="00045A63"/>
    <w:rsid w:val="000500DF"/>
    <w:rsid w:val="00050DB9"/>
    <w:rsid w:val="00051535"/>
    <w:rsid w:val="00052557"/>
    <w:rsid w:val="00053782"/>
    <w:rsid w:val="000540A1"/>
    <w:rsid w:val="00056474"/>
    <w:rsid w:val="00056C09"/>
    <w:rsid w:val="0006250A"/>
    <w:rsid w:val="00062604"/>
    <w:rsid w:val="00063444"/>
    <w:rsid w:val="00063951"/>
    <w:rsid w:val="00063F66"/>
    <w:rsid w:val="0006485C"/>
    <w:rsid w:val="00066393"/>
    <w:rsid w:val="000670AC"/>
    <w:rsid w:val="00071098"/>
    <w:rsid w:val="00071DA5"/>
    <w:rsid w:val="00071F69"/>
    <w:rsid w:val="00073EE1"/>
    <w:rsid w:val="00074465"/>
    <w:rsid w:val="00074800"/>
    <w:rsid w:val="00074CFC"/>
    <w:rsid w:val="00077660"/>
    <w:rsid w:val="000776D9"/>
    <w:rsid w:val="000814C4"/>
    <w:rsid w:val="00081DBE"/>
    <w:rsid w:val="000828C4"/>
    <w:rsid w:val="000834D5"/>
    <w:rsid w:val="0008480B"/>
    <w:rsid w:val="000859E2"/>
    <w:rsid w:val="00085FEC"/>
    <w:rsid w:val="00090473"/>
    <w:rsid w:val="00092628"/>
    <w:rsid w:val="00092B82"/>
    <w:rsid w:val="00093789"/>
    <w:rsid w:val="00094FE9"/>
    <w:rsid w:val="0009584F"/>
    <w:rsid w:val="00095B53"/>
    <w:rsid w:val="00096F46"/>
    <w:rsid w:val="00097980"/>
    <w:rsid w:val="000A091C"/>
    <w:rsid w:val="000A0AF7"/>
    <w:rsid w:val="000A147D"/>
    <w:rsid w:val="000A2B7D"/>
    <w:rsid w:val="000A370E"/>
    <w:rsid w:val="000A426C"/>
    <w:rsid w:val="000A45D3"/>
    <w:rsid w:val="000A48CA"/>
    <w:rsid w:val="000A499F"/>
    <w:rsid w:val="000A4AFC"/>
    <w:rsid w:val="000A77F6"/>
    <w:rsid w:val="000A7C02"/>
    <w:rsid w:val="000B019E"/>
    <w:rsid w:val="000B14AC"/>
    <w:rsid w:val="000B1BF9"/>
    <w:rsid w:val="000B2A06"/>
    <w:rsid w:val="000B3C67"/>
    <w:rsid w:val="000B4A91"/>
    <w:rsid w:val="000B5DDF"/>
    <w:rsid w:val="000C1A31"/>
    <w:rsid w:val="000C1FE0"/>
    <w:rsid w:val="000C2430"/>
    <w:rsid w:val="000C2600"/>
    <w:rsid w:val="000C3A65"/>
    <w:rsid w:val="000C3B3A"/>
    <w:rsid w:val="000C48C7"/>
    <w:rsid w:val="000C4E7A"/>
    <w:rsid w:val="000C5843"/>
    <w:rsid w:val="000C6008"/>
    <w:rsid w:val="000D10E5"/>
    <w:rsid w:val="000D1CCC"/>
    <w:rsid w:val="000D1E61"/>
    <w:rsid w:val="000D20B8"/>
    <w:rsid w:val="000D2DE1"/>
    <w:rsid w:val="000D333C"/>
    <w:rsid w:val="000D414D"/>
    <w:rsid w:val="000D53F2"/>
    <w:rsid w:val="000D5583"/>
    <w:rsid w:val="000D75A5"/>
    <w:rsid w:val="000E0E00"/>
    <w:rsid w:val="000E2D2D"/>
    <w:rsid w:val="000E55FA"/>
    <w:rsid w:val="000E5A01"/>
    <w:rsid w:val="000E61AA"/>
    <w:rsid w:val="000E63BF"/>
    <w:rsid w:val="000F0270"/>
    <w:rsid w:val="000F0B09"/>
    <w:rsid w:val="000F2C95"/>
    <w:rsid w:val="000F3360"/>
    <w:rsid w:val="000F3859"/>
    <w:rsid w:val="000F4FCF"/>
    <w:rsid w:val="000F6B3A"/>
    <w:rsid w:val="000F78A8"/>
    <w:rsid w:val="000F7DC8"/>
    <w:rsid w:val="001011F1"/>
    <w:rsid w:val="00101527"/>
    <w:rsid w:val="001017DD"/>
    <w:rsid w:val="00101FBC"/>
    <w:rsid w:val="00102251"/>
    <w:rsid w:val="001023F8"/>
    <w:rsid w:val="001030BC"/>
    <w:rsid w:val="001034A8"/>
    <w:rsid w:val="001065D3"/>
    <w:rsid w:val="00107723"/>
    <w:rsid w:val="00110B66"/>
    <w:rsid w:val="00110C4B"/>
    <w:rsid w:val="00111ACF"/>
    <w:rsid w:val="00111FF6"/>
    <w:rsid w:val="00112278"/>
    <w:rsid w:val="00112760"/>
    <w:rsid w:val="00114916"/>
    <w:rsid w:val="00116A18"/>
    <w:rsid w:val="00116C10"/>
    <w:rsid w:val="00116D52"/>
    <w:rsid w:val="00117F94"/>
    <w:rsid w:val="00120993"/>
    <w:rsid w:val="00122F88"/>
    <w:rsid w:val="0012302B"/>
    <w:rsid w:val="00126240"/>
    <w:rsid w:val="00126BAE"/>
    <w:rsid w:val="00126DFD"/>
    <w:rsid w:val="0012798D"/>
    <w:rsid w:val="0013061C"/>
    <w:rsid w:val="00130FD4"/>
    <w:rsid w:val="00131E98"/>
    <w:rsid w:val="001328DA"/>
    <w:rsid w:val="00132D40"/>
    <w:rsid w:val="00132E73"/>
    <w:rsid w:val="00133003"/>
    <w:rsid w:val="001349AA"/>
    <w:rsid w:val="0013507D"/>
    <w:rsid w:val="0013635A"/>
    <w:rsid w:val="001425DC"/>
    <w:rsid w:val="0014417B"/>
    <w:rsid w:val="001443BC"/>
    <w:rsid w:val="00145107"/>
    <w:rsid w:val="00145278"/>
    <w:rsid w:val="0014774D"/>
    <w:rsid w:val="00150EAB"/>
    <w:rsid w:val="00151BB6"/>
    <w:rsid w:val="00151E6D"/>
    <w:rsid w:val="00151EE6"/>
    <w:rsid w:val="00152D7E"/>
    <w:rsid w:val="00153534"/>
    <w:rsid w:val="00154055"/>
    <w:rsid w:val="00154652"/>
    <w:rsid w:val="00154FD4"/>
    <w:rsid w:val="00155BBB"/>
    <w:rsid w:val="00155CE6"/>
    <w:rsid w:val="001567EC"/>
    <w:rsid w:val="0015701A"/>
    <w:rsid w:val="00157C1C"/>
    <w:rsid w:val="001602F8"/>
    <w:rsid w:val="00160807"/>
    <w:rsid w:val="0016099E"/>
    <w:rsid w:val="001609A4"/>
    <w:rsid w:val="00160F17"/>
    <w:rsid w:val="001611E2"/>
    <w:rsid w:val="00163284"/>
    <w:rsid w:val="0016428D"/>
    <w:rsid w:val="00164C90"/>
    <w:rsid w:val="001662C3"/>
    <w:rsid w:val="001671CA"/>
    <w:rsid w:val="00167BE0"/>
    <w:rsid w:val="00170E01"/>
    <w:rsid w:val="001721CF"/>
    <w:rsid w:val="001735D2"/>
    <w:rsid w:val="00173E18"/>
    <w:rsid w:val="00173E22"/>
    <w:rsid w:val="00174245"/>
    <w:rsid w:val="001751EA"/>
    <w:rsid w:val="0017656D"/>
    <w:rsid w:val="0017704C"/>
    <w:rsid w:val="00180023"/>
    <w:rsid w:val="00180E28"/>
    <w:rsid w:val="001811BC"/>
    <w:rsid w:val="0018188B"/>
    <w:rsid w:val="00181E67"/>
    <w:rsid w:val="00183648"/>
    <w:rsid w:val="00186011"/>
    <w:rsid w:val="00186455"/>
    <w:rsid w:val="00186ABD"/>
    <w:rsid w:val="0018763D"/>
    <w:rsid w:val="00192279"/>
    <w:rsid w:val="0019465A"/>
    <w:rsid w:val="0019593C"/>
    <w:rsid w:val="00196785"/>
    <w:rsid w:val="001974AD"/>
    <w:rsid w:val="001A0B32"/>
    <w:rsid w:val="001A0E72"/>
    <w:rsid w:val="001A153D"/>
    <w:rsid w:val="001A166C"/>
    <w:rsid w:val="001A1738"/>
    <w:rsid w:val="001A20D2"/>
    <w:rsid w:val="001A31B5"/>
    <w:rsid w:val="001A4138"/>
    <w:rsid w:val="001B0094"/>
    <w:rsid w:val="001B19F5"/>
    <w:rsid w:val="001B2ADB"/>
    <w:rsid w:val="001B2C1A"/>
    <w:rsid w:val="001B413F"/>
    <w:rsid w:val="001B7F38"/>
    <w:rsid w:val="001C13E4"/>
    <w:rsid w:val="001C1BE5"/>
    <w:rsid w:val="001C3624"/>
    <w:rsid w:val="001C3F46"/>
    <w:rsid w:val="001C43A4"/>
    <w:rsid w:val="001C4598"/>
    <w:rsid w:val="001C5F8B"/>
    <w:rsid w:val="001C78D6"/>
    <w:rsid w:val="001D0B2C"/>
    <w:rsid w:val="001D13E2"/>
    <w:rsid w:val="001D1B52"/>
    <w:rsid w:val="001D28BA"/>
    <w:rsid w:val="001D333B"/>
    <w:rsid w:val="001D5689"/>
    <w:rsid w:val="001D762A"/>
    <w:rsid w:val="001E107A"/>
    <w:rsid w:val="001E1B42"/>
    <w:rsid w:val="001E2293"/>
    <w:rsid w:val="001E23A3"/>
    <w:rsid w:val="001E28E8"/>
    <w:rsid w:val="001E335C"/>
    <w:rsid w:val="001E3AB1"/>
    <w:rsid w:val="001E4E00"/>
    <w:rsid w:val="001E59AF"/>
    <w:rsid w:val="001E5F20"/>
    <w:rsid w:val="001F0599"/>
    <w:rsid w:val="001F2182"/>
    <w:rsid w:val="001F5108"/>
    <w:rsid w:val="001F5C7A"/>
    <w:rsid w:val="001F5D56"/>
    <w:rsid w:val="00201A50"/>
    <w:rsid w:val="002025CC"/>
    <w:rsid w:val="00203578"/>
    <w:rsid w:val="00203E58"/>
    <w:rsid w:val="002048F9"/>
    <w:rsid w:val="00204ACA"/>
    <w:rsid w:val="00204E2D"/>
    <w:rsid w:val="00204F86"/>
    <w:rsid w:val="0020562B"/>
    <w:rsid w:val="002100D5"/>
    <w:rsid w:val="002101A6"/>
    <w:rsid w:val="00210D34"/>
    <w:rsid w:val="00212151"/>
    <w:rsid w:val="00212176"/>
    <w:rsid w:val="00212FB1"/>
    <w:rsid w:val="002140B5"/>
    <w:rsid w:val="002150A8"/>
    <w:rsid w:val="002153E0"/>
    <w:rsid w:val="00216716"/>
    <w:rsid w:val="002177F4"/>
    <w:rsid w:val="002228F4"/>
    <w:rsid w:val="00224220"/>
    <w:rsid w:val="00224CE9"/>
    <w:rsid w:val="002252DF"/>
    <w:rsid w:val="00225310"/>
    <w:rsid w:val="00225BB3"/>
    <w:rsid w:val="00230748"/>
    <w:rsid w:val="00230D51"/>
    <w:rsid w:val="002351BC"/>
    <w:rsid w:val="00235A16"/>
    <w:rsid w:val="002362B5"/>
    <w:rsid w:val="002365A3"/>
    <w:rsid w:val="00236BEE"/>
    <w:rsid w:val="00237AD9"/>
    <w:rsid w:val="002413EC"/>
    <w:rsid w:val="002417EB"/>
    <w:rsid w:val="0024259C"/>
    <w:rsid w:val="0024298A"/>
    <w:rsid w:val="00242DCE"/>
    <w:rsid w:val="0024371E"/>
    <w:rsid w:val="002441A1"/>
    <w:rsid w:val="00244AC2"/>
    <w:rsid w:val="002459FD"/>
    <w:rsid w:val="002471EA"/>
    <w:rsid w:val="0025189F"/>
    <w:rsid w:val="002523C8"/>
    <w:rsid w:val="00254061"/>
    <w:rsid w:val="00254C65"/>
    <w:rsid w:val="00254D37"/>
    <w:rsid w:val="002559E2"/>
    <w:rsid w:val="00255E51"/>
    <w:rsid w:val="002607F0"/>
    <w:rsid w:val="00263A54"/>
    <w:rsid w:val="00263BFF"/>
    <w:rsid w:val="00264476"/>
    <w:rsid w:val="00266836"/>
    <w:rsid w:val="002677BD"/>
    <w:rsid w:val="0027030B"/>
    <w:rsid w:val="00271616"/>
    <w:rsid w:val="002721C8"/>
    <w:rsid w:val="00273F48"/>
    <w:rsid w:val="00276A27"/>
    <w:rsid w:val="00276DF7"/>
    <w:rsid w:val="00277A5A"/>
    <w:rsid w:val="0028140C"/>
    <w:rsid w:val="002818CA"/>
    <w:rsid w:val="00282CEA"/>
    <w:rsid w:val="00282FDE"/>
    <w:rsid w:val="00284F97"/>
    <w:rsid w:val="00287849"/>
    <w:rsid w:val="002902A5"/>
    <w:rsid w:val="00291D9D"/>
    <w:rsid w:val="002922EC"/>
    <w:rsid w:val="00292568"/>
    <w:rsid w:val="00297033"/>
    <w:rsid w:val="00297602"/>
    <w:rsid w:val="002A0043"/>
    <w:rsid w:val="002A0255"/>
    <w:rsid w:val="002A0D1C"/>
    <w:rsid w:val="002A1868"/>
    <w:rsid w:val="002A229B"/>
    <w:rsid w:val="002A2748"/>
    <w:rsid w:val="002A6AD1"/>
    <w:rsid w:val="002A70CA"/>
    <w:rsid w:val="002A7F9D"/>
    <w:rsid w:val="002B13D9"/>
    <w:rsid w:val="002B1822"/>
    <w:rsid w:val="002B19FE"/>
    <w:rsid w:val="002B1D0C"/>
    <w:rsid w:val="002B314E"/>
    <w:rsid w:val="002B3A5D"/>
    <w:rsid w:val="002B6145"/>
    <w:rsid w:val="002B62A8"/>
    <w:rsid w:val="002B669D"/>
    <w:rsid w:val="002B6F9A"/>
    <w:rsid w:val="002B7E23"/>
    <w:rsid w:val="002C0331"/>
    <w:rsid w:val="002C0375"/>
    <w:rsid w:val="002C19BC"/>
    <w:rsid w:val="002C3075"/>
    <w:rsid w:val="002C34F5"/>
    <w:rsid w:val="002C45F7"/>
    <w:rsid w:val="002C6370"/>
    <w:rsid w:val="002C760E"/>
    <w:rsid w:val="002D0633"/>
    <w:rsid w:val="002D0718"/>
    <w:rsid w:val="002D0A25"/>
    <w:rsid w:val="002D19F8"/>
    <w:rsid w:val="002D1C38"/>
    <w:rsid w:val="002D274E"/>
    <w:rsid w:val="002D42D0"/>
    <w:rsid w:val="002D47CA"/>
    <w:rsid w:val="002D523E"/>
    <w:rsid w:val="002E076B"/>
    <w:rsid w:val="002E0958"/>
    <w:rsid w:val="002E2670"/>
    <w:rsid w:val="002E2FB3"/>
    <w:rsid w:val="002E3512"/>
    <w:rsid w:val="002E3873"/>
    <w:rsid w:val="002E4800"/>
    <w:rsid w:val="002E5466"/>
    <w:rsid w:val="002E6E14"/>
    <w:rsid w:val="002F1CED"/>
    <w:rsid w:val="002F4C7A"/>
    <w:rsid w:val="002F5B8A"/>
    <w:rsid w:val="002F731F"/>
    <w:rsid w:val="002F7B77"/>
    <w:rsid w:val="002F7C89"/>
    <w:rsid w:val="00300A2B"/>
    <w:rsid w:val="003011B9"/>
    <w:rsid w:val="00302E2A"/>
    <w:rsid w:val="0030314D"/>
    <w:rsid w:val="00304439"/>
    <w:rsid w:val="00307599"/>
    <w:rsid w:val="00312B7F"/>
    <w:rsid w:val="00312FDB"/>
    <w:rsid w:val="00313724"/>
    <w:rsid w:val="0031432C"/>
    <w:rsid w:val="00314921"/>
    <w:rsid w:val="00314BC8"/>
    <w:rsid w:val="003200A1"/>
    <w:rsid w:val="003208ED"/>
    <w:rsid w:val="00320D36"/>
    <w:rsid w:val="003225AE"/>
    <w:rsid w:val="00323417"/>
    <w:rsid w:val="00323723"/>
    <w:rsid w:val="00326012"/>
    <w:rsid w:val="00327373"/>
    <w:rsid w:val="00327862"/>
    <w:rsid w:val="00327B65"/>
    <w:rsid w:val="00330A23"/>
    <w:rsid w:val="00331DAA"/>
    <w:rsid w:val="003327D0"/>
    <w:rsid w:val="00332F5D"/>
    <w:rsid w:val="00334C71"/>
    <w:rsid w:val="00336743"/>
    <w:rsid w:val="00337786"/>
    <w:rsid w:val="00337D8E"/>
    <w:rsid w:val="00337E6F"/>
    <w:rsid w:val="00342A76"/>
    <w:rsid w:val="00342D73"/>
    <w:rsid w:val="003435CB"/>
    <w:rsid w:val="00343D1C"/>
    <w:rsid w:val="00343D9F"/>
    <w:rsid w:val="00345306"/>
    <w:rsid w:val="00345894"/>
    <w:rsid w:val="003458CA"/>
    <w:rsid w:val="00345C48"/>
    <w:rsid w:val="003472C0"/>
    <w:rsid w:val="003505A1"/>
    <w:rsid w:val="00350E57"/>
    <w:rsid w:val="0035125F"/>
    <w:rsid w:val="00351327"/>
    <w:rsid w:val="0035324C"/>
    <w:rsid w:val="00355205"/>
    <w:rsid w:val="003557B4"/>
    <w:rsid w:val="00355A58"/>
    <w:rsid w:val="00355B5C"/>
    <w:rsid w:val="00355E3D"/>
    <w:rsid w:val="003569A2"/>
    <w:rsid w:val="00357EC1"/>
    <w:rsid w:val="0036149E"/>
    <w:rsid w:val="00364013"/>
    <w:rsid w:val="0036516D"/>
    <w:rsid w:val="00365836"/>
    <w:rsid w:val="00366B57"/>
    <w:rsid w:val="00367055"/>
    <w:rsid w:val="0037004B"/>
    <w:rsid w:val="003716DA"/>
    <w:rsid w:val="00372CA1"/>
    <w:rsid w:val="003739B6"/>
    <w:rsid w:val="00373E30"/>
    <w:rsid w:val="0037475A"/>
    <w:rsid w:val="00374CA9"/>
    <w:rsid w:val="00376423"/>
    <w:rsid w:val="0037672C"/>
    <w:rsid w:val="00376FA5"/>
    <w:rsid w:val="0037752D"/>
    <w:rsid w:val="00377FF8"/>
    <w:rsid w:val="00381062"/>
    <w:rsid w:val="00382260"/>
    <w:rsid w:val="00382BD6"/>
    <w:rsid w:val="0038350D"/>
    <w:rsid w:val="0038502F"/>
    <w:rsid w:val="00385B89"/>
    <w:rsid w:val="00387230"/>
    <w:rsid w:val="00390810"/>
    <w:rsid w:val="00391B03"/>
    <w:rsid w:val="00391CF1"/>
    <w:rsid w:val="00391DE8"/>
    <w:rsid w:val="00391F36"/>
    <w:rsid w:val="00393D3F"/>
    <w:rsid w:val="00394C18"/>
    <w:rsid w:val="0039542B"/>
    <w:rsid w:val="00395883"/>
    <w:rsid w:val="00397749"/>
    <w:rsid w:val="00397C06"/>
    <w:rsid w:val="003A0467"/>
    <w:rsid w:val="003A37F5"/>
    <w:rsid w:val="003A5407"/>
    <w:rsid w:val="003A6087"/>
    <w:rsid w:val="003A7FDA"/>
    <w:rsid w:val="003B1113"/>
    <w:rsid w:val="003B14EB"/>
    <w:rsid w:val="003B2741"/>
    <w:rsid w:val="003B4C81"/>
    <w:rsid w:val="003B51DE"/>
    <w:rsid w:val="003B534A"/>
    <w:rsid w:val="003B5456"/>
    <w:rsid w:val="003B5A7E"/>
    <w:rsid w:val="003B5E6A"/>
    <w:rsid w:val="003B6D55"/>
    <w:rsid w:val="003C0063"/>
    <w:rsid w:val="003C0F02"/>
    <w:rsid w:val="003C101E"/>
    <w:rsid w:val="003C2A94"/>
    <w:rsid w:val="003C360A"/>
    <w:rsid w:val="003C63CA"/>
    <w:rsid w:val="003C6DDA"/>
    <w:rsid w:val="003C7925"/>
    <w:rsid w:val="003D0F7F"/>
    <w:rsid w:val="003D24AF"/>
    <w:rsid w:val="003D2B02"/>
    <w:rsid w:val="003D2B92"/>
    <w:rsid w:val="003D3A81"/>
    <w:rsid w:val="003D42A0"/>
    <w:rsid w:val="003D4CDE"/>
    <w:rsid w:val="003D5A29"/>
    <w:rsid w:val="003D659D"/>
    <w:rsid w:val="003D668C"/>
    <w:rsid w:val="003D751D"/>
    <w:rsid w:val="003D7E5F"/>
    <w:rsid w:val="003E1F76"/>
    <w:rsid w:val="003E3822"/>
    <w:rsid w:val="003E493F"/>
    <w:rsid w:val="003E540C"/>
    <w:rsid w:val="003E5CAE"/>
    <w:rsid w:val="003E600D"/>
    <w:rsid w:val="003F0F64"/>
    <w:rsid w:val="003F2A85"/>
    <w:rsid w:val="003F2CBC"/>
    <w:rsid w:val="003F34EA"/>
    <w:rsid w:val="003F41AE"/>
    <w:rsid w:val="003F49F2"/>
    <w:rsid w:val="003F4EBF"/>
    <w:rsid w:val="003F6925"/>
    <w:rsid w:val="003F789B"/>
    <w:rsid w:val="004007D5"/>
    <w:rsid w:val="00400A64"/>
    <w:rsid w:val="00400CE5"/>
    <w:rsid w:val="004028D1"/>
    <w:rsid w:val="00402CE6"/>
    <w:rsid w:val="004044B3"/>
    <w:rsid w:val="004068AB"/>
    <w:rsid w:val="00406C88"/>
    <w:rsid w:val="0040726F"/>
    <w:rsid w:val="004073C7"/>
    <w:rsid w:val="004103AE"/>
    <w:rsid w:val="004117E6"/>
    <w:rsid w:val="00417B7A"/>
    <w:rsid w:val="00421F32"/>
    <w:rsid w:val="00422174"/>
    <w:rsid w:val="00424293"/>
    <w:rsid w:val="0042643A"/>
    <w:rsid w:val="0042734E"/>
    <w:rsid w:val="00427397"/>
    <w:rsid w:val="004300F2"/>
    <w:rsid w:val="00430213"/>
    <w:rsid w:val="0043423E"/>
    <w:rsid w:val="00435390"/>
    <w:rsid w:val="00436B28"/>
    <w:rsid w:val="004371AA"/>
    <w:rsid w:val="004405D1"/>
    <w:rsid w:val="00440BF7"/>
    <w:rsid w:val="00441C37"/>
    <w:rsid w:val="00442A27"/>
    <w:rsid w:val="00444265"/>
    <w:rsid w:val="00446453"/>
    <w:rsid w:val="004466FD"/>
    <w:rsid w:val="00446C1F"/>
    <w:rsid w:val="004472BE"/>
    <w:rsid w:val="0045001D"/>
    <w:rsid w:val="00450033"/>
    <w:rsid w:val="00451596"/>
    <w:rsid w:val="00452EED"/>
    <w:rsid w:val="00453346"/>
    <w:rsid w:val="0045362E"/>
    <w:rsid w:val="004542A5"/>
    <w:rsid w:val="00454DDF"/>
    <w:rsid w:val="00454E41"/>
    <w:rsid w:val="0046283D"/>
    <w:rsid w:val="004661FE"/>
    <w:rsid w:val="00466438"/>
    <w:rsid w:val="00466618"/>
    <w:rsid w:val="004702B6"/>
    <w:rsid w:val="00470F39"/>
    <w:rsid w:val="004721B8"/>
    <w:rsid w:val="00472312"/>
    <w:rsid w:val="00474201"/>
    <w:rsid w:val="004744CD"/>
    <w:rsid w:val="00474C18"/>
    <w:rsid w:val="00475873"/>
    <w:rsid w:val="0047713C"/>
    <w:rsid w:val="00477B67"/>
    <w:rsid w:val="004803B1"/>
    <w:rsid w:val="0048077E"/>
    <w:rsid w:val="0048216F"/>
    <w:rsid w:val="004822D8"/>
    <w:rsid w:val="00482831"/>
    <w:rsid w:val="004839A7"/>
    <w:rsid w:val="00484A24"/>
    <w:rsid w:val="00484A67"/>
    <w:rsid w:val="00485172"/>
    <w:rsid w:val="00485A1A"/>
    <w:rsid w:val="00485CEA"/>
    <w:rsid w:val="00486B6F"/>
    <w:rsid w:val="00486BAA"/>
    <w:rsid w:val="00486DD2"/>
    <w:rsid w:val="00487AA9"/>
    <w:rsid w:val="004910CF"/>
    <w:rsid w:val="00492D01"/>
    <w:rsid w:val="00492E31"/>
    <w:rsid w:val="004949E7"/>
    <w:rsid w:val="00494FAC"/>
    <w:rsid w:val="0049570C"/>
    <w:rsid w:val="00495B82"/>
    <w:rsid w:val="004967E3"/>
    <w:rsid w:val="00496B55"/>
    <w:rsid w:val="004A0174"/>
    <w:rsid w:val="004A063C"/>
    <w:rsid w:val="004A3B97"/>
    <w:rsid w:val="004A6F8F"/>
    <w:rsid w:val="004A7931"/>
    <w:rsid w:val="004A7F5C"/>
    <w:rsid w:val="004B26C8"/>
    <w:rsid w:val="004B273A"/>
    <w:rsid w:val="004B291B"/>
    <w:rsid w:val="004B48FA"/>
    <w:rsid w:val="004B4973"/>
    <w:rsid w:val="004B5419"/>
    <w:rsid w:val="004B5F4D"/>
    <w:rsid w:val="004C0B6F"/>
    <w:rsid w:val="004C0BB4"/>
    <w:rsid w:val="004C0EBD"/>
    <w:rsid w:val="004C0FB1"/>
    <w:rsid w:val="004C1237"/>
    <w:rsid w:val="004C13E6"/>
    <w:rsid w:val="004C15C4"/>
    <w:rsid w:val="004C1754"/>
    <w:rsid w:val="004C1E9A"/>
    <w:rsid w:val="004C1F26"/>
    <w:rsid w:val="004C298D"/>
    <w:rsid w:val="004C3B73"/>
    <w:rsid w:val="004C3CAB"/>
    <w:rsid w:val="004C424E"/>
    <w:rsid w:val="004C4694"/>
    <w:rsid w:val="004C49C1"/>
    <w:rsid w:val="004C6459"/>
    <w:rsid w:val="004C7343"/>
    <w:rsid w:val="004C7D88"/>
    <w:rsid w:val="004D046B"/>
    <w:rsid w:val="004D04B6"/>
    <w:rsid w:val="004D051A"/>
    <w:rsid w:val="004D1CB2"/>
    <w:rsid w:val="004D3308"/>
    <w:rsid w:val="004D439F"/>
    <w:rsid w:val="004D4840"/>
    <w:rsid w:val="004D506A"/>
    <w:rsid w:val="004D54CD"/>
    <w:rsid w:val="004D6ECB"/>
    <w:rsid w:val="004D7B59"/>
    <w:rsid w:val="004E0124"/>
    <w:rsid w:val="004E02ED"/>
    <w:rsid w:val="004E1397"/>
    <w:rsid w:val="004E18FC"/>
    <w:rsid w:val="004E1F53"/>
    <w:rsid w:val="004E21CB"/>
    <w:rsid w:val="004E527E"/>
    <w:rsid w:val="004E5A24"/>
    <w:rsid w:val="004E65B0"/>
    <w:rsid w:val="004E79C0"/>
    <w:rsid w:val="004F4B47"/>
    <w:rsid w:val="004F4F02"/>
    <w:rsid w:val="004F6397"/>
    <w:rsid w:val="004F755E"/>
    <w:rsid w:val="0050039E"/>
    <w:rsid w:val="00500C53"/>
    <w:rsid w:val="00504858"/>
    <w:rsid w:val="0050507F"/>
    <w:rsid w:val="00505B54"/>
    <w:rsid w:val="00507029"/>
    <w:rsid w:val="0051047F"/>
    <w:rsid w:val="00512455"/>
    <w:rsid w:val="00512E74"/>
    <w:rsid w:val="00512ECD"/>
    <w:rsid w:val="00513257"/>
    <w:rsid w:val="00514460"/>
    <w:rsid w:val="00514A24"/>
    <w:rsid w:val="005151D6"/>
    <w:rsid w:val="005154B6"/>
    <w:rsid w:val="00515842"/>
    <w:rsid w:val="00515D5E"/>
    <w:rsid w:val="00515ED2"/>
    <w:rsid w:val="00516E32"/>
    <w:rsid w:val="00517197"/>
    <w:rsid w:val="0051746B"/>
    <w:rsid w:val="00517629"/>
    <w:rsid w:val="005219C7"/>
    <w:rsid w:val="00522845"/>
    <w:rsid w:val="00524260"/>
    <w:rsid w:val="0052574C"/>
    <w:rsid w:val="00526259"/>
    <w:rsid w:val="005318C6"/>
    <w:rsid w:val="00531EF3"/>
    <w:rsid w:val="0053364B"/>
    <w:rsid w:val="00534268"/>
    <w:rsid w:val="00534B57"/>
    <w:rsid w:val="0053576A"/>
    <w:rsid w:val="00536799"/>
    <w:rsid w:val="00541F25"/>
    <w:rsid w:val="005466FF"/>
    <w:rsid w:val="005506E4"/>
    <w:rsid w:val="00552B90"/>
    <w:rsid w:val="005536FB"/>
    <w:rsid w:val="00554B55"/>
    <w:rsid w:val="005553AA"/>
    <w:rsid w:val="00555F4E"/>
    <w:rsid w:val="00556452"/>
    <w:rsid w:val="00560CEE"/>
    <w:rsid w:val="005624F9"/>
    <w:rsid w:val="005644C2"/>
    <w:rsid w:val="00564B23"/>
    <w:rsid w:val="005652E6"/>
    <w:rsid w:val="0056568B"/>
    <w:rsid w:val="00566312"/>
    <w:rsid w:val="005674F5"/>
    <w:rsid w:val="0057099E"/>
    <w:rsid w:val="00571668"/>
    <w:rsid w:val="00574316"/>
    <w:rsid w:val="0057498B"/>
    <w:rsid w:val="00575304"/>
    <w:rsid w:val="005755FA"/>
    <w:rsid w:val="00575CEF"/>
    <w:rsid w:val="00576944"/>
    <w:rsid w:val="00576E54"/>
    <w:rsid w:val="005773C8"/>
    <w:rsid w:val="00577EA3"/>
    <w:rsid w:val="0058022C"/>
    <w:rsid w:val="00581739"/>
    <w:rsid w:val="00581CB7"/>
    <w:rsid w:val="00582E1B"/>
    <w:rsid w:val="00584D0B"/>
    <w:rsid w:val="005852F8"/>
    <w:rsid w:val="00586617"/>
    <w:rsid w:val="00587CD1"/>
    <w:rsid w:val="00590141"/>
    <w:rsid w:val="0059022A"/>
    <w:rsid w:val="005902CC"/>
    <w:rsid w:val="00592A75"/>
    <w:rsid w:val="00593A31"/>
    <w:rsid w:val="00593B0D"/>
    <w:rsid w:val="005941E8"/>
    <w:rsid w:val="00595279"/>
    <w:rsid w:val="00596E55"/>
    <w:rsid w:val="005A0BC9"/>
    <w:rsid w:val="005A20AD"/>
    <w:rsid w:val="005A2843"/>
    <w:rsid w:val="005A3B1C"/>
    <w:rsid w:val="005A4365"/>
    <w:rsid w:val="005A4BBC"/>
    <w:rsid w:val="005A56EA"/>
    <w:rsid w:val="005A588B"/>
    <w:rsid w:val="005A5B53"/>
    <w:rsid w:val="005A6FD8"/>
    <w:rsid w:val="005B3705"/>
    <w:rsid w:val="005B4AB5"/>
    <w:rsid w:val="005B548C"/>
    <w:rsid w:val="005B587F"/>
    <w:rsid w:val="005B5D59"/>
    <w:rsid w:val="005B67B4"/>
    <w:rsid w:val="005C42BB"/>
    <w:rsid w:val="005C5B76"/>
    <w:rsid w:val="005C6AF3"/>
    <w:rsid w:val="005C71DE"/>
    <w:rsid w:val="005C7A4C"/>
    <w:rsid w:val="005D055B"/>
    <w:rsid w:val="005D1BC3"/>
    <w:rsid w:val="005D23CC"/>
    <w:rsid w:val="005D360D"/>
    <w:rsid w:val="005D3699"/>
    <w:rsid w:val="005D37C8"/>
    <w:rsid w:val="005D46EA"/>
    <w:rsid w:val="005D6204"/>
    <w:rsid w:val="005D6AFA"/>
    <w:rsid w:val="005D72A3"/>
    <w:rsid w:val="005E0279"/>
    <w:rsid w:val="005E1E01"/>
    <w:rsid w:val="005E2015"/>
    <w:rsid w:val="005E3A0F"/>
    <w:rsid w:val="005E45DA"/>
    <w:rsid w:val="005E586D"/>
    <w:rsid w:val="005E6374"/>
    <w:rsid w:val="005E6F71"/>
    <w:rsid w:val="005F11DE"/>
    <w:rsid w:val="005F28E7"/>
    <w:rsid w:val="005F4D02"/>
    <w:rsid w:val="005F5185"/>
    <w:rsid w:val="005F542E"/>
    <w:rsid w:val="005F6036"/>
    <w:rsid w:val="005F7B33"/>
    <w:rsid w:val="00601B69"/>
    <w:rsid w:val="00603EC8"/>
    <w:rsid w:val="00603FA9"/>
    <w:rsid w:val="00606BF8"/>
    <w:rsid w:val="00606C62"/>
    <w:rsid w:val="00606DF5"/>
    <w:rsid w:val="00606F6B"/>
    <w:rsid w:val="0060793E"/>
    <w:rsid w:val="00607CE0"/>
    <w:rsid w:val="006111DF"/>
    <w:rsid w:val="00611522"/>
    <w:rsid w:val="00612773"/>
    <w:rsid w:val="00613CBD"/>
    <w:rsid w:val="00613D3C"/>
    <w:rsid w:val="006140BB"/>
    <w:rsid w:val="006156C2"/>
    <w:rsid w:val="006158CC"/>
    <w:rsid w:val="00615D93"/>
    <w:rsid w:val="0061720C"/>
    <w:rsid w:val="00620627"/>
    <w:rsid w:val="00621105"/>
    <w:rsid w:val="00624470"/>
    <w:rsid w:val="00625059"/>
    <w:rsid w:val="00626E0E"/>
    <w:rsid w:val="00630107"/>
    <w:rsid w:val="0063322F"/>
    <w:rsid w:val="0063433A"/>
    <w:rsid w:val="00634BD6"/>
    <w:rsid w:val="00634F81"/>
    <w:rsid w:val="0063587B"/>
    <w:rsid w:val="00635EA5"/>
    <w:rsid w:val="006365B8"/>
    <w:rsid w:val="00636976"/>
    <w:rsid w:val="00637365"/>
    <w:rsid w:val="00637D40"/>
    <w:rsid w:val="006405DB"/>
    <w:rsid w:val="00641750"/>
    <w:rsid w:val="00643405"/>
    <w:rsid w:val="006435DC"/>
    <w:rsid w:val="00643808"/>
    <w:rsid w:val="00643EDF"/>
    <w:rsid w:val="00644199"/>
    <w:rsid w:val="0064450F"/>
    <w:rsid w:val="0064466A"/>
    <w:rsid w:val="00644E0E"/>
    <w:rsid w:val="00645E75"/>
    <w:rsid w:val="0064702E"/>
    <w:rsid w:val="00647466"/>
    <w:rsid w:val="006478E1"/>
    <w:rsid w:val="00647FF9"/>
    <w:rsid w:val="00650387"/>
    <w:rsid w:val="00650922"/>
    <w:rsid w:val="006510AB"/>
    <w:rsid w:val="00651239"/>
    <w:rsid w:val="006513B2"/>
    <w:rsid w:val="0065242D"/>
    <w:rsid w:val="0065370E"/>
    <w:rsid w:val="00654061"/>
    <w:rsid w:val="0065634A"/>
    <w:rsid w:val="00656DDD"/>
    <w:rsid w:val="0065755E"/>
    <w:rsid w:val="00657E62"/>
    <w:rsid w:val="00661040"/>
    <w:rsid w:val="00661466"/>
    <w:rsid w:val="00663316"/>
    <w:rsid w:val="00663B43"/>
    <w:rsid w:val="00663E63"/>
    <w:rsid w:val="00664F0D"/>
    <w:rsid w:val="006653FB"/>
    <w:rsid w:val="00670CE3"/>
    <w:rsid w:val="006721A5"/>
    <w:rsid w:val="00673CCF"/>
    <w:rsid w:val="00673EB4"/>
    <w:rsid w:val="0068126C"/>
    <w:rsid w:val="00681E48"/>
    <w:rsid w:val="006826D5"/>
    <w:rsid w:val="0068279C"/>
    <w:rsid w:val="00684D56"/>
    <w:rsid w:val="00685068"/>
    <w:rsid w:val="00687149"/>
    <w:rsid w:val="00687C09"/>
    <w:rsid w:val="00687E65"/>
    <w:rsid w:val="00690091"/>
    <w:rsid w:val="00690BCB"/>
    <w:rsid w:val="0069241B"/>
    <w:rsid w:val="00693711"/>
    <w:rsid w:val="0069509F"/>
    <w:rsid w:val="00695787"/>
    <w:rsid w:val="00695ADB"/>
    <w:rsid w:val="006968E0"/>
    <w:rsid w:val="0069790B"/>
    <w:rsid w:val="006A1644"/>
    <w:rsid w:val="006A179A"/>
    <w:rsid w:val="006A2F05"/>
    <w:rsid w:val="006A4978"/>
    <w:rsid w:val="006A72D9"/>
    <w:rsid w:val="006A78EC"/>
    <w:rsid w:val="006B1FB6"/>
    <w:rsid w:val="006B21DC"/>
    <w:rsid w:val="006B31B5"/>
    <w:rsid w:val="006B6376"/>
    <w:rsid w:val="006B675E"/>
    <w:rsid w:val="006B7E64"/>
    <w:rsid w:val="006B7E65"/>
    <w:rsid w:val="006C038C"/>
    <w:rsid w:val="006C07DA"/>
    <w:rsid w:val="006C2B2F"/>
    <w:rsid w:val="006C2BC5"/>
    <w:rsid w:val="006C4268"/>
    <w:rsid w:val="006C487D"/>
    <w:rsid w:val="006C5EC4"/>
    <w:rsid w:val="006C621F"/>
    <w:rsid w:val="006D125A"/>
    <w:rsid w:val="006D1CAE"/>
    <w:rsid w:val="006D3AA5"/>
    <w:rsid w:val="006D4D4F"/>
    <w:rsid w:val="006D553E"/>
    <w:rsid w:val="006D566A"/>
    <w:rsid w:val="006D6570"/>
    <w:rsid w:val="006D7762"/>
    <w:rsid w:val="006E06F8"/>
    <w:rsid w:val="006E0739"/>
    <w:rsid w:val="006E1EDC"/>
    <w:rsid w:val="006E345C"/>
    <w:rsid w:val="006E4035"/>
    <w:rsid w:val="006E41E3"/>
    <w:rsid w:val="006E46D1"/>
    <w:rsid w:val="006E48DA"/>
    <w:rsid w:val="006F0839"/>
    <w:rsid w:val="006F12DE"/>
    <w:rsid w:val="006F27A5"/>
    <w:rsid w:val="006F35BB"/>
    <w:rsid w:val="006F38DF"/>
    <w:rsid w:val="006F3987"/>
    <w:rsid w:val="006F3F16"/>
    <w:rsid w:val="006F52D1"/>
    <w:rsid w:val="00700208"/>
    <w:rsid w:val="007004DF"/>
    <w:rsid w:val="00701F9B"/>
    <w:rsid w:val="00702A22"/>
    <w:rsid w:val="00702C88"/>
    <w:rsid w:val="00702F88"/>
    <w:rsid w:val="00703EBD"/>
    <w:rsid w:val="007041F6"/>
    <w:rsid w:val="00704EA5"/>
    <w:rsid w:val="00705A51"/>
    <w:rsid w:val="00705B19"/>
    <w:rsid w:val="0070625C"/>
    <w:rsid w:val="0070654F"/>
    <w:rsid w:val="00706662"/>
    <w:rsid w:val="00706CE2"/>
    <w:rsid w:val="00706FAA"/>
    <w:rsid w:val="00710012"/>
    <w:rsid w:val="00712C69"/>
    <w:rsid w:val="00712DE5"/>
    <w:rsid w:val="0071354D"/>
    <w:rsid w:val="0071488D"/>
    <w:rsid w:val="00714C56"/>
    <w:rsid w:val="00715C1B"/>
    <w:rsid w:val="00715F9A"/>
    <w:rsid w:val="00717017"/>
    <w:rsid w:val="007176D7"/>
    <w:rsid w:val="007213D7"/>
    <w:rsid w:val="00721DEB"/>
    <w:rsid w:val="00722762"/>
    <w:rsid w:val="00722DB9"/>
    <w:rsid w:val="00723532"/>
    <w:rsid w:val="00726516"/>
    <w:rsid w:val="00726900"/>
    <w:rsid w:val="007275D4"/>
    <w:rsid w:val="00733033"/>
    <w:rsid w:val="007337E1"/>
    <w:rsid w:val="00733D82"/>
    <w:rsid w:val="00735B5F"/>
    <w:rsid w:val="0074026D"/>
    <w:rsid w:val="007406E8"/>
    <w:rsid w:val="00740FAC"/>
    <w:rsid w:val="00743DC2"/>
    <w:rsid w:val="00743FA9"/>
    <w:rsid w:val="00745A24"/>
    <w:rsid w:val="00745CCB"/>
    <w:rsid w:val="0074686A"/>
    <w:rsid w:val="00747207"/>
    <w:rsid w:val="007502FE"/>
    <w:rsid w:val="0075238C"/>
    <w:rsid w:val="007527D3"/>
    <w:rsid w:val="00753395"/>
    <w:rsid w:val="007551C0"/>
    <w:rsid w:val="0075576B"/>
    <w:rsid w:val="00755B58"/>
    <w:rsid w:val="00760B47"/>
    <w:rsid w:val="007615AB"/>
    <w:rsid w:val="0076258F"/>
    <w:rsid w:val="007628FE"/>
    <w:rsid w:val="00762990"/>
    <w:rsid w:val="00762C13"/>
    <w:rsid w:val="00764AF2"/>
    <w:rsid w:val="00764EEE"/>
    <w:rsid w:val="007657AD"/>
    <w:rsid w:val="007658A5"/>
    <w:rsid w:val="00765C68"/>
    <w:rsid w:val="00766BCF"/>
    <w:rsid w:val="0077068F"/>
    <w:rsid w:val="007710CC"/>
    <w:rsid w:val="0077165F"/>
    <w:rsid w:val="007729EC"/>
    <w:rsid w:val="00772FF7"/>
    <w:rsid w:val="00773A26"/>
    <w:rsid w:val="007776E3"/>
    <w:rsid w:val="0078037F"/>
    <w:rsid w:val="007806EF"/>
    <w:rsid w:val="00780B79"/>
    <w:rsid w:val="00780DD1"/>
    <w:rsid w:val="0078269A"/>
    <w:rsid w:val="007834C0"/>
    <w:rsid w:val="00784A1B"/>
    <w:rsid w:val="00784C52"/>
    <w:rsid w:val="00787878"/>
    <w:rsid w:val="00790D8B"/>
    <w:rsid w:val="0079100F"/>
    <w:rsid w:val="007912C0"/>
    <w:rsid w:val="00793897"/>
    <w:rsid w:val="0079405A"/>
    <w:rsid w:val="00794CCF"/>
    <w:rsid w:val="00795CD0"/>
    <w:rsid w:val="00796353"/>
    <w:rsid w:val="00797913"/>
    <w:rsid w:val="007A114E"/>
    <w:rsid w:val="007A1E76"/>
    <w:rsid w:val="007A20B7"/>
    <w:rsid w:val="007A223F"/>
    <w:rsid w:val="007A36C1"/>
    <w:rsid w:val="007A38FA"/>
    <w:rsid w:val="007A5E61"/>
    <w:rsid w:val="007A6DFF"/>
    <w:rsid w:val="007A6EF8"/>
    <w:rsid w:val="007A701E"/>
    <w:rsid w:val="007A729F"/>
    <w:rsid w:val="007B0075"/>
    <w:rsid w:val="007B03A4"/>
    <w:rsid w:val="007B3474"/>
    <w:rsid w:val="007B4EC5"/>
    <w:rsid w:val="007B7A68"/>
    <w:rsid w:val="007C157B"/>
    <w:rsid w:val="007C285F"/>
    <w:rsid w:val="007C3263"/>
    <w:rsid w:val="007C4167"/>
    <w:rsid w:val="007C5B1C"/>
    <w:rsid w:val="007C693A"/>
    <w:rsid w:val="007C6BB6"/>
    <w:rsid w:val="007C7B01"/>
    <w:rsid w:val="007D0578"/>
    <w:rsid w:val="007D1334"/>
    <w:rsid w:val="007D32D3"/>
    <w:rsid w:val="007D646C"/>
    <w:rsid w:val="007D65E7"/>
    <w:rsid w:val="007E04A0"/>
    <w:rsid w:val="007E0C61"/>
    <w:rsid w:val="007E10E4"/>
    <w:rsid w:val="007E16AF"/>
    <w:rsid w:val="007E17C3"/>
    <w:rsid w:val="007E3521"/>
    <w:rsid w:val="007E38A6"/>
    <w:rsid w:val="007E3E9B"/>
    <w:rsid w:val="007E41BD"/>
    <w:rsid w:val="007E4698"/>
    <w:rsid w:val="007E51B0"/>
    <w:rsid w:val="007E5244"/>
    <w:rsid w:val="007E552F"/>
    <w:rsid w:val="007E585E"/>
    <w:rsid w:val="007E740A"/>
    <w:rsid w:val="007E796F"/>
    <w:rsid w:val="007F02BB"/>
    <w:rsid w:val="007F0572"/>
    <w:rsid w:val="007F1D16"/>
    <w:rsid w:val="007F3841"/>
    <w:rsid w:val="007F4D77"/>
    <w:rsid w:val="007F4DE6"/>
    <w:rsid w:val="007F5DB4"/>
    <w:rsid w:val="007F5EC1"/>
    <w:rsid w:val="007F642D"/>
    <w:rsid w:val="007F6806"/>
    <w:rsid w:val="007F6BE3"/>
    <w:rsid w:val="007F6D95"/>
    <w:rsid w:val="007F7279"/>
    <w:rsid w:val="007F77CB"/>
    <w:rsid w:val="007F7D6B"/>
    <w:rsid w:val="007F7EE8"/>
    <w:rsid w:val="00801228"/>
    <w:rsid w:val="00801B36"/>
    <w:rsid w:val="00803EC2"/>
    <w:rsid w:val="008042AA"/>
    <w:rsid w:val="00804621"/>
    <w:rsid w:val="00804E13"/>
    <w:rsid w:val="008057FF"/>
    <w:rsid w:val="00806526"/>
    <w:rsid w:val="00806B29"/>
    <w:rsid w:val="00806DAC"/>
    <w:rsid w:val="00807333"/>
    <w:rsid w:val="00810D26"/>
    <w:rsid w:val="0081262A"/>
    <w:rsid w:val="00812D00"/>
    <w:rsid w:val="0081389D"/>
    <w:rsid w:val="0081403E"/>
    <w:rsid w:val="0081478A"/>
    <w:rsid w:val="00814C46"/>
    <w:rsid w:val="008156D5"/>
    <w:rsid w:val="00815985"/>
    <w:rsid w:val="00816885"/>
    <w:rsid w:val="00816E2F"/>
    <w:rsid w:val="00817119"/>
    <w:rsid w:val="00817273"/>
    <w:rsid w:val="00817617"/>
    <w:rsid w:val="00822617"/>
    <w:rsid w:val="00822DD8"/>
    <w:rsid w:val="008238DE"/>
    <w:rsid w:val="00825A93"/>
    <w:rsid w:val="00825CF6"/>
    <w:rsid w:val="008270BF"/>
    <w:rsid w:val="008277F8"/>
    <w:rsid w:val="0082794B"/>
    <w:rsid w:val="0083017E"/>
    <w:rsid w:val="008305D8"/>
    <w:rsid w:val="00831E38"/>
    <w:rsid w:val="00832408"/>
    <w:rsid w:val="00833D8C"/>
    <w:rsid w:val="0083451C"/>
    <w:rsid w:val="008354E7"/>
    <w:rsid w:val="00837BC7"/>
    <w:rsid w:val="00840406"/>
    <w:rsid w:val="00842BE9"/>
    <w:rsid w:val="0084378E"/>
    <w:rsid w:val="00844CB7"/>
    <w:rsid w:val="00844F2D"/>
    <w:rsid w:val="0084543C"/>
    <w:rsid w:val="008455BC"/>
    <w:rsid w:val="0084618B"/>
    <w:rsid w:val="00847304"/>
    <w:rsid w:val="00847372"/>
    <w:rsid w:val="00847C25"/>
    <w:rsid w:val="00847FBB"/>
    <w:rsid w:val="00850532"/>
    <w:rsid w:val="00852923"/>
    <w:rsid w:val="00852E1B"/>
    <w:rsid w:val="0085334C"/>
    <w:rsid w:val="00853676"/>
    <w:rsid w:val="00853DA9"/>
    <w:rsid w:val="00854245"/>
    <w:rsid w:val="008546C5"/>
    <w:rsid w:val="00854C1F"/>
    <w:rsid w:val="00856D42"/>
    <w:rsid w:val="00857E97"/>
    <w:rsid w:val="008600C3"/>
    <w:rsid w:val="0086057E"/>
    <w:rsid w:val="0086128E"/>
    <w:rsid w:val="008612A8"/>
    <w:rsid w:val="00861F58"/>
    <w:rsid w:val="00862376"/>
    <w:rsid w:val="008632C9"/>
    <w:rsid w:val="0086499F"/>
    <w:rsid w:val="00864AF9"/>
    <w:rsid w:val="00865D03"/>
    <w:rsid w:val="00866225"/>
    <w:rsid w:val="0086703A"/>
    <w:rsid w:val="008704AC"/>
    <w:rsid w:val="00872857"/>
    <w:rsid w:val="00873B06"/>
    <w:rsid w:val="00873B9C"/>
    <w:rsid w:val="008740F1"/>
    <w:rsid w:val="008746E1"/>
    <w:rsid w:val="00875306"/>
    <w:rsid w:val="008757FF"/>
    <w:rsid w:val="008760E8"/>
    <w:rsid w:val="00877BEE"/>
    <w:rsid w:val="00880CEF"/>
    <w:rsid w:val="00880EC0"/>
    <w:rsid w:val="00881445"/>
    <w:rsid w:val="00882363"/>
    <w:rsid w:val="00882BCD"/>
    <w:rsid w:val="0088447C"/>
    <w:rsid w:val="008845BC"/>
    <w:rsid w:val="00884DFF"/>
    <w:rsid w:val="0088514E"/>
    <w:rsid w:val="00885DCF"/>
    <w:rsid w:val="0088611A"/>
    <w:rsid w:val="00886205"/>
    <w:rsid w:val="00890D38"/>
    <w:rsid w:val="0089181E"/>
    <w:rsid w:val="00891BB7"/>
    <w:rsid w:val="00891E3A"/>
    <w:rsid w:val="0089256D"/>
    <w:rsid w:val="0089362F"/>
    <w:rsid w:val="008937AC"/>
    <w:rsid w:val="008943EA"/>
    <w:rsid w:val="0089445D"/>
    <w:rsid w:val="00896415"/>
    <w:rsid w:val="008A0C25"/>
    <w:rsid w:val="008A178B"/>
    <w:rsid w:val="008A1F11"/>
    <w:rsid w:val="008A247F"/>
    <w:rsid w:val="008A2981"/>
    <w:rsid w:val="008A3B49"/>
    <w:rsid w:val="008A5104"/>
    <w:rsid w:val="008A6749"/>
    <w:rsid w:val="008A69C7"/>
    <w:rsid w:val="008A75BF"/>
    <w:rsid w:val="008A7FBA"/>
    <w:rsid w:val="008B0D6C"/>
    <w:rsid w:val="008B13C1"/>
    <w:rsid w:val="008B2330"/>
    <w:rsid w:val="008B61FE"/>
    <w:rsid w:val="008B6C02"/>
    <w:rsid w:val="008B722C"/>
    <w:rsid w:val="008C024E"/>
    <w:rsid w:val="008C070E"/>
    <w:rsid w:val="008C0BA6"/>
    <w:rsid w:val="008C139D"/>
    <w:rsid w:val="008C16A5"/>
    <w:rsid w:val="008C382F"/>
    <w:rsid w:val="008C3CF7"/>
    <w:rsid w:val="008C4487"/>
    <w:rsid w:val="008C5209"/>
    <w:rsid w:val="008C57A0"/>
    <w:rsid w:val="008C5F78"/>
    <w:rsid w:val="008C7FEE"/>
    <w:rsid w:val="008D0346"/>
    <w:rsid w:val="008D0561"/>
    <w:rsid w:val="008D36E6"/>
    <w:rsid w:val="008D4196"/>
    <w:rsid w:val="008D4910"/>
    <w:rsid w:val="008D4AEA"/>
    <w:rsid w:val="008D5BEF"/>
    <w:rsid w:val="008D674D"/>
    <w:rsid w:val="008D6769"/>
    <w:rsid w:val="008D68D0"/>
    <w:rsid w:val="008D69D5"/>
    <w:rsid w:val="008D7A22"/>
    <w:rsid w:val="008E06D4"/>
    <w:rsid w:val="008E0802"/>
    <w:rsid w:val="008E09DD"/>
    <w:rsid w:val="008E19DD"/>
    <w:rsid w:val="008E3195"/>
    <w:rsid w:val="008E3691"/>
    <w:rsid w:val="008E3DA2"/>
    <w:rsid w:val="008E4A49"/>
    <w:rsid w:val="008E5FBB"/>
    <w:rsid w:val="008E6A45"/>
    <w:rsid w:val="008E6AF4"/>
    <w:rsid w:val="008F003E"/>
    <w:rsid w:val="008F0057"/>
    <w:rsid w:val="008F00F5"/>
    <w:rsid w:val="008F0612"/>
    <w:rsid w:val="008F0613"/>
    <w:rsid w:val="008F08CF"/>
    <w:rsid w:val="008F0C52"/>
    <w:rsid w:val="008F1C72"/>
    <w:rsid w:val="008F1F51"/>
    <w:rsid w:val="008F25D8"/>
    <w:rsid w:val="008F583B"/>
    <w:rsid w:val="008F7249"/>
    <w:rsid w:val="008F7383"/>
    <w:rsid w:val="009003B9"/>
    <w:rsid w:val="00900FA5"/>
    <w:rsid w:val="0090163B"/>
    <w:rsid w:val="00902173"/>
    <w:rsid w:val="00902E1B"/>
    <w:rsid w:val="009033B6"/>
    <w:rsid w:val="00905D9A"/>
    <w:rsid w:val="00910152"/>
    <w:rsid w:val="00912592"/>
    <w:rsid w:val="00912941"/>
    <w:rsid w:val="00915202"/>
    <w:rsid w:val="00916276"/>
    <w:rsid w:val="009171EA"/>
    <w:rsid w:val="00917431"/>
    <w:rsid w:val="00917EAD"/>
    <w:rsid w:val="009211D1"/>
    <w:rsid w:val="0092141D"/>
    <w:rsid w:val="0092322C"/>
    <w:rsid w:val="00923EDD"/>
    <w:rsid w:val="009242CD"/>
    <w:rsid w:val="00925010"/>
    <w:rsid w:val="00925506"/>
    <w:rsid w:val="00925FF6"/>
    <w:rsid w:val="0092724A"/>
    <w:rsid w:val="00927F3F"/>
    <w:rsid w:val="00931E50"/>
    <w:rsid w:val="00932589"/>
    <w:rsid w:val="00934B86"/>
    <w:rsid w:val="00935B58"/>
    <w:rsid w:val="00936E96"/>
    <w:rsid w:val="00937DBB"/>
    <w:rsid w:val="00940E79"/>
    <w:rsid w:val="009442FA"/>
    <w:rsid w:val="00944336"/>
    <w:rsid w:val="00944550"/>
    <w:rsid w:val="0095097E"/>
    <w:rsid w:val="009509A8"/>
    <w:rsid w:val="00950B07"/>
    <w:rsid w:val="00950EF2"/>
    <w:rsid w:val="00952EDE"/>
    <w:rsid w:val="00952F69"/>
    <w:rsid w:val="00953685"/>
    <w:rsid w:val="00953BBA"/>
    <w:rsid w:val="00954832"/>
    <w:rsid w:val="0095665B"/>
    <w:rsid w:val="00956DB3"/>
    <w:rsid w:val="00957B96"/>
    <w:rsid w:val="009603B6"/>
    <w:rsid w:val="00960943"/>
    <w:rsid w:val="00960CD7"/>
    <w:rsid w:val="00962BEE"/>
    <w:rsid w:val="00962E06"/>
    <w:rsid w:val="00963171"/>
    <w:rsid w:val="00963484"/>
    <w:rsid w:val="00963CDC"/>
    <w:rsid w:val="00964252"/>
    <w:rsid w:val="009647EA"/>
    <w:rsid w:val="00964A15"/>
    <w:rsid w:val="00965304"/>
    <w:rsid w:val="00967576"/>
    <w:rsid w:val="00972022"/>
    <w:rsid w:val="00973A36"/>
    <w:rsid w:val="00973FD1"/>
    <w:rsid w:val="00974A50"/>
    <w:rsid w:val="00976E5A"/>
    <w:rsid w:val="00977378"/>
    <w:rsid w:val="00977EE5"/>
    <w:rsid w:val="009803D8"/>
    <w:rsid w:val="00981713"/>
    <w:rsid w:val="009836A7"/>
    <w:rsid w:val="009838B4"/>
    <w:rsid w:val="00983BE4"/>
    <w:rsid w:val="00983FE9"/>
    <w:rsid w:val="00984889"/>
    <w:rsid w:val="00985BDC"/>
    <w:rsid w:val="00986F55"/>
    <w:rsid w:val="00987A7F"/>
    <w:rsid w:val="00987DD9"/>
    <w:rsid w:val="009900DD"/>
    <w:rsid w:val="00990770"/>
    <w:rsid w:val="00991450"/>
    <w:rsid w:val="00992036"/>
    <w:rsid w:val="00992BB9"/>
    <w:rsid w:val="0099362B"/>
    <w:rsid w:val="009962CA"/>
    <w:rsid w:val="009962CF"/>
    <w:rsid w:val="00996546"/>
    <w:rsid w:val="009A019F"/>
    <w:rsid w:val="009A0778"/>
    <w:rsid w:val="009A1C50"/>
    <w:rsid w:val="009A2595"/>
    <w:rsid w:val="009A27E6"/>
    <w:rsid w:val="009A47C3"/>
    <w:rsid w:val="009A589F"/>
    <w:rsid w:val="009A5D9F"/>
    <w:rsid w:val="009A7A0A"/>
    <w:rsid w:val="009A7E53"/>
    <w:rsid w:val="009B1CFB"/>
    <w:rsid w:val="009B27F2"/>
    <w:rsid w:val="009B2CF3"/>
    <w:rsid w:val="009B2F27"/>
    <w:rsid w:val="009B3364"/>
    <w:rsid w:val="009B60E7"/>
    <w:rsid w:val="009B7576"/>
    <w:rsid w:val="009C07EC"/>
    <w:rsid w:val="009C0CDB"/>
    <w:rsid w:val="009C0F5F"/>
    <w:rsid w:val="009C20A9"/>
    <w:rsid w:val="009C2318"/>
    <w:rsid w:val="009C3DEA"/>
    <w:rsid w:val="009C3EBB"/>
    <w:rsid w:val="009C41ED"/>
    <w:rsid w:val="009C4F92"/>
    <w:rsid w:val="009C55E7"/>
    <w:rsid w:val="009C6E72"/>
    <w:rsid w:val="009C7F08"/>
    <w:rsid w:val="009D1B65"/>
    <w:rsid w:val="009D27BB"/>
    <w:rsid w:val="009D4D14"/>
    <w:rsid w:val="009D6536"/>
    <w:rsid w:val="009D6F15"/>
    <w:rsid w:val="009D7A00"/>
    <w:rsid w:val="009D7AC9"/>
    <w:rsid w:val="009E15C2"/>
    <w:rsid w:val="009E2286"/>
    <w:rsid w:val="009E34D8"/>
    <w:rsid w:val="009E3D81"/>
    <w:rsid w:val="009E4A7E"/>
    <w:rsid w:val="009E4D2B"/>
    <w:rsid w:val="009E4F95"/>
    <w:rsid w:val="009E530F"/>
    <w:rsid w:val="009E6248"/>
    <w:rsid w:val="009E7B19"/>
    <w:rsid w:val="009F0B26"/>
    <w:rsid w:val="009F0D96"/>
    <w:rsid w:val="009F22D2"/>
    <w:rsid w:val="009F26EF"/>
    <w:rsid w:val="009F2BB5"/>
    <w:rsid w:val="009F306B"/>
    <w:rsid w:val="009F4F10"/>
    <w:rsid w:val="009F5579"/>
    <w:rsid w:val="009F5BFE"/>
    <w:rsid w:val="009F6C05"/>
    <w:rsid w:val="00A00474"/>
    <w:rsid w:val="00A016B5"/>
    <w:rsid w:val="00A01A07"/>
    <w:rsid w:val="00A04611"/>
    <w:rsid w:val="00A05CF0"/>
    <w:rsid w:val="00A06FEB"/>
    <w:rsid w:val="00A07508"/>
    <w:rsid w:val="00A10229"/>
    <w:rsid w:val="00A10DEB"/>
    <w:rsid w:val="00A11C2F"/>
    <w:rsid w:val="00A14A2A"/>
    <w:rsid w:val="00A154EF"/>
    <w:rsid w:val="00A16D98"/>
    <w:rsid w:val="00A2369C"/>
    <w:rsid w:val="00A237BA"/>
    <w:rsid w:val="00A26DAF"/>
    <w:rsid w:val="00A30F40"/>
    <w:rsid w:val="00A313C5"/>
    <w:rsid w:val="00A31DB2"/>
    <w:rsid w:val="00A3223B"/>
    <w:rsid w:val="00A325D8"/>
    <w:rsid w:val="00A33E2A"/>
    <w:rsid w:val="00A3768C"/>
    <w:rsid w:val="00A40EB7"/>
    <w:rsid w:val="00A418F5"/>
    <w:rsid w:val="00A42232"/>
    <w:rsid w:val="00A435FB"/>
    <w:rsid w:val="00A43962"/>
    <w:rsid w:val="00A43B5C"/>
    <w:rsid w:val="00A440BF"/>
    <w:rsid w:val="00A45983"/>
    <w:rsid w:val="00A45F11"/>
    <w:rsid w:val="00A465B6"/>
    <w:rsid w:val="00A46D1D"/>
    <w:rsid w:val="00A4718A"/>
    <w:rsid w:val="00A517A4"/>
    <w:rsid w:val="00A53A1D"/>
    <w:rsid w:val="00A53B35"/>
    <w:rsid w:val="00A54A61"/>
    <w:rsid w:val="00A550B5"/>
    <w:rsid w:val="00A55581"/>
    <w:rsid w:val="00A567F9"/>
    <w:rsid w:val="00A573CC"/>
    <w:rsid w:val="00A608F2"/>
    <w:rsid w:val="00A60DE4"/>
    <w:rsid w:val="00A60FB0"/>
    <w:rsid w:val="00A61FE6"/>
    <w:rsid w:val="00A632B6"/>
    <w:rsid w:val="00A63A6B"/>
    <w:rsid w:val="00A65B57"/>
    <w:rsid w:val="00A65DDB"/>
    <w:rsid w:val="00A65F76"/>
    <w:rsid w:val="00A66064"/>
    <w:rsid w:val="00A716A1"/>
    <w:rsid w:val="00A74B89"/>
    <w:rsid w:val="00A752AE"/>
    <w:rsid w:val="00A76474"/>
    <w:rsid w:val="00A7664E"/>
    <w:rsid w:val="00A80D7A"/>
    <w:rsid w:val="00A81D76"/>
    <w:rsid w:val="00A84648"/>
    <w:rsid w:val="00A84AA7"/>
    <w:rsid w:val="00A8654D"/>
    <w:rsid w:val="00A8712D"/>
    <w:rsid w:val="00A87735"/>
    <w:rsid w:val="00A900AD"/>
    <w:rsid w:val="00A9014A"/>
    <w:rsid w:val="00A93536"/>
    <w:rsid w:val="00A953D9"/>
    <w:rsid w:val="00A957AE"/>
    <w:rsid w:val="00A95B69"/>
    <w:rsid w:val="00A96114"/>
    <w:rsid w:val="00A97E37"/>
    <w:rsid w:val="00AA0214"/>
    <w:rsid w:val="00AA18B3"/>
    <w:rsid w:val="00AA1CC7"/>
    <w:rsid w:val="00AA25AC"/>
    <w:rsid w:val="00AA35C7"/>
    <w:rsid w:val="00AA39FE"/>
    <w:rsid w:val="00AA49A2"/>
    <w:rsid w:val="00AA635B"/>
    <w:rsid w:val="00AA6898"/>
    <w:rsid w:val="00AA785F"/>
    <w:rsid w:val="00AB0679"/>
    <w:rsid w:val="00AB0DB6"/>
    <w:rsid w:val="00AB29F0"/>
    <w:rsid w:val="00AB2F45"/>
    <w:rsid w:val="00AB3192"/>
    <w:rsid w:val="00AB4F81"/>
    <w:rsid w:val="00AB6143"/>
    <w:rsid w:val="00AB67B0"/>
    <w:rsid w:val="00AB68BD"/>
    <w:rsid w:val="00AB7DF7"/>
    <w:rsid w:val="00AC07FB"/>
    <w:rsid w:val="00AC1169"/>
    <w:rsid w:val="00AC2FFA"/>
    <w:rsid w:val="00AC3B7E"/>
    <w:rsid w:val="00AC4030"/>
    <w:rsid w:val="00AC5530"/>
    <w:rsid w:val="00AD00CD"/>
    <w:rsid w:val="00AD07FF"/>
    <w:rsid w:val="00AD152B"/>
    <w:rsid w:val="00AD2861"/>
    <w:rsid w:val="00AD3341"/>
    <w:rsid w:val="00AD33BD"/>
    <w:rsid w:val="00AD350A"/>
    <w:rsid w:val="00AD3A55"/>
    <w:rsid w:val="00AD4A0A"/>
    <w:rsid w:val="00AD74C2"/>
    <w:rsid w:val="00AD7CB1"/>
    <w:rsid w:val="00AE24F5"/>
    <w:rsid w:val="00AE2CFC"/>
    <w:rsid w:val="00AE35CA"/>
    <w:rsid w:val="00AE43CC"/>
    <w:rsid w:val="00AE4C5B"/>
    <w:rsid w:val="00AE4EE8"/>
    <w:rsid w:val="00AE60B2"/>
    <w:rsid w:val="00AE6918"/>
    <w:rsid w:val="00AF09BC"/>
    <w:rsid w:val="00AF1D8F"/>
    <w:rsid w:val="00AF4308"/>
    <w:rsid w:val="00AF4D78"/>
    <w:rsid w:val="00AF55E0"/>
    <w:rsid w:val="00AF6144"/>
    <w:rsid w:val="00AF779F"/>
    <w:rsid w:val="00AF7B09"/>
    <w:rsid w:val="00AF7D83"/>
    <w:rsid w:val="00B00A66"/>
    <w:rsid w:val="00B01D5F"/>
    <w:rsid w:val="00B02865"/>
    <w:rsid w:val="00B038F2"/>
    <w:rsid w:val="00B03950"/>
    <w:rsid w:val="00B03B3F"/>
    <w:rsid w:val="00B0405A"/>
    <w:rsid w:val="00B0494C"/>
    <w:rsid w:val="00B04AE3"/>
    <w:rsid w:val="00B06180"/>
    <w:rsid w:val="00B0638E"/>
    <w:rsid w:val="00B06B84"/>
    <w:rsid w:val="00B06E92"/>
    <w:rsid w:val="00B07327"/>
    <w:rsid w:val="00B11840"/>
    <w:rsid w:val="00B11862"/>
    <w:rsid w:val="00B1361D"/>
    <w:rsid w:val="00B15DEE"/>
    <w:rsid w:val="00B16D48"/>
    <w:rsid w:val="00B206EC"/>
    <w:rsid w:val="00B2144B"/>
    <w:rsid w:val="00B216ED"/>
    <w:rsid w:val="00B21958"/>
    <w:rsid w:val="00B22316"/>
    <w:rsid w:val="00B26F74"/>
    <w:rsid w:val="00B26F9E"/>
    <w:rsid w:val="00B27EB6"/>
    <w:rsid w:val="00B30EFC"/>
    <w:rsid w:val="00B32A95"/>
    <w:rsid w:val="00B334C5"/>
    <w:rsid w:val="00B33BBA"/>
    <w:rsid w:val="00B34774"/>
    <w:rsid w:val="00B35868"/>
    <w:rsid w:val="00B40627"/>
    <w:rsid w:val="00B43A86"/>
    <w:rsid w:val="00B43B90"/>
    <w:rsid w:val="00B44A11"/>
    <w:rsid w:val="00B44A63"/>
    <w:rsid w:val="00B45BA7"/>
    <w:rsid w:val="00B4654F"/>
    <w:rsid w:val="00B46E96"/>
    <w:rsid w:val="00B50F24"/>
    <w:rsid w:val="00B512C5"/>
    <w:rsid w:val="00B51662"/>
    <w:rsid w:val="00B52429"/>
    <w:rsid w:val="00B5276A"/>
    <w:rsid w:val="00B53AC4"/>
    <w:rsid w:val="00B54F0E"/>
    <w:rsid w:val="00B568A1"/>
    <w:rsid w:val="00B56C6C"/>
    <w:rsid w:val="00B57044"/>
    <w:rsid w:val="00B57740"/>
    <w:rsid w:val="00B60A2C"/>
    <w:rsid w:val="00B612F6"/>
    <w:rsid w:val="00B63756"/>
    <w:rsid w:val="00B64674"/>
    <w:rsid w:val="00B64EB6"/>
    <w:rsid w:val="00B64F91"/>
    <w:rsid w:val="00B651FA"/>
    <w:rsid w:val="00B6552B"/>
    <w:rsid w:val="00B65FB2"/>
    <w:rsid w:val="00B66E14"/>
    <w:rsid w:val="00B67D6E"/>
    <w:rsid w:val="00B70F75"/>
    <w:rsid w:val="00B71B7A"/>
    <w:rsid w:val="00B720D4"/>
    <w:rsid w:val="00B72E25"/>
    <w:rsid w:val="00B73050"/>
    <w:rsid w:val="00B74048"/>
    <w:rsid w:val="00B75127"/>
    <w:rsid w:val="00B7521C"/>
    <w:rsid w:val="00B7555D"/>
    <w:rsid w:val="00B767DD"/>
    <w:rsid w:val="00B76B52"/>
    <w:rsid w:val="00B77593"/>
    <w:rsid w:val="00B82098"/>
    <w:rsid w:val="00B830F8"/>
    <w:rsid w:val="00B83B8D"/>
    <w:rsid w:val="00B83E59"/>
    <w:rsid w:val="00B84047"/>
    <w:rsid w:val="00B84FCB"/>
    <w:rsid w:val="00B866AA"/>
    <w:rsid w:val="00B91F18"/>
    <w:rsid w:val="00B924AE"/>
    <w:rsid w:val="00B93F64"/>
    <w:rsid w:val="00B9428F"/>
    <w:rsid w:val="00B95614"/>
    <w:rsid w:val="00B958A7"/>
    <w:rsid w:val="00BA0B02"/>
    <w:rsid w:val="00BA240D"/>
    <w:rsid w:val="00BA2CE0"/>
    <w:rsid w:val="00BA3EF7"/>
    <w:rsid w:val="00BA4125"/>
    <w:rsid w:val="00BA4FF5"/>
    <w:rsid w:val="00BA516E"/>
    <w:rsid w:val="00BB09DC"/>
    <w:rsid w:val="00BB0C5A"/>
    <w:rsid w:val="00BB1895"/>
    <w:rsid w:val="00BB2888"/>
    <w:rsid w:val="00BB31A8"/>
    <w:rsid w:val="00BB3727"/>
    <w:rsid w:val="00BB3CBC"/>
    <w:rsid w:val="00BB46EB"/>
    <w:rsid w:val="00BB7495"/>
    <w:rsid w:val="00BB7964"/>
    <w:rsid w:val="00BC09C8"/>
    <w:rsid w:val="00BC0ECD"/>
    <w:rsid w:val="00BC2F96"/>
    <w:rsid w:val="00BC3560"/>
    <w:rsid w:val="00BC36BD"/>
    <w:rsid w:val="00BC38D5"/>
    <w:rsid w:val="00BC40AF"/>
    <w:rsid w:val="00BC4CD7"/>
    <w:rsid w:val="00BC4E9D"/>
    <w:rsid w:val="00BC4F66"/>
    <w:rsid w:val="00BC564F"/>
    <w:rsid w:val="00BC6BCB"/>
    <w:rsid w:val="00BC74A7"/>
    <w:rsid w:val="00BD0983"/>
    <w:rsid w:val="00BD0F9A"/>
    <w:rsid w:val="00BD17F7"/>
    <w:rsid w:val="00BD2B5B"/>
    <w:rsid w:val="00BD31B7"/>
    <w:rsid w:val="00BD4AEC"/>
    <w:rsid w:val="00BD4B40"/>
    <w:rsid w:val="00BD4FE4"/>
    <w:rsid w:val="00BD5525"/>
    <w:rsid w:val="00BD60A7"/>
    <w:rsid w:val="00BD7A90"/>
    <w:rsid w:val="00BE00FB"/>
    <w:rsid w:val="00BE1619"/>
    <w:rsid w:val="00BE169B"/>
    <w:rsid w:val="00BE1B4E"/>
    <w:rsid w:val="00BE2396"/>
    <w:rsid w:val="00BE2E8F"/>
    <w:rsid w:val="00BE30A3"/>
    <w:rsid w:val="00BE332B"/>
    <w:rsid w:val="00BE4CF2"/>
    <w:rsid w:val="00BE5C45"/>
    <w:rsid w:val="00BE67A0"/>
    <w:rsid w:val="00BE6942"/>
    <w:rsid w:val="00BE6AF7"/>
    <w:rsid w:val="00BE727B"/>
    <w:rsid w:val="00BF2438"/>
    <w:rsid w:val="00BF2F13"/>
    <w:rsid w:val="00BF3E62"/>
    <w:rsid w:val="00BF408A"/>
    <w:rsid w:val="00BF546C"/>
    <w:rsid w:val="00BF6908"/>
    <w:rsid w:val="00BF6A45"/>
    <w:rsid w:val="00BF6A62"/>
    <w:rsid w:val="00BF7025"/>
    <w:rsid w:val="00BF7162"/>
    <w:rsid w:val="00BF7740"/>
    <w:rsid w:val="00C00170"/>
    <w:rsid w:val="00C01391"/>
    <w:rsid w:val="00C014ED"/>
    <w:rsid w:val="00C015C5"/>
    <w:rsid w:val="00C01DFA"/>
    <w:rsid w:val="00C022E6"/>
    <w:rsid w:val="00C038B5"/>
    <w:rsid w:val="00C03F4B"/>
    <w:rsid w:val="00C041DA"/>
    <w:rsid w:val="00C0504A"/>
    <w:rsid w:val="00C0652C"/>
    <w:rsid w:val="00C06A59"/>
    <w:rsid w:val="00C10306"/>
    <w:rsid w:val="00C117E0"/>
    <w:rsid w:val="00C12055"/>
    <w:rsid w:val="00C12A7D"/>
    <w:rsid w:val="00C143C5"/>
    <w:rsid w:val="00C15838"/>
    <w:rsid w:val="00C16AA8"/>
    <w:rsid w:val="00C20007"/>
    <w:rsid w:val="00C21150"/>
    <w:rsid w:val="00C23687"/>
    <w:rsid w:val="00C23A7B"/>
    <w:rsid w:val="00C2422A"/>
    <w:rsid w:val="00C242E5"/>
    <w:rsid w:val="00C259A5"/>
    <w:rsid w:val="00C26BED"/>
    <w:rsid w:val="00C30901"/>
    <w:rsid w:val="00C30B50"/>
    <w:rsid w:val="00C32D56"/>
    <w:rsid w:val="00C35DA7"/>
    <w:rsid w:val="00C36D12"/>
    <w:rsid w:val="00C36FCF"/>
    <w:rsid w:val="00C401D0"/>
    <w:rsid w:val="00C412A1"/>
    <w:rsid w:val="00C42612"/>
    <w:rsid w:val="00C43DD2"/>
    <w:rsid w:val="00C43E67"/>
    <w:rsid w:val="00C43F18"/>
    <w:rsid w:val="00C43F39"/>
    <w:rsid w:val="00C44455"/>
    <w:rsid w:val="00C45234"/>
    <w:rsid w:val="00C45671"/>
    <w:rsid w:val="00C45B13"/>
    <w:rsid w:val="00C45E0C"/>
    <w:rsid w:val="00C464A2"/>
    <w:rsid w:val="00C46E69"/>
    <w:rsid w:val="00C46F46"/>
    <w:rsid w:val="00C4709E"/>
    <w:rsid w:val="00C47537"/>
    <w:rsid w:val="00C4782E"/>
    <w:rsid w:val="00C47A56"/>
    <w:rsid w:val="00C50D9B"/>
    <w:rsid w:val="00C512A9"/>
    <w:rsid w:val="00C51C4C"/>
    <w:rsid w:val="00C51D02"/>
    <w:rsid w:val="00C51F25"/>
    <w:rsid w:val="00C526E0"/>
    <w:rsid w:val="00C52E30"/>
    <w:rsid w:val="00C55A37"/>
    <w:rsid w:val="00C565EE"/>
    <w:rsid w:val="00C566D3"/>
    <w:rsid w:val="00C57974"/>
    <w:rsid w:val="00C57C21"/>
    <w:rsid w:val="00C6188B"/>
    <w:rsid w:val="00C61C4E"/>
    <w:rsid w:val="00C61FD4"/>
    <w:rsid w:val="00C63DFC"/>
    <w:rsid w:val="00C64476"/>
    <w:rsid w:val="00C644AE"/>
    <w:rsid w:val="00C64572"/>
    <w:rsid w:val="00C666C3"/>
    <w:rsid w:val="00C675A1"/>
    <w:rsid w:val="00C700D9"/>
    <w:rsid w:val="00C71060"/>
    <w:rsid w:val="00C710F1"/>
    <w:rsid w:val="00C7279F"/>
    <w:rsid w:val="00C749BE"/>
    <w:rsid w:val="00C779FA"/>
    <w:rsid w:val="00C80C13"/>
    <w:rsid w:val="00C8168C"/>
    <w:rsid w:val="00C81F5B"/>
    <w:rsid w:val="00C83473"/>
    <w:rsid w:val="00C834A4"/>
    <w:rsid w:val="00C839A3"/>
    <w:rsid w:val="00C83C6E"/>
    <w:rsid w:val="00C84EAA"/>
    <w:rsid w:val="00C85EF7"/>
    <w:rsid w:val="00C86602"/>
    <w:rsid w:val="00C86A4A"/>
    <w:rsid w:val="00C90090"/>
    <w:rsid w:val="00C90464"/>
    <w:rsid w:val="00C9062C"/>
    <w:rsid w:val="00C90866"/>
    <w:rsid w:val="00C91586"/>
    <w:rsid w:val="00C92B20"/>
    <w:rsid w:val="00C93BAC"/>
    <w:rsid w:val="00C958C6"/>
    <w:rsid w:val="00C9649F"/>
    <w:rsid w:val="00CA178F"/>
    <w:rsid w:val="00CA199A"/>
    <w:rsid w:val="00CA2901"/>
    <w:rsid w:val="00CA44D5"/>
    <w:rsid w:val="00CA49BA"/>
    <w:rsid w:val="00CA5DF7"/>
    <w:rsid w:val="00CA5FC0"/>
    <w:rsid w:val="00CA6831"/>
    <w:rsid w:val="00CA7FCE"/>
    <w:rsid w:val="00CB09C8"/>
    <w:rsid w:val="00CB0F18"/>
    <w:rsid w:val="00CB2847"/>
    <w:rsid w:val="00CB34A6"/>
    <w:rsid w:val="00CB631A"/>
    <w:rsid w:val="00CB63E5"/>
    <w:rsid w:val="00CB7DC4"/>
    <w:rsid w:val="00CC1DC0"/>
    <w:rsid w:val="00CC2AF7"/>
    <w:rsid w:val="00CC2D24"/>
    <w:rsid w:val="00CC3165"/>
    <w:rsid w:val="00CC32A4"/>
    <w:rsid w:val="00CC32BD"/>
    <w:rsid w:val="00CC46BC"/>
    <w:rsid w:val="00CC4A1C"/>
    <w:rsid w:val="00CC590C"/>
    <w:rsid w:val="00CC5F1E"/>
    <w:rsid w:val="00CC770A"/>
    <w:rsid w:val="00CD0070"/>
    <w:rsid w:val="00CD030A"/>
    <w:rsid w:val="00CD0875"/>
    <w:rsid w:val="00CD0EB6"/>
    <w:rsid w:val="00CD154C"/>
    <w:rsid w:val="00CD443B"/>
    <w:rsid w:val="00CD4BAB"/>
    <w:rsid w:val="00CD57E6"/>
    <w:rsid w:val="00CD5D2C"/>
    <w:rsid w:val="00CD67C7"/>
    <w:rsid w:val="00CD7F98"/>
    <w:rsid w:val="00CE19D0"/>
    <w:rsid w:val="00CE2262"/>
    <w:rsid w:val="00CE3363"/>
    <w:rsid w:val="00CE34A9"/>
    <w:rsid w:val="00CE34F7"/>
    <w:rsid w:val="00CE56B2"/>
    <w:rsid w:val="00CE5FCD"/>
    <w:rsid w:val="00CE6E11"/>
    <w:rsid w:val="00CF0B3F"/>
    <w:rsid w:val="00CF14C1"/>
    <w:rsid w:val="00CF1696"/>
    <w:rsid w:val="00CF1977"/>
    <w:rsid w:val="00CF3489"/>
    <w:rsid w:val="00CF3AA8"/>
    <w:rsid w:val="00CF4522"/>
    <w:rsid w:val="00CF4B5A"/>
    <w:rsid w:val="00CF4EFB"/>
    <w:rsid w:val="00CF536C"/>
    <w:rsid w:val="00CF56D2"/>
    <w:rsid w:val="00CF6D31"/>
    <w:rsid w:val="00CF6DBB"/>
    <w:rsid w:val="00D017FF"/>
    <w:rsid w:val="00D02F5D"/>
    <w:rsid w:val="00D03154"/>
    <w:rsid w:val="00D03DD7"/>
    <w:rsid w:val="00D04D06"/>
    <w:rsid w:val="00D0523F"/>
    <w:rsid w:val="00D0543C"/>
    <w:rsid w:val="00D054FD"/>
    <w:rsid w:val="00D063A9"/>
    <w:rsid w:val="00D066AE"/>
    <w:rsid w:val="00D06926"/>
    <w:rsid w:val="00D06A49"/>
    <w:rsid w:val="00D07596"/>
    <w:rsid w:val="00D115EE"/>
    <w:rsid w:val="00D1178C"/>
    <w:rsid w:val="00D11EC2"/>
    <w:rsid w:val="00D12F96"/>
    <w:rsid w:val="00D1397D"/>
    <w:rsid w:val="00D15F61"/>
    <w:rsid w:val="00D16B93"/>
    <w:rsid w:val="00D16C4C"/>
    <w:rsid w:val="00D16D90"/>
    <w:rsid w:val="00D21318"/>
    <w:rsid w:val="00D226EE"/>
    <w:rsid w:val="00D23512"/>
    <w:rsid w:val="00D254EC"/>
    <w:rsid w:val="00D27B5D"/>
    <w:rsid w:val="00D27F0C"/>
    <w:rsid w:val="00D30BC5"/>
    <w:rsid w:val="00D30D7C"/>
    <w:rsid w:val="00D3398C"/>
    <w:rsid w:val="00D349D1"/>
    <w:rsid w:val="00D368F9"/>
    <w:rsid w:val="00D404CF"/>
    <w:rsid w:val="00D419D7"/>
    <w:rsid w:val="00D4233E"/>
    <w:rsid w:val="00D42500"/>
    <w:rsid w:val="00D42565"/>
    <w:rsid w:val="00D43701"/>
    <w:rsid w:val="00D451E1"/>
    <w:rsid w:val="00D46B97"/>
    <w:rsid w:val="00D46E4D"/>
    <w:rsid w:val="00D47FEC"/>
    <w:rsid w:val="00D50564"/>
    <w:rsid w:val="00D5056A"/>
    <w:rsid w:val="00D5210B"/>
    <w:rsid w:val="00D5581F"/>
    <w:rsid w:val="00D55963"/>
    <w:rsid w:val="00D56D48"/>
    <w:rsid w:val="00D571D2"/>
    <w:rsid w:val="00D57937"/>
    <w:rsid w:val="00D60016"/>
    <w:rsid w:val="00D62441"/>
    <w:rsid w:val="00D63536"/>
    <w:rsid w:val="00D63734"/>
    <w:rsid w:val="00D65F49"/>
    <w:rsid w:val="00D67FFA"/>
    <w:rsid w:val="00D70276"/>
    <w:rsid w:val="00D70A38"/>
    <w:rsid w:val="00D714F4"/>
    <w:rsid w:val="00D72FD0"/>
    <w:rsid w:val="00D732AF"/>
    <w:rsid w:val="00D738F3"/>
    <w:rsid w:val="00D74221"/>
    <w:rsid w:val="00D74D1F"/>
    <w:rsid w:val="00D74D6C"/>
    <w:rsid w:val="00D75497"/>
    <w:rsid w:val="00D75A2B"/>
    <w:rsid w:val="00D75AAA"/>
    <w:rsid w:val="00D771BB"/>
    <w:rsid w:val="00D77317"/>
    <w:rsid w:val="00D77850"/>
    <w:rsid w:val="00D77A4D"/>
    <w:rsid w:val="00D77F1A"/>
    <w:rsid w:val="00D80EF4"/>
    <w:rsid w:val="00D811A5"/>
    <w:rsid w:val="00D828DE"/>
    <w:rsid w:val="00D828EC"/>
    <w:rsid w:val="00D82A1E"/>
    <w:rsid w:val="00D8318D"/>
    <w:rsid w:val="00D831C3"/>
    <w:rsid w:val="00D8425A"/>
    <w:rsid w:val="00D8481C"/>
    <w:rsid w:val="00D87595"/>
    <w:rsid w:val="00D8762C"/>
    <w:rsid w:val="00D90642"/>
    <w:rsid w:val="00D91923"/>
    <w:rsid w:val="00D91F47"/>
    <w:rsid w:val="00D94563"/>
    <w:rsid w:val="00D95492"/>
    <w:rsid w:val="00D955F5"/>
    <w:rsid w:val="00D95A4B"/>
    <w:rsid w:val="00D96EA8"/>
    <w:rsid w:val="00D97286"/>
    <w:rsid w:val="00D978D2"/>
    <w:rsid w:val="00D97985"/>
    <w:rsid w:val="00D97C96"/>
    <w:rsid w:val="00DA0C06"/>
    <w:rsid w:val="00DA1070"/>
    <w:rsid w:val="00DA1ADF"/>
    <w:rsid w:val="00DA2655"/>
    <w:rsid w:val="00DA3132"/>
    <w:rsid w:val="00DA3332"/>
    <w:rsid w:val="00DA3966"/>
    <w:rsid w:val="00DA3BCC"/>
    <w:rsid w:val="00DA4310"/>
    <w:rsid w:val="00DA4C73"/>
    <w:rsid w:val="00DA54A3"/>
    <w:rsid w:val="00DA7381"/>
    <w:rsid w:val="00DA76F6"/>
    <w:rsid w:val="00DB14C4"/>
    <w:rsid w:val="00DB1C6F"/>
    <w:rsid w:val="00DB3438"/>
    <w:rsid w:val="00DB35FF"/>
    <w:rsid w:val="00DB381A"/>
    <w:rsid w:val="00DB3E94"/>
    <w:rsid w:val="00DB46B0"/>
    <w:rsid w:val="00DB5019"/>
    <w:rsid w:val="00DB5209"/>
    <w:rsid w:val="00DB5ED5"/>
    <w:rsid w:val="00DB7F63"/>
    <w:rsid w:val="00DC156F"/>
    <w:rsid w:val="00DC2ED9"/>
    <w:rsid w:val="00DC39C4"/>
    <w:rsid w:val="00DC60AA"/>
    <w:rsid w:val="00DD0C1C"/>
    <w:rsid w:val="00DD1E78"/>
    <w:rsid w:val="00DD344E"/>
    <w:rsid w:val="00DD37DE"/>
    <w:rsid w:val="00DD5CA1"/>
    <w:rsid w:val="00DD7548"/>
    <w:rsid w:val="00DD7831"/>
    <w:rsid w:val="00DD783E"/>
    <w:rsid w:val="00DD790C"/>
    <w:rsid w:val="00DD7C54"/>
    <w:rsid w:val="00DE0035"/>
    <w:rsid w:val="00DE155A"/>
    <w:rsid w:val="00DE21BD"/>
    <w:rsid w:val="00DE28C0"/>
    <w:rsid w:val="00DE3556"/>
    <w:rsid w:val="00DE35DB"/>
    <w:rsid w:val="00DE4E38"/>
    <w:rsid w:val="00DE676D"/>
    <w:rsid w:val="00DE6C04"/>
    <w:rsid w:val="00DE713E"/>
    <w:rsid w:val="00DE7FC8"/>
    <w:rsid w:val="00DF0991"/>
    <w:rsid w:val="00DF1605"/>
    <w:rsid w:val="00DF1BD8"/>
    <w:rsid w:val="00DF4C71"/>
    <w:rsid w:val="00DF51C8"/>
    <w:rsid w:val="00DF55D9"/>
    <w:rsid w:val="00DF73CB"/>
    <w:rsid w:val="00DF777A"/>
    <w:rsid w:val="00E00571"/>
    <w:rsid w:val="00E00A72"/>
    <w:rsid w:val="00E00B52"/>
    <w:rsid w:val="00E011A1"/>
    <w:rsid w:val="00E022BE"/>
    <w:rsid w:val="00E02BFF"/>
    <w:rsid w:val="00E0325D"/>
    <w:rsid w:val="00E0434F"/>
    <w:rsid w:val="00E050FD"/>
    <w:rsid w:val="00E05B2B"/>
    <w:rsid w:val="00E0745D"/>
    <w:rsid w:val="00E07D13"/>
    <w:rsid w:val="00E102C4"/>
    <w:rsid w:val="00E1086B"/>
    <w:rsid w:val="00E10C29"/>
    <w:rsid w:val="00E11C54"/>
    <w:rsid w:val="00E123AA"/>
    <w:rsid w:val="00E12E1B"/>
    <w:rsid w:val="00E12E8F"/>
    <w:rsid w:val="00E1344D"/>
    <w:rsid w:val="00E14E19"/>
    <w:rsid w:val="00E16150"/>
    <w:rsid w:val="00E16500"/>
    <w:rsid w:val="00E16E12"/>
    <w:rsid w:val="00E171C1"/>
    <w:rsid w:val="00E1754A"/>
    <w:rsid w:val="00E17AD6"/>
    <w:rsid w:val="00E17D40"/>
    <w:rsid w:val="00E217CF"/>
    <w:rsid w:val="00E219B1"/>
    <w:rsid w:val="00E21B5B"/>
    <w:rsid w:val="00E231F1"/>
    <w:rsid w:val="00E24142"/>
    <w:rsid w:val="00E303B3"/>
    <w:rsid w:val="00E307BB"/>
    <w:rsid w:val="00E30F89"/>
    <w:rsid w:val="00E3639C"/>
    <w:rsid w:val="00E3737E"/>
    <w:rsid w:val="00E413DA"/>
    <w:rsid w:val="00E42382"/>
    <w:rsid w:val="00E43008"/>
    <w:rsid w:val="00E434D6"/>
    <w:rsid w:val="00E4414A"/>
    <w:rsid w:val="00E44B3E"/>
    <w:rsid w:val="00E50CD4"/>
    <w:rsid w:val="00E51B97"/>
    <w:rsid w:val="00E52165"/>
    <w:rsid w:val="00E54BD9"/>
    <w:rsid w:val="00E56210"/>
    <w:rsid w:val="00E569F7"/>
    <w:rsid w:val="00E56ECD"/>
    <w:rsid w:val="00E5739E"/>
    <w:rsid w:val="00E60E37"/>
    <w:rsid w:val="00E61036"/>
    <w:rsid w:val="00E63B4F"/>
    <w:rsid w:val="00E6421E"/>
    <w:rsid w:val="00E65767"/>
    <w:rsid w:val="00E6701A"/>
    <w:rsid w:val="00E671E5"/>
    <w:rsid w:val="00E702FD"/>
    <w:rsid w:val="00E71B8A"/>
    <w:rsid w:val="00E73758"/>
    <w:rsid w:val="00E73C67"/>
    <w:rsid w:val="00E7639B"/>
    <w:rsid w:val="00E80264"/>
    <w:rsid w:val="00E808C3"/>
    <w:rsid w:val="00E80F51"/>
    <w:rsid w:val="00E8134A"/>
    <w:rsid w:val="00E82091"/>
    <w:rsid w:val="00E82662"/>
    <w:rsid w:val="00E82846"/>
    <w:rsid w:val="00E82941"/>
    <w:rsid w:val="00E849C3"/>
    <w:rsid w:val="00E84A12"/>
    <w:rsid w:val="00E852B0"/>
    <w:rsid w:val="00E85351"/>
    <w:rsid w:val="00E859D9"/>
    <w:rsid w:val="00E85F3E"/>
    <w:rsid w:val="00E86BDC"/>
    <w:rsid w:val="00E87524"/>
    <w:rsid w:val="00E87648"/>
    <w:rsid w:val="00E87800"/>
    <w:rsid w:val="00E87A74"/>
    <w:rsid w:val="00E87B2C"/>
    <w:rsid w:val="00E902DE"/>
    <w:rsid w:val="00E90C49"/>
    <w:rsid w:val="00E91490"/>
    <w:rsid w:val="00E914AC"/>
    <w:rsid w:val="00E91776"/>
    <w:rsid w:val="00E91CB0"/>
    <w:rsid w:val="00E91F24"/>
    <w:rsid w:val="00E96268"/>
    <w:rsid w:val="00E975AE"/>
    <w:rsid w:val="00EA14E6"/>
    <w:rsid w:val="00EA189C"/>
    <w:rsid w:val="00EA1983"/>
    <w:rsid w:val="00EA2392"/>
    <w:rsid w:val="00EA293A"/>
    <w:rsid w:val="00EA37B2"/>
    <w:rsid w:val="00EA5BEB"/>
    <w:rsid w:val="00EA61F4"/>
    <w:rsid w:val="00EB1028"/>
    <w:rsid w:val="00EB11CC"/>
    <w:rsid w:val="00EB3E43"/>
    <w:rsid w:val="00EB43C7"/>
    <w:rsid w:val="00EB586D"/>
    <w:rsid w:val="00EC0AEC"/>
    <w:rsid w:val="00EC1355"/>
    <w:rsid w:val="00EC32EE"/>
    <w:rsid w:val="00EC390B"/>
    <w:rsid w:val="00EC3CA5"/>
    <w:rsid w:val="00EC795F"/>
    <w:rsid w:val="00ED1532"/>
    <w:rsid w:val="00ED29F8"/>
    <w:rsid w:val="00ED2B7C"/>
    <w:rsid w:val="00ED2F2A"/>
    <w:rsid w:val="00ED537B"/>
    <w:rsid w:val="00ED6785"/>
    <w:rsid w:val="00ED73A1"/>
    <w:rsid w:val="00ED74BB"/>
    <w:rsid w:val="00EE137B"/>
    <w:rsid w:val="00EE1BB7"/>
    <w:rsid w:val="00EE26B2"/>
    <w:rsid w:val="00EE30A4"/>
    <w:rsid w:val="00EE4189"/>
    <w:rsid w:val="00EE463E"/>
    <w:rsid w:val="00EE5DCB"/>
    <w:rsid w:val="00EE7095"/>
    <w:rsid w:val="00EF3C46"/>
    <w:rsid w:val="00EF53F1"/>
    <w:rsid w:val="00EF54BB"/>
    <w:rsid w:val="00EF6832"/>
    <w:rsid w:val="00F02EF1"/>
    <w:rsid w:val="00F03C55"/>
    <w:rsid w:val="00F03FF6"/>
    <w:rsid w:val="00F068F6"/>
    <w:rsid w:val="00F1156E"/>
    <w:rsid w:val="00F117A8"/>
    <w:rsid w:val="00F11E57"/>
    <w:rsid w:val="00F12AB7"/>
    <w:rsid w:val="00F151C9"/>
    <w:rsid w:val="00F22404"/>
    <w:rsid w:val="00F2276E"/>
    <w:rsid w:val="00F2392A"/>
    <w:rsid w:val="00F25205"/>
    <w:rsid w:val="00F253D7"/>
    <w:rsid w:val="00F26277"/>
    <w:rsid w:val="00F262CE"/>
    <w:rsid w:val="00F2772A"/>
    <w:rsid w:val="00F33EEB"/>
    <w:rsid w:val="00F347B7"/>
    <w:rsid w:val="00F3505E"/>
    <w:rsid w:val="00F36B20"/>
    <w:rsid w:val="00F4184E"/>
    <w:rsid w:val="00F41EFD"/>
    <w:rsid w:val="00F43906"/>
    <w:rsid w:val="00F44889"/>
    <w:rsid w:val="00F44AC7"/>
    <w:rsid w:val="00F45F94"/>
    <w:rsid w:val="00F469C2"/>
    <w:rsid w:val="00F46D2A"/>
    <w:rsid w:val="00F47638"/>
    <w:rsid w:val="00F505C6"/>
    <w:rsid w:val="00F52C97"/>
    <w:rsid w:val="00F54AC4"/>
    <w:rsid w:val="00F57C2A"/>
    <w:rsid w:val="00F57EC7"/>
    <w:rsid w:val="00F60423"/>
    <w:rsid w:val="00F627C9"/>
    <w:rsid w:val="00F627DE"/>
    <w:rsid w:val="00F63061"/>
    <w:rsid w:val="00F658D4"/>
    <w:rsid w:val="00F65EE5"/>
    <w:rsid w:val="00F66671"/>
    <w:rsid w:val="00F667B4"/>
    <w:rsid w:val="00F669E9"/>
    <w:rsid w:val="00F672D9"/>
    <w:rsid w:val="00F67AEF"/>
    <w:rsid w:val="00F700C2"/>
    <w:rsid w:val="00F70949"/>
    <w:rsid w:val="00F71396"/>
    <w:rsid w:val="00F71F85"/>
    <w:rsid w:val="00F757A3"/>
    <w:rsid w:val="00F75FDD"/>
    <w:rsid w:val="00F767D5"/>
    <w:rsid w:val="00F768B6"/>
    <w:rsid w:val="00F776FA"/>
    <w:rsid w:val="00F80073"/>
    <w:rsid w:val="00F819B1"/>
    <w:rsid w:val="00F81B99"/>
    <w:rsid w:val="00F81C1A"/>
    <w:rsid w:val="00F83924"/>
    <w:rsid w:val="00F846AC"/>
    <w:rsid w:val="00F86559"/>
    <w:rsid w:val="00F86D49"/>
    <w:rsid w:val="00F87D76"/>
    <w:rsid w:val="00F91208"/>
    <w:rsid w:val="00F9245D"/>
    <w:rsid w:val="00F925B8"/>
    <w:rsid w:val="00F938C8"/>
    <w:rsid w:val="00F93D4D"/>
    <w:rsid w:val="00F93FA1"/>
    <w:rsid w:val="00F9451A"/>
    <w:rsid w:val="00F951C2"/>
    <w:rsid w:val="00F956F3"/>
    <w:rsid w:val="00F96567"/>
    <w:rsid w:val="00F97A02"/>
    <w:rsid w:val="00FA18EE"/>
    <w:rsid w:val="00FA1A10"/>
    <w:rsid w:val="00FA1F31"/>
    <w:rsid w:val="00FA2583"/>
    <w:rsid w:val="00FA2A58"/>
    <w:rsid w:val="00FA34F9"/>
    <w:rsid w:val="00FA3908"/>
    <w:rsid w:val="00FA4E7C"/>
    <w:rsid w:val="00FA518C"/>
    <w:rsid w:val="00FA682D"/>
    <w:rsid w:val="00FA6B3E"/>
    <w:rsid w:val="00FB08BD"/>
    <w:rsid w:val="00FB1960"/>
    <w:rsid w:val="00FB2107"/>
    <w:rsid w:val="00FB228F"/>
    <w:rsid w:val="00FB35BC"/>
    <w:rsid w:val="00FB425A"/>
    <w:rsid w:val="00FB5EFF"/>
    <w:rsid w:val="00FB6F57"/>
    <w:rsid w:val="00FB777B"/>
    <w:rsid w:val="00FC1A3D"/>
    <w:rsid w:val="00FC1BCC"/>
    <w:rsid w:val="00FC2C81"/>
    <w:rsid w:val="00FC3941"/>
    <w:rsid w:val="00FC3DB9"/>
    <w:rsid w:val="00FC43D4"/>
    <w:rsid w:val="00FC43FA"/>
    <w:rsid w:val="00FC4831"/>
    <w:rsid w:val="00FC579D"/>
    <w:rsid w:val="00FD06B9"/>
    <w:rsid w:val="00FD2A63"/>
    <w:rsid w:val="00FD4C1B"/>
    <w:rsid w:val="00FD5061"/>
    <w:rsid w:val="00FD70A7"/>
    <w:rsid w:val="00FD7218"/>
    <w:rsid w:val="00FE1276"/>
    <w:rsid w:val="00FE15D9"/>
    <w:rsid w:val="00FE205B"/>
    <w:rsid w:val="00FE229C"/>
    <w:rsid w:val="00FE26E4"/>
    <w:rsid w:val="00FE41C5"/>
    <w:rsid w:val="00FE5493"/>
    <w:rsid w:val="00FE795A"/>
    <w:rsid w:val="00FF075D"/>
    <w:rsid w:val="00FF091A"/>
    <w:rsid w:val="00FF186E"/>
    <w:rsid w:val="00FF18BA"/>
    <w:rsid w:val="00FF4170"/>
    <w:rsid w:val="00FF743A"/>
    <w:rsid w:val="00FF78FA"/>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AD3178-57FD-438A-BC21-258707A4B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5F8B"/>
  </w:style>
  <w:style w:type="paragraph" w:styleId="Heading1">
    <w:name w:val="heading 1"/>
    <w:basedOn w:val="Normal"/>
    <w:next w:val="Normal"/>
    <w:link w:val="Heading1Char"/>
    <w:uiPriority w:val="99"/>
    <w:qFormat/>
    <w:rsid w:val="00365836"/>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B13C1"/>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B13C1"/>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B13C1"/>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A016B5"/>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365836"/>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65836"/>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65836"/>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65836"/>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D67FFA"/>
    <w:rPr>
      <w:color w:val="0000FF"/>
      <w:u w:val="single"/>
    </w:rPr>
  </w:style>
  <w:style w:type="paragraph" w:styleId="TOC2">
    <w:name w:val="toc 2"/>
    <w:basedOn w:val="Normal"/>
    <w:next w:val="Normal"/>
    <w:autoRedefine/>
    <w:uiPriority w:val="39"/>
    <w:unhideWhenUsed/>
    <w:qFormat/>
    <w:rsid w:val="00D67FFA"/>
    <w:pPr>
      <w:spacing w:after="100"/>
      <w:ind w:left="220"/>
    </w:pPr>
  </w:style>
  <w:style w:type="paragraph" w:styleId="TOC3">
    <w:name w:val="toc 3"/>
    <w:basedOn w:val="Normal"/>
    <w:next w:val="Normal"/>
    <w:autoRedefine/>
    <w:uiPriority w:val="39"/>
    <w:unhideWhenUsed/>
    <w:qFormat/>
    <w:rsid w:val="00D67FFA"/>
    <w:pPr>
      <w:spacing w:after="100"/>
      <w:ind w:left="440"/>
    </w:pPr>
  </w:style>
  <w:style w:type="character" w:customStyle="1" w:styleId="Heading4Char">
    <w:name w:val="Heading 4 Char"/>
    <w:basedOn w:val="DefaultParagraphFont"/>
    <w:link w:val="Heading4"/>
    <w:uiPriority w:val="9"/>
    <w:rsid w:val="008B13C1"/>
    <w:rPr>
      <w:rFonts w:asciiTheme="majorHAnsi" w:eastAsiaTheme="majorEastAsia" w:hAnsiTheme="majorHAnsi" w:cstheme="majorBidi"/>
      <w:b/>
      <w:bCs/>
      <w:i/>
      <w:iCs/>
      <w:color w:val="4F81BD" w:themeColor="accent1"/>
    </w:rPr>
  </w:style>
  <w:style w:type="paragraph" w:styleId="ListParagraph">
    <w:name w:val="List Paragraph"/>
    <w:basedOn w:val="Normal"/>
    <w:uiPriority w:val="99"/>
    <w:qFormat/>
    <w:rsid w:val="008B13C1"/>
    <w:pPr>
      <w:ind w:left="720"/>
      <w:contextualSpacing/>
    </w:pPr>
  </w:style>
  <w:style w:type="character" w:customStyle="1" w:styleId="Heading2Char">
    <w:name w:val="Heading 2 Char"/>
    <w:basedOn w:val="DefaultParagraphFont"/>
    <w:link w:val="Heading2"/>
    <w:uiPriority w:val="9"/>
    <w:rsid w:val="008B13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B13C1"/>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rsid w:val="00A016B5"/>
    <w:rPr>
      <w:rFonts w:asciiTheme="majorHAnsi" w:eastAsiaTheme="majorEastAsia" w:hAnsiTheme="majorHAnsi" w:cstheme="majorBidi"/>
      <w:color w:val="243F60" w:themeColor="accent1" w:themeShade="7F"/>
    </w:rPr>
  </w:style>
  <w:style w:type="character" w:customStyle="1" w:styleId="apple-converted-space">
    <w:name w:val="apple-converted-space"/>
    <w:basedOn w:val="DefaultParagraphFont"/>
    <w:uiPriority w:val="99"/>
    <w:rsid w:val="00D368F9"/>
  </w:style>
  <w:style w:type="paragraph" w:styleId="FootnoteText">
    <w:name w:val="footnote text"/>
    <w:basedOn w:val="Normal"/>
    <w:link w:val="FootnoteTextChar"/>
    <w:unhideWhenUsed/>
    <w:rsid w:val="005A5B53"/>
    <w:pPr>
      <w:spacing w:after="0" w:line="240" w:lineRule="auto"/>
    </w:pPr>
    <w:rPr>
      <w:sz w:val="20"/>
      <w:szCs w:val="20"/>
    </w:rPr>
  </w:style>
  <w:style w:type="character" w:customStyle="1" w:styleId="FootnoteTextChar">
    <w:name w:val="Footnote Text Char"/>
    <w:basedOn w:val="DefaultParagraphFont"/>
    <w:link w:val="FootnoteText"/>
    <w:rsid w:val="005A5B53"/>
    <w:rPr>
      <w:sz w:val="20"/>
      <w:szCs w:val="20"/>
    </w:rPr>
  </w:style>
  <w:style w:type="character" w:styleId="FootnoteReference">
    <w:name w:val="footnote reference"/>
    <w:basedOn w:val="DefaultParagraphFont"/>
    <w:unhideWhenUsed/>
    <w:rsid w:val="005A5B53"/>
    <w:rPr>
      <w:vertAlign w:val="superscript"/>
    </w:rPr>
  </w:style>
  <w:style w:type="paragraph" w:styleId="Header">
    <w:name w:val="header"/>
    <w:basedOn w:val="Normal"/>
    <w:link w:val="HeaderChar"/>
    <w:uiPriority w:val="99"/>
    <w:unhideWhenUsed/>
    <w:rsid w:val="00ED1532"/>
    <w:pPr>
      <w:tabs>
        <w:tab w:val="center" w:pos="4252"/>
        <w:tab w:val="right" w:pos="8504"/>
      </w:tabs>
      <w:spacing w:after="0" w:line="240" w:lineRule="auto"/>
    </w:pPr>
  </w:style>
  <w:style w:type="character" w:customStyle="1" w:styleId="HeaderChar">
    <w:name w:val="Header Char"/>
    <w:basedOn w:val="DefaultParagraphFont"/>
    <w:link w:val="Header"/>
    <w:uiPriority w:val="99"/>
    <w:rsid w:val="00ED1532"/>
  </w:style>
  <w:style w:type="paragraph" w:styleId="Footer">
    <w:name w:val="footer"/>
    <w:basedOn w:val="Normal"/>
    <w:link w:val="FooterChar"/>
    <w:uiPriority w:val="99"/>
    <w:unhideWhenUsed/>
    <w:rsid w:val="00ED1532"/>
    <w:pPr>
      <w:tabs>
        <w:tab w:val="center" w:pos="4252"/>
        <w:tab w:val="right" w:pos="8504"/>
      </w:tabs>
      <w:spacing w:after="0" w:line="240" w:lineRule="auto"/>
    </w:pPr>
  </w:style>
  <w:style w:type="character" w:customStyle="1" w:styleId="FooterChar">
    <w:name w:val="Footer Char"/>
    <w:basedOn w:val="DefaultParagraphFont"/>
    <w:link w:val="Footer"/>
    <w:uiPriority w:val="99"/>
    <w:rsid w:val="00ED1532"/>
  </w:style>
  <w:style w:type="paragraph" w:customStyle="1" w:styleId="Default">
    <w:name w:val="Default"/>
    <w:rsid w:val="009E4D2B"/>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99"/>
    <w:rsid w:val="008D03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A9"/>
    <w:uiPriority w:val="99"/>
    <w:rsid w:val="009F2BB5"/>
    <w:rPr>
      <w:rFonts w:cs="ZapfHumnst BT"/>
      <w:color w:val="000000"/>
      <w:sz w:val="21"/>
      <w:szCs w:val="21"/>
    </w:rPr>
  </w:style>
  <w:style w:type="character" w:customStyle="1" w:styleId="A12">
    <w:name w:val="A12"/>
    <w:uiPriority w:val="99"/>
    <w:rsid w:val="009F2BB5"/>
    <w:rPr>
      <w:rFonts w:cs="ZapfHumnst BT"/>
      <w:color w:val="000000"/>
      <w:sz w:val="12"/>
      <w:szCs w:val="12"/>
    </w:rPr>
  </w:style>
  <w:style w:type="paragraph" w:customStyle="1" w:styleId="Pa8">
    <w:name w:val="Pa8"/>
    <w:basedOn w:val="Default"/>
    <w:next w:val="Default"/>
    <w:uiPriority w:val="99"/>
    <w:rsid w:val="00E73758"/>
    <w:pPr>
      <w:spacing w:line="161" w:lineRule="atLeast"/>
    </w:pPr>
    <w:rPr>
      <w:rFonts w:ascii="ZapfHumnst BT" w:hAnsi="ZapfHumnst BT" w:cstheme="minorBidi"/>
      <w:color w:val="auto"/>
    </w:rPr>
  </w:style>
  <w:style w:type="paragraph" w:customStyle="1" w:styleId="Pa7">
    <w:name w:val="Pa7"/>
    <w:basedOn w:val="Default"/>
    <w:next w:val="Default"/>
    <w:uiPriority w:val="99"/>
    <w:rsid w:val="00E73758"/>
    <w:pPr>
      <w:spacing w:line="211" w:lineRule="atLeast"/>
    </w:pPr>
    <w:rPr>
      <w:rFonts w:ascii="ZapfHumnst BT" w:hAnsi="ZapfHumnst BT" w:cstheme="minorBidi"/>
      <w:color w:val="auto"/>
    </w:rPr>
  </w:style>
  <w:style w:type="character" w:customStyle="1" w:styleId="Heading1Char">
    <w:name w:val="Heading 1 Char"/>
    <w:basedOn w:val="DefaultParagraphFont"/>
    <w:link w:val="Heading1"/>
    <w:uiPriority w:val="99"/>
    <w:rsid w:val="00365836"/>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rsid w:val="0036583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36583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6583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65836"/>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312F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FDB"/>
    <w:rPr>
      <w:rFonts w:ascii="Tahoma" w:hAnsi="Tahoma" w:cs="Tahoma"/>
      <w:sz w:val="16"/>
      <w:szCs w:val="16"/>
    </w:rPr>
  </w:style>
  <w:style w:type="character" w:customStyle="1" w:styleId="A2">
    <w:name w:val="A2"/>
    <w:uiPriority w:val="99"/>
    <w:rsid w:val="00612773"/>
    <w:rPr>
      <w:rFonts w:cs="Rongel"/>
      <w:color w:val="000000"/>
      <w:sz w:val="16"/>
      <w:szCs w:val="16"/>
    </w:rPr>
  </w:style>
  <w:style w:type="paragraph" w:customStyle="1" w:styleId="Pa1">
    <w:name w:val="Pa1"/>
    <w:basedOn w:val="Default"/>
    <w:next w:val="Default"/>
    <w:uiPriority w:val="99"/>
    <w:rsid w:val="006A72D9"/>
    <w:pPr>
      <w:spacing w:line="241" w:lineRule="atLeast"/>
    </w:pPr>
    <w:rPr>
      <w:rFonts w:ascii="Rongel" w:hAnsi="Rongel" w:cstheme="minorBidi"/>
      <w:color w:val="auto"/>
    </w:rPr>
  </w:style>
  <w:style w:type="character" w:customStyle="1" w:styleId="A1">
    <w:name w:val="A1"/>
    <w:uiPriority w:val="99"/>
    <w:rsid w:val="006A72D9"/>
    <w:rPr>
      <w:rFonts w:cs="Rongel"/>
      <w:color w:val="000000"/>
    </w:rPr>
  </w:style>
  <w:style w:type="paragraph" w:customStyle="1" w:styleId="Pa4">
    <w:name w:val="Pa4"/>
    <w:basedOn w:val="Default"/>
    <w:next w:val="Default"/>
    <w:uiPriority w:val="99"/>
    <w:rsid w:val="006A72D9"/>
    <w:pPr>
      <w:spacing w:line="241" w:lineRule="atLeast"/>
    </w:pPr>
    <w:rPr>
      <w:rFonts w:ascii="Rongel" w:hAnsi="Rongel" w:cstheme="minorBidi"/>
      <w:color w:val="auto"/>
    </w:rPr>
  </w:style>
  <w:style w:type="paragraph" w:styleId="NormalWeb">
    <w:name w:val="Normal (Web)"/>
    <w:basedOn w:val="Normal"/>
    <w:uiPriority w:val="99"/>
    <w:unhideWhenUsed/>
    <w:rsid w:val="00A8464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3908"/>
    <w:rPr>
      <w:b/>
      <w:bCs/>
    </w:rPr>
  </w:style>
  <w:style w:type="character" w:customStyle="1" w:styleId="apple-style-span">
    <w:name w:val="apple-style-span"/>
    <w:basedOn w:val="DefaultParagraphFont"/>
    <w:rsid w:val="00C32D56"/>
  </w:style>
  <w:style w:type="character" w:styleId="CommentReference">
    <w:name w:val="annotation reference"/>
    <w:basedOn w:val="DefaultParagraphFont"/>
    <w:uiPriority w:val="99"/>
    <w:semiHidden/>
    <w:unhideWhenUsed/>
    <w:rsid w:val="006A1644"/>
    <w:rPr>
      <w:sz w:val="16"/>
      <w:szCs w:val="16"/>
    </w:rPr>
  </w:style>
  <w:style w:type="paragraph" w:styleId="CommentText">
    <w:name w:val="annotation text"/>
    <w:basedOn w:val="Normal"/>
    <w:link w:val="CommentTextChar"/>
    <w:uiPriority w:val="99"/>
    <w:semiHidden/>
    <w:unhideWhenUsed/>
    <w:rsid w:val="006A1644"/>
    <w:pPr>
      <w:spacing w:line="240" w:lineRule="auto"/>
    </w:pPr>
    <w:rPr>
      <w:sz w:val="20"/>
      <w:szCs w:val="20"/>
    </w:rPr>
  </w:style>
  <w:style w:type="character" w:customStyle="1" w:styleId="CommentTextChar">
    <w:name w:val="Comment Text Char"/>
    <w:basedOn w:val="DefaultParagraphFont"/>
    <w:link w:val="CommentText"/>
    <w:uiPriority w:val="99"/>
    <w:semiHidden/>
    <w:rsid w:val="006A1644"/>
    <w:rPr>
      <w:sz w:val="20"/>
      <w:szCs w:val="20"/>
    </w:rPr>
  </w:style>
  <w:style w:type="paragraph" w:styleId="CommentSubject">
    <w:name w:val="annotation subject"/>
    <w:basedOn w:val="CommentText"/>
    <w:next w:val="CommentText"/>
    <w:link w:val="CommentSubjectChar"/>
    <w:uiPriority w:val="99"/>
    <w:semiHidden/>
    <w:unhideWhenUsed/>
    <w:rsid w:val="006A1644"/>
    <w:rPr>
      <w:b/>
      <w:bCs/>
    </w:rPr>
  </w:style>
  <w:style w:type="character" w:customStyle="1" w:styleId="CommentSubjectChar">
    <w:name w:val="Comment Subject Char"/>
    <w:basedOn w:val="CommentTextChar"/>
    <w:link w:val="CommentSubject"/>
    <w:uiPriority w:val="99"/>
    <w:semiHidden/>
    <w:rsid w:val="006A1644"/>
    <w:rPr>
      <w:b/>
      <w:bCs/>
      <w:sz w:val="20"/>
      <w:szCs w:val="20"/>
    </w:rPr>
  </w:style>
  <w:style w:type="character" w:styleId="FollowedHyperlink">
    <w:name w:val="FollowedHyperlink"/>
    <w:basedOn w:val="DefaultParagraphFont"/>
    <w:uiPriority w:val="99"/>
    <w:semiHidden/>
    <w:unhideWhenUsed/>
    <w:rsid w:val="00485CEA"/>
    <w:rPr>
      <w:color w:val="800080" w:themeColor="followedHyperlink"/>
      <w:u w:val="single"/>
    </w:rPr>
  </w:style>
  <w:style w:type="paragraph" w:customStyle="1" w:styleId="Pa38">
    <w:name w:val="Pa38"/>
    <w:basedOn w:val="Default"/>
    <w:next w:val="Default"/>
    <w:uiPriority w:val="99"/>
    <w:rsid w:val="00753395"/>
    <w:pPr>
      <w:spacing w:line="261" w:lineRule="atLeast"/>
    </w:pPr>
    <w:rPr>
      <w:rFonts w:ascii="Calibri" w:hAnsi="Calibri" w:cstheme="minorBidi"/>
      <w:color w:val="auto"/>
    </w:rPr>
  </w:style>
  <w:style w:type="paragraph" w:customStyle="1" w:styleId="Pa14">
    <w:name w:val="Pa14"/>
    <w:basedOn w:val="Default"/>
    <w:next w:val="Default"/>
    <w:uiPriority w:val="99"/>
    <w:rsid w:val="00753395"/>
    <w:pPr>
      <w:spacing w:line="261" w:lineRule="atLeast"/>
    </w:pPr>
    <w:rPr>
      <w:rFonts w:ascii="Calibri" w:hAnsi="Calibri" w:cstheme="minorBidi"/>
      <w:color w:val="auto"/>
    </w:rPr>
  </w:style>
  <w:style w:type="character" w:customStyle="1" w:styleId="A6">
    <w:name w:val="A6"/>
    <w:uiPriority w:val="99"/>
    <w:rsid w:val="00753395"/>
    <w:rPr>
      <w:rFonts w:ascii="ZapfHumnst BT" w:hAnsi="ZapfHumnst BT" w:cs="ZapfHumnst BT"/>
      <w:i/>
      <w:iCs/>
      <w:color w:val="000000"/>
      <w:sz w:val="11"/>
      <w:szCs w:val="11"/>
    </w:rPr>
  </w:style>
  <w:style w:type="character" w:customStyle="1" w:styleId="A0">
    <w:name w:val="A0"/>
    <w:uiPriority w:val="99"/>
    <w:rsid w:val="00753395"/>
    <w:rPr>
      <w:rFonts w:cs="ZapfHumnst BT"/>
      <w:color w:val="000000"/>
      <w:sz w:val="15"/>
      <w:szCs w:val="15"/>
    </w:rPr>
  </w:style>
  <w:style w:type="character" w:customStyle="1" w:styleId="A10">
    <w:name w:val="A10"/>
    <w:uiPriority w:val="99"/>
    <w:rsid w:val="00A80D7A"/>
    <w:rPr>
      <w:rFonts w:cs="ZapfHumnst BT"/>
      <w:color w:val="000000"/>
      <w:sz w:val="12"/>
      <w:szCs w:val="12"/>
    </w:rPr>
  </w:style>
  <w:style w:type="character" w:customStyle="1" w:styleId="A3">
    <w:name w:val="A3"/>
    <w:uiPriority w:val="99"/>
    <w:rsid w:val="00A573CC"/>
    <w:rPr>
      <w:rFonts w:cs="ZapfHumnst BT"/>
      <w:i/>
      <w:iCs/>
      <w:color w:val="000000"/>
      <w:sz w:val="11"/>
      <w:szCs w:val="11"/>
    </w:rPr>
  </w:style>
  <w:style w:type="paragraph" w:styleId="EndnoteText">
    <w:name w:val="endnote text"/>
    <w:basedOn w:val="Normal"/>
    <w:link w:val="EndnoteTextChar"/>
    <w:uiPriority w:val="99"/>
    <w:semiHidden/>
    <w:unhideWhenUsed/>
    <w:rsid w:val="003A540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A5407"/>
    <w:rPr>
      <w:sz w:val="20"/>
      <w:szCs w:val="20"/>
    </w:rPr>
  </w:style>
  <w:style w:type="character" w:styleId="EndnoteReference">
    <w:name w:val="endnote reference"/>
    <w:basedOn w:val="DefaultParagraphFont"/>
    <w:uiPriority w:val="99"/>
    <w:semiHidden/>
    <w:unhideWhenUsed/>
    <w:rsid w:val="003A5407"/>
    <w:rPr>
      <w:vertAlign w:val="superscript"/>
    </w:rPr>
  </w:style>
  <w:style w:type="character" w:customStyle="1" w:styleId="A8">
    <w:name w:val="A8"/>
    <w:uiPriority w:val="99"/>
    <w:rsid w:val="00130FD4"/>
    <w:rPr>
      <w:rFonts w:cs="ZapfHumnst BT"/>
      <w:color w:val="000000"/>
      <w:sz w:val="12"/>
      <w:szCs w:val="12"/>
    </w:rPr>
  </w:style>
  <w:style w:type="character" w:customStyle="1" w:styleId="A4">
    <w:name w:val="A4"/>
    <w:uiPriority w:val="99"/>
    <w:rsid w:val="00C15838"/>
    <w:rPr>
      <w:rFonts w:cs="ZapfHumnst BT"/>
      <w:color w:val="000000"/>
      <w:sz w:val="11"/>
      <w:szCs w:val="11"/>
    </w:rPr>
  </w:style>
  <w:style w:type="paragraph" w:customStyle="1" w:styleId="Pa6">
    <w:name w:val="Pa6"/>
    <w:basedOn w:val="Default"/>
    <w:next w:val="Default"/>
    <w:uiPriority w:val="99"/>
    <w:rsid w:val="00B01D5F"/>
    <w:pPr>
      <w:spacing w:line="201" w:lineRule="atLeast"/>
    </w:pPr>
    <w:rPr>
      <w:rFonts w:ascii="ZapfHumnst BT" w:hAnsi="ZapfHumnst BT" w:cstheme="minorBidi"/>
      <w:color w:val="auto"/>
    </w:rPr>
  </w:style>
  <w:style w:type="paragraph" w:customStyle="1" w:styleId="Pa18">
    <w:name w:val="Pa18"/>
    <w:basedOn w:val="Default"/>
    <w:next w:val="Default"/>
    <w:uiPriority w:val="99"/>
    <w:rsid w:val="0036516D"/>
    <w:pPr>
      <w:spacing w:line="211" w:lineRule="atLeast"/>
    </w:pPr>
    <w:rPr>
      <w:rFonts w:ascii="Aaux ProRegular" w:hAnsi="Aaux ProRegular" w:cstheme="minorBidi"/>
      <w:color w:val="auto"/>
    </w:rPr>
  </w:style>
  <w:style w:type="paragraph" w:customStyle="1" w:styleId="Pa3">
    <w:name w:val="Pa3"/>
    <w:basedOn w:val="Default"/>
    <w:next w:val="Default"/>
    <w:uiPriority w:val="99"/>
    <w:rsid w:val="00CE2262"/>
    <w:pPr>
      <w:spacing w:line="261" w:lineRule="atLeast"/>
    </w:pPr>
    <w:rPr>
      <w:rFonts w:ascii="Calibri" w:hAnsi="Calibri" w:cstheme="minorBidi"/>
      <w:color w:val="auto"/>
    </w:rPr>
  </w:style>
  <w:style w:type="character" w:customStyle="1" w:styleId="a-size-large">
    <w:name w:val="a-size-large"/>
    <w:basedOn w:val="DefaultParagraphFont"/>
    <w:rsid w:val="000E61AA"/>
  </w:style>
  <w:style w:type="character" w:customStyle="1" w:styleId="a-size-medium">
    <w:name w:val="a-size-medium"/>
    <w:basedOn w:val="DefaultParagraphFont"/>
    <w:rsid w:val="000E61AA"/>
  </w:style>
  <w:style w:type="character" w:customStyle="1" w:styleId="a">
    <w:name w:val="a"/>
    <w:basedOn w:val="DefaultParagraphFont"/>
    <w:rsid w:val="008D68D0"/>
  </w:style>
  <w:style w:type="paragraph" w:customStyle="1" w:styleId="parentitem">
    <w:name w:val="parent_item"/>
    <w:basedOn w:val="Normal"/>
    <w:uiPriority w:val="99"/>
    <w:rsid w:val="009D4D14"/>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semiHidden/>
    <w:unhideWhenUsed/>
    <w:qFormat/>
    <w:rsid w:val="007213D7"/>
    <w:pPr>
      <w:numPr>
        <w:numId w:val="0"/>
      </w:numPr>
      <w:outlineLvl w:val="9"/>
    </w:pPr>
    <w:rPr>
      <w:lang w:eastAsia="en-US"/>
    </w:rPr>
  </w:style>
  <w:style w:type="paragraph" w:styleId="TOC1">
    <w:name w:val="toc 1"/>
    <w:basedOn w:val="Normal"/>
    <w:next w:val="Normal"/>
    <w:autoRedefine/>
    <w:uiPriority w:val="39"/>
    <w:semiHidden/>
    <w:unhideWhenUsed/>
    <w:qFormat/>
    <w:rsid w:val="007213D7"/>
    <w:pPr>
      <w:spacing w:after="100"/>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807829">
      <w:bodyDiv w:val="1"/>
      <w:marLeft w:val="0"/>
      <w:marRight w:val="0"/>
      <w:marTop w:val="0"/>
      <w:marBottom w:val="0"/>
      <w:divBdr>
        <w:top w:val="none" w:sz="0" w:space="0" w:color="auto"/>
        <w:left w:val="none" w:sz="0" w:space="0" w:color="auto"/>
        <w:bottom w:val="none" w:sz="0" w:space="0" w:color="auto"/>
        <w:right w:val="none" w:sz="0" w:space="0" w:color="auto"/>
      </w:divBdr>
    </w:div>
    <w:div w:id="152451298">
      <w:bodyDiv w:val="1"/>
      <w:marLeft w:val="0"/>
      <w:marRight w:val="0"/>
      <w:marTop w:val="0"/>
      <w:marBottom w:val="0"/>
      <w:divBdr>
        <w:top w:val="none" w:sz="0" w:space="0" w:color="auto"/>
        <w:left w:val="none" w:sz="0" w:space="0" w:color="auto"/>
        <w:bottom w:val="none" w:sz="0" w:space="0" w:color="auto"/>
        <w:right w:val="none" w:sz="0" w:space="0" w:color="auto"/>
      </w:divBdr>
    </w:div>
    <w:div w:id="168102799">
      <w:bodyDiv w:val="1"/>
      <w:marLeft w:val="0"/>
      <w:marRight w:val="0"/>
      <w:marTop w:val="0"/>
      <w:marBottom w:val="0"/>
      <w:divBdr>
        <w:top w:val="none" w:sz="0" w:space="0" w:color="auto"/>
        <w:left w:val="none" w:sz="0" w:space="0" w:color="auto"/>
        <w:bottom w:val="none" w:sz="0" w:space="0" w:color="auto"/>
        <w:right w:val="none" w:sz="0" w:space="0" w:color="auto"/>
      </w:divBdr>
    </w:div>
    <w:div w:id="190340542">
      <w:bodyDiv w:val="1"/>
      <w:marLeft w:val="0"/>
      <w:marRight w:val="0"/>
      <w:marTop w:val="0"/>
      <w:marBottom w:val="0"/>
      <w:divBdr>
        <w:top w:val="none" w:sz="0" w:space="0" w:color="auto"/>
        <w:left w:val="none" w:sz="0" w:space="0" w:color="auto"/>
        <w:bottom w:val="none" w:sz="0" w:space="0" w:color="auto"/>
        <w:right w:val="none" w:sz="0" w:space="0" w:color="auto"/>
      </w:divBdr>
    </w:div>
    <w:div w:id="282658898">
      <w:bodyDiv w:val="1"/>
      <w:marLeft w:val="0"/>
      <w:marRight w:val="0"/>
      <w:marTop w:val="0"/>
      <w:marBottom w:val="0"/>
      <w:divBdr>
        <w:top w:val="none" w:sz="0" w:space="0" w:color="auto"/>
        <w:left w:val="none" w:sz="0" w:space="0" w:color="auto"/>
        <w:bottom w:val="none" w:sz="0" w:space="0" w:color="auto"/>
        <w:right w:val="none" w:sz="0" w:space="0" w:color="auto"/>
      </w:divBdr>
    </w:div>
    <w:div w:id="488519456">
      <w:bodyDiv w:val="1"/>
      <w:marLeft w:val="0"/>
      <w:marRight w:val="0"/>
      <w:marTop w:val="0"/>
      <w:marBottom w:val="0"/>
      <w:divBdr>
        <w:top w:val="none" w:sz="0" w:space="0" w:color="auto"/>
        <w:left w:val="none" w:sz="0" w:space="0" w:color="auto"/>
        <w:bottom w:val="none" w:sz="0" w:space="0" w:color="auto"/>
        <w:right w:val="none" w:sz="0" w:space="0" w:color="auto"/>
      </w:divBdr>
    </w:div>
    <w:div w:id="494884503">
      <w:bodyDiv w:val="1"/>
      <w:marLeft w:val="0"/>
      <w:marRight w:val="0"/>
      <w:marTop w:val="0"/>
      <w:marBottom w:val="0"/>
      <w:divBdr>
        <w:top w:val="none" w:sz="0" w:space="0" w:color="auto"/>
        <w:left w:val="none" w:sz="0" w:space="0" w:color="auto"/>
        <w:bottom w:val="none" w:sz="0" w:space="0" w:color="auto"/>
        <w:right w:val="none" w:sz="0" w:space="0" w:color="auto"/>
      </w:divBdr>
    </w:div>
    <w:div w:id="568032284">
      <w:bodyDiv w:val="1"/>
      <w:marLeft w:val="0"/>
      <w:marRight w:val="0"/>
      <w:marTop w:val="0"/>
      <w:marBottom w:val="0"/>
      <w:divBdr>
        <w:top w:val="none" w:sz="0" w:space="0" w:color="auto"/>
        <w:left w:val="none" w:sz="0" w:space="0" w:color="auto"/>
        <w:bottom w:val="none" w:sz="0" w:space="0" w:color="auto"/>
        <w:right w:val="none" w:sz="0" w:space="0" w:color="auto"/>
      </w:divBdr>
    </w:div>
    <w:div w:id="614139478">
      <w:bodyDiv w:val="1"/>
      <w:marLeft w:val="0"/>
      <w:marRight w:val="0"/>
      <w:marTop w:val="0"/>
      <w:marBottom w:val="0"/>
      <w:divBdr>
        <w:top w:val="none" w:sz="0" w:space="0" w:color="auto"/>
        <w:left w:val="none" w:sz="0" w:space="0" w:color="auto"/>
        <w:bottom w:val="none" w:sz="0" w:space="0" w:color="auto"/>
        <w:right w:val="none" w:sz="0" w:space="0" w:color="auto"/>
      </w:divBdr>
    </w:div>
    <w:div w:id="620695879">
      <w:bodyDiv w:val="1"/>
      <w:marLeft w:val="0"/>
      <w:marRight w:val="0"/>
      <w:marTop w:val="0"/>
      <w:marBottom w:val="0"/>
      <w:divBdr>
        <w:top w:val="none" w:sz="0" w:space="0" w:color="auto"/>
        <w:left w:val="none" w:sz="0" w:space="0" w:color="auto"/>
        <w:bottom w:val="none" w:sz="0" w:space="0" w:color="auto"/>
        <w:right w:val="none" w:sz="0" w:space="0" w:color="auto"/>
      </w:divBdr>
    </w:div>
    <w:div w:id="620764248">
      <w:bodyDiv w:val="1"/>
      <w:marLeft w:val="0"/>
      <w:marRight w:val="0"/>
      <w:marTop w:val="0"/>
      <w:marBottom w:val="0"/>
      <w:divBdr>
        <w:top w:val="none" w:sz="0" w:space="0" w:color="auto"/>
        <w:left w:val="none" w:sz="0" w:space="0" w:color="auto"/>
        <w:bottom w:val="none" w:sz="0" w:space="0" w:color="auto"/>
        <w:right w:val="none" w:sz="0" w:space="0" w:color="auto"/>
      </w:divBdr>
    </w:div>
    <w:div w:id="737048766">
      <w:bodyDiv w:val="1"/>
      <w:marLeft w:val="0"/>
      <w:marRight w:val="0"/>
      <w:marTop w:val="0"/>
      <w:marBottom w:val="0"/>
      <w:divBdr>
        <w:top w:val="none" w:sz="0" w:space="0" w:color="auto"/>
        <w:left w:val="none" w:sz="0" w:space="0" w:color="auto"/>
        <w:bottom w:val="none" w:sz="0" w:space="0" w:color="auto"/>
        <w:right w:val="none" w:sz="0" w:space="0" w:color="auto"/>
      </w:divBdr>
    </w:div>
    <w:div w:id="800728784">
      <w:bodyDiv w:val="1"/>
      <w:marLeft w:val="0"/>
      <w:marRight w:val="0"/>
      <w:marTop w:val="0"/>
      <w:marBottom w:val="0"/>
      <w:divBdr>
        <w:top w:val="none" w:sz="0" w:space="0" w:color="auto"/>
        <w:left w:val="none" w:sz="0" w:space="0" w:color="auto"/>
        <w:bottom w:val="none" w:sz="0" w:space="0" w:color="auto"/>
        <w:right w:val="none" w:sz="0" w:space="0" w:color="auto"/>
      </w:divBdr>
    </w:div>
    <w:div w:id="847404153">
      <w:bodyDiv w:val="1"/>
      <w:marLeft w:val="0"/>
      <w:marRight w:val="0"/>
      <w:marTop w:val="0"/>
      <w:marBottom w:val="0"/>
      <w:divBdr>
        <w:top w:val="none" w:sz="0" w:space="0" w:color="auto"/>
        <w:left w:val="none" w:sz="0" w:space="0" w:color="auto"/>
        <w:bottom w:val="none" w:sz="0" w:space="0" w:color="auto"/>
        <w:right w:val="none" w:sz="0" w:space="0" w:color="auto"/>
      </w:divBdr>
    </w:div>
    <w:div w:id="945505906">
      <w:bodyDiv w:val="1"/>
      <w:marLeft w:val="0"/>
      <w:marRight w:val="0"/>
      <w:marTop w:val="0"/>
      <w:marBottom w:val="0"/>
      <w:divBdr>
        <w:top w:val="none" w:sz="0" w:space="0" w:color="auto"/>
        <w:left w:val="none" w:sz="0" w:space="0" w:color="auto"/>
        <w:bottom w:val="none" w:sz="0" w:space="0" w:color="auto"/>
        <w:right w:val="none" w:sz="0" w:space="0" w:color="auto"/>
      </w:divBdr>
    </w:div>
    <w:div w:id="1066345619">
      <w:bodyDiv w:val="1"/>
      <w:marLeft w:val="0"/>
      <w:marRight w:val="0"/>
      <w:marTop w:val="0"/>
      <w:marBottom w:val="0"/>
      <w:divBdr>
        <w:top w:val="none" w:sz="0" w:space="0" w:color="auto"/>
        <w:left w:val="none" w:sz="0" w:space="0" w:color="auto"/>
        <w:bottom w:val="none" w:sz="0" w:space="0" w:color="auto"/>
        <w:right w:val="none" w:sz="0" w:space="0" w:color="auto"/>
      </w:divBdr>
    </w:div>
    <w:div w:id="1201675060">
      <w:bodyDiv w:val="1"/>
      <w:marLeft w:val="0"/>
      <w:marRight w:val="0"/>
      <w:marTop w:val="0"/>
      <w:marBottom w:val="0"/>
      <w:divBdr>
        <w:top w:val="none" w:sz="0" w:space="0" w:color="auto"/>
        <w:left w:val="none" w:sz="0" w:space="0" w:color="auto"/>
        <w:bottom w:val="none" w:sz="0" w:space="0" w:color="auto"/>
        <w:right w:val="none" w:sz="0" w:space="0" w:color="auto"/>
      </w:divBdr>
    </w:div>
    <w:div w:id="1275478639">
      <w:bodyDiv w:val="1"/>
      <w:marLeft w:val="0"/>
      <w:marRight w:val="0"/>
      <w:marTop w:val="0"/>
      <w:marBottom w:val="0"/>
      <w:divBdr>
        <w:top w:val="none" w:sz="0" w:space="0" w:color="auto"/>
        <w:left w:val="none" w:sz="0" w:space="0" w:color="auto"/>
        <w:bottom w:val="none" w:sz="0" w:space="0" w:color="auto"/>
        <w:right w:val="none" w:sz="0" w:space="0" w:color="auto"/>
      </w:divBdr>
    </w:div>
    <w:div w:id="1306622935">
      <w:bodyDiv w:val="1"/>
      <w:marLeft w:val="0"/>
      <w:marRight w:val="0"/>
      <w:marTop w:val="0"/>
      <w:marBottom w:val="0"/>
      <w:divBdr>
        <w:top w:val="none" w:sz="0" w:space="0" w:color="auto"/>
        <w:left w:val="none" w:sz="0" w:space="0" w:color="auto"/>
        <w:bottom w:val="none" w:sz="0" w:space="0" w:color="auto"/>
        <w:right w:val="none" w:sz="0" w:space="0" w:color="auto"/>
      </w:divBdr>
    </w:div>
    <w:div w:id="1316910691">
      <w:bodyDiv w:val="1"/>
      <w:marLeft w:val="0"/>
      <w:marRight w:val="0"/>
      <w:marTop w:val="0"/>
      <w:marBottom w:val="0"/>
      <w:divBdr>
        <w:top w:val="none" w:sz="0" w:space="0" w:color="auto"/>
        <w:left w:val="none" w:sz="0" w:space="0" w:color="auto"/>
        <w:bottom w:val="none" w:sz="0" w:space="0" w:color="auto"/>
        <w:right w:val="none" w:sz="0" w:space="0" w:color="auto"/>
      </w:divBdr>
    </w:div>
    <w:div w:id="1335379800">
      <w:bodyDiv w:val="1"/>
      <w:marLeft w:val="0"/>
      <w:marRight w:val="0"/>
      <w:marTop w:val="0"/>
      <w:marBottom w:val="0"/>
      <w:divBdr>
        <w:top w:val="none" w:sz="0" w:space="0" w:color="auto"/>
        <w:left w:val="none" w:sz="0" w:space="0" w:color="auto"/>
        <w:bottom w:val="none" w:sz="0" w:space="0" w:color="auto"/>
        <w:right w:val="none" w:sz="0" w:space="0" w:color="auto"/>
      </w:divBdr>
    </w:div>
    <w:div w:id="1349336130">
      <w:bodyDiv w:val="1"/>
      <w:marLeft w:val="0"/>
      <w:marRight w:val="0"/>
      <w:marTop w:val="0"/>
      <w:marBottom w:val="0"/>
      <w:divBdr>
        <w:top w:val="none" w:sz="0" w:space="0" w:color="auto"/>
        <w:left w:val="none" w:sz="0" w:space="0" w:color="auto"/>
        <w:bottom w:val="none" w:sz="0" w:space="0" w:color="auto"/>
        <w:right w:val="none" w:sz="0" w:space="0" w:color="auto"/>
      </w:divBdr>
    </w:div>
    <w:div w:id="1388797588">
      <w:bodyDiv w:val="1"/>
      <w:marLeft w:val="0"/>
      <w:marRight w:val="0"/>
      <w:marTop w:val="0"/>
      <w:marBottom w:val="0"/>
      <w:divBdr>
        <w:top w:val="none" w:sz="0" w:space="0" w:color="auto"/>
        <w:left w:val="none" w:sz="0" w:space="0" w:color="auto"/>
        <w:bottom w:val="none" w:sz="0" w:space="0" w:color="auto"/>
        <w:right w:val="none" w:sz="0" w:space="0" w:color="auto"/>
      </w:divBdr>
    </w:div>
    <w:div w:id="1430276548">
      <w:bodyDiv w:val="1"/>
      <w:marLeft w:val="0"/>
      <w:marRight w:val="0"/>
      <w:marTop w:val="0"/>
      <w:marBottom w:val="0"/>
      <w:divBdr>
        <w:top w:val="none" w:sz="0" w:space="0" w:color="auto"/>
        <w:left w:val="none" w:sz="0" w:space="0" w:color="auto"/>
        <w:bottom w:val="none" w:sz="0" w:space="0" w:color="auto"/>
        <w:right w:val="none" w:sz="0" w:space="0" w:color="auto"/>
      </w:divBdr>
    </w:div>
    <w:div w:id="1488135672">
      <w:bodyDiv w:val="1"/>
      <w:marLeft w:val="0"/>
      <w:marRight w:val="0"/>
      <w:marTop w:val="0"/>
      <w:marBottom w:val="0"/>
      <w:divBdr>
        <w:top w:val="none" w:sz="0" w:space="0" w:color="auto"/>
        <w:left w:val="none" w:sz="0" w:space="0" w:color="auto"/>
        <w:bottom w:val="none" w:sz="0" w:space="0" w:color="auto"/>
        <w:right w:val="none" w:sz="0" w:space="0" w:color="auto"/>
      </w:divBdr>
    </w:div>
    <w:div w:id="1508516190">
      <w:bodyDiv w:val="1"/>
      <w:marLeft w:val="0"/>
      <w:marRight w:val="0"/>
      <w:marTop w:val="0"/>
      <w:marBottom w:val="0"/>
      <w:divBdr>
        <w:top w:val="none" w:sz="0" w:space="0" w:color="auto"/>
        <w:left w:val="none" w:sz="0" w:space="0" w:color="auto"/>
        <w:bottom w:val="none" w:sz="0" w:space="0" w:color="auto"/>
        <w:right w:val="none" w:sz="0" w:space="0" w:color="auto"/>
      </w:divBdr>
    </w:div>
    <w:div w:id="1627813853">
      <w:bodyDiv w:val="1"/>
      <w:marLeft w:val="0"/>
      <w:marRight w:val="0"/>
      <w:marTop w:val="0"/>
      <w:marBottom w:val="0"/>
      <w:divBdr>
        <w:top w:val="none" w:sz="0" w:space="0" w:color="auto"/>
        <w:left w:val="none" w:sz="0" w:space="0" w:color="auto"/>
        <w:bottom w:val="none" w:sz="0" w:space="0" w:color="auto"/>
        <w:right w:val="none" w:sz="0" w:space="0" w:color="auto"/>
      </w:divBdr>
    </w:div>
    <w:div w:id="1664965074">
      <w:bodyDiv w:val="1"/>
      <w:marLeft w:val="0"/>
      <w:marRight w:val="0"/>
      <w:marTop w:val="0"/>
      <w:marBottom w:val="0"/>
      <w:divBdr>
        <w:top w:val="none" w:sz="0" w:space="0" w:color="auto"/>
        <w:left w:val="none" w:sz="0" w:space="0" w:color="auto"/>
        <w:bottom w:val="none" w:sz="0" w:space="0" w:color="auto"/>
        <w:right w:val="none" w:sz="0" w:space="0" w:color="auto"/>
      </w:divBdr>
    </w:div>
    <w:div w:id="1720325746">
      <w:bodyDiv w:val="1"/>
      <w:marLeft w:val="0"/>
      <w:marRight w:val="0"/>
      <w:marTop w:val="0"/>
      <w:marBottom w:val="0"/>
      <w:divBdr>
        <w:top w:val="none" w:sz="0" w:space="0" w:color="auto"/>
        <w:left w:val="none" w:sz="0" w:space="0" w:color="auto"/>
        <w:bottom w:val="none" w:sz="0" w:space="0" w:color="auto"/>
        <w:right w:val="none" w:sz="0" w:space="0" w:color="auto"/>
      </w:divBdr>
    </w:div>
    <w:div w:id="1771773069">
      <w:bodyDiv w:val="1"/>
      <w:marLeft w:val="0"/>
      <w:marRight w:val="0"/>
      <w:marTop w:val="0"/>
      <w:marBottom w:val="0"/>
      <w:divBdr>
        <w:top w:val="none" w:sz="0" w:space="0" w:color="auto"/>
        <w:left w:val="none" w:sz="0" w:space="0" w:color="auto"/>
        <w:bottom w:val="none" w:sz="0" w:space="0" w:color="auto"/>
        <w:right w:val="none" w:sz="0" w:space="0" w:color="auto"/>
      </w:divBdr>
    </w:div>
    <w:div w:id="1777406168">
      <w:bodyDiv w:val="1"/>
      <w:marLeft w:val="0"/>
      <w:marRight w:val="0"/>
      <w:marTop w:val="0"/>
      <w:marBottom w:val="0"/>
      <w:divBdr>
        <w:top w:val="none" w:sz="0" w:space="0" w:color="auto"/>
        <w:left w:val="none" w:sz="0" w:space="0" w:color="auto"/>
        <w:bottom w:val="none" w:sz="0" w:space="0" w:color="auto"/>
        <w:right w:val="none" w:sz="0" w:space="0" w:color="auto"/>
      </w:divBdr>
    </w:div>
    <w:div w:id="1792213402">
      <w:bodyDiv w:val="1"/>
      <w:marLeft w:val="0"/>
      <w:marRight w:val="0"/>
      <w:marTop w:val="0"/>
      <w:marBottom w:val="0"/>
      <w:divBdr>
        <w:top w:val="none" w:sz="0" w:space="0" w:color="auto"/>
        <w:left w:val="none" w:sz="0" w:space="0" w:color="auto"/>
        <w:bottom w:val="none" w:sz="0" w:space="0" w:color="auto"/>
        <w:right w:val="none" w:sz="0" w:space="0" w:color="auto"/>
      </w:divBdr>
    </w:div>
    <w:div w:id="1860850870">
      <w:bodyDiv w:val="1"/>
      <w:marLeft w:val="0"/>
      <w:marRight w:val="0"/>
      <w:marTop w:val="0"/>
      <w:marBottom w:val="0"/>
      <w:divBdr>
        <w:top w:val="none" w:sz="0" w:space="0" w:color="auto"/>
        <w:left w:val="none" w:sz="0" w:space="0" w:color="auto"/>
        <w:bottom w:val="none" w:sz="0" w:space="0" w:color="auto"/>
        <w:right w:val="none" w:sz="0" w:space="0" w:color="auto"/>
      </w:divBdr>
    </w:div>
    <w:div w:id="1949660862">
      <w:bodyDiv w:val="1"/>
      <w:marLeft w:val="0"/>
      <w:marRight w:val="0"/>
      <w:marTop w:val="0"/>
      <w:marBottom w:val="0"/>
      <w:divBdr>
        <w:top w:val="none" w:sz="0" w:space="0" w:color="auto"/>
        <w:left w:val="none" w:sz="0" w:space="0" w:color="auto"/>
        <w:bottom w:val="none" w:sz="0" w:space="0" w:color="auto"/>
        <w:right w:val="none" w:sz="0" w:space="0" w:color="auto"/>
      </w:divBdr>
    </w:div>
    <w:div w:id="205376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Cargo" source-type="EntityFields">
        <TAG><![CDATA[#NOVOREGISTO:ENTIDADE:Cargo#]]></TAG>
        <VALUE><![CDATA[#NOVOREGISTO:ENTIDADE:Cargo#]]></VALUE>
        <XPATH><![CDATA[/CARD/ENTITIES/ENTITY[TYPE='P']/PROPERTIES/PROPERTY[NAME='Cargo']/VALUE]]></XPATH>
      </FIELD>
      <FIELD type="EntityFields" label="Telefone" source-type="EntityFields">
        <TAG><![CDATA[#NOVOREGISTO:ENTIDADE:Telefone#]]></TAG>
        <VALUE><![CDATA[#NOVOREGISTO:ENTIDADE:Telefone#]]></VALUE>
        <XPATH><![CDATA[/CARD/ENTITIES/ENTITY[TYPE='P']/PROPERTIES/PROPERTY[NAME='Telefone']/VALUE]]></XPATH>
      </FIELD>
      <FIELD type="EntityFields" label="Fax" source-type="EntityFields">
        <TAG><![CDATA[#NOVOREGISTO:ENTIDADE:Fax#]]></TAG>
        <VALUE><![CDATA[#NOVOREGISTO:ENTIDADE:Fax#]]></VALUE>
        <XPATH><![CDATA[/CARD/ENTITIES/ENTITY[TYPE='P']/PROPERTIES/PROPERTY[NAME='Fax']/VALUE]]></XPATH>
      </FIELD>
      <FIELD type="EntityFields" label="Telemóvel" source-type="EntityFields">
        <TAG><![CDATA[#NOVOREGISTO:ENTIDADE:Telemóvel#]]></TAG>
        <VALUE><![CDATA[#NOVOREGISTO:ENTIDADE:Telemóvel#]]></VALUE>
        <XPATH><![CDATA[/CARD/ENTITIES/ENTITY[TYPE='P']/PROPERTIES/PROPERTY[NAME='Telemóvel']/VALUE]]></XPATH>
      </FIELD>
      <FIELD type="EntityFields" label="País" source-type="EntityFields">
        <TAG><![CDATA[#NOVOREGISTO:ENTIDADE:País#]]></TAG>
        <VALUE><![CDATA[#NOVOREGISTO:ENTIDADE:País#]]></VALUE>
        <XPATH><![CDATA[/CARD/ENTITIES/ENTITY[TYPE='P']/PROPERTIES/PROPERTY[NAME='País']/VALUE]]></XPATH>
      </FIELD>
      <FIELD type="EntityFields" label="HomePage" source-type="EntityFields">
        <TAG><![CDATA[#NOVOREGISTO:ENTIDADE:HomePage#]]></TAG>
        <VALUE><![CDATA[#NOVOREGISTO:ENTIDADE:HomePage#]]></VALUE>
        <XPATH><![CDATA[/CARD/ENTITIES/ENTITY[TYPE='P']/PROPERTIES/PROPERTY[NAME='HomePage']/VALUE]]></XPATH>
      </FIELD>
      <FIELD type="EntityFields" label="Notas" source-type="EntityFields">
        <TAG><![CDATA[#NOVOREGISTO:ENTIDADE:Notas#]]></TAG>
        <VALUE><![CDATA[#NOVOREGISTO:ENTIDADE:Notas#]]></VALUE>
        <XPATH><![CDATA[/CARD/ENTITIES/ENTITY[TYPE='P']/PROPERTIES/PROPERTY[NAME='Notas']/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ClasseEntidade" source-type="AdditionalFields">
        <TAG><![CDATA[#NOVOREGISTO:CA:ClasseEntidade#]]></TAG>
        <VALUE><![CDATA[#NOVOREGISTO:CA:ClasseEntidade#]]></VALUE>
        <XPATH><![CDATA[/CARD/FIELDS/FIELD[FIELD='ClasseEntidade']/VALUE]]></XPATH>
      </FIELD>
      <FIELD type="AdditionalFields" label="Nº Ticket" source-type="AdditionalFields">
        <TAG><![CDATA[#NOVOREGISTO:CA:Nº Ticket#]]></TAG>
        <VALUE><![CDATA[#NOVOREGISTO:CA:Nº Ticket#]]></VALUE>
        <XPATH><![CDATA[/CARD/FIELDS/FIELD[FIELD='Nº Ticket']/VALUE]]></XPATH>
      </FIELD>
      <FIELD type="AdditionalFields" label="Tratamento" source-type="AdditionalFields">
        <TAG><![CDATA[#NOVOREGISTO:CA:Tratamento#]]></TAG>
        <VALUE><![CDATA[#NOVOREGISTO:CA:Tratamento#]]></VALUE>
        <XPATH><![CDATA[/CARD/FIELDS/FIELD[FIELD='Tratamento']/VALUE]]></XPATH>
      </FIELD>
      <FIELD type="AdditionalFields" label="Separadores" source-type="AdditionalFields">
        <TAG><![CDATA[#NOVOREGISTO:CA:Separadores#]]></TAG>
        <VALUE><![CDATA[#NOVOREGISTO:CA:Separadores#]]></VALUE>
        <XPATH><![CDATA[/CARD/FIELDS/FIELD[FIELD='Separadores']/VALUE]]></XPATH>
      </FIELD>
    </NODE>
  </NODE>
  <NODE label="1ºRegisto" type="DistributionFirstCardTemplate" source-type="DistributionFirstCardTemplate" replaceValue="false">
    <FIELD label="Nº de Registo">
      <TAG><![CDATA[#PRIMEIROREGISTO:NUMERO#]]></TAG>
      <VALUE><![CDATA[#PRIMEIROREGISTO:NUMERO#]]></VALUE>
      <XPATH/>
    </FIELD>
    <FIELD label="Código de barras do Nº de Registo" dtype="barcode">
      <TAG><![CDATA[#PRIMEIROREGISTO:CODIGOBARRAS#]]></TAG>
      <VALUE>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</VALUE>
      <XPATH/>
    </FIELD>
    <FIELD label="Assunto">
      <TAG><![CDATA[#PRIMEIROREGISTO:ASSUNTO#]]></TAG>
      <VALUE><![CDATA[#PRIMEIROREGISTO:ASSUNTO#]]></VALUE>
      <XPATH/>
    </FIELD>
    <FIELD label="Observações">
      <TAG><![CDATA[#PRIMEIROREGISTO:OBSERVACOES#]]></TAG>
      <VALUE><![CDATA[#PRIMEIROREGISTO:OBSERVACOES#]]></VALUE>
      <XPATH/>
    </FIELD>
    <FIELD label="Data" dtype="D">
      <TAG><![CDATA[#PRIMEIROREGISTO:DATA#]]></TAG>
      <VALUE><![CDATA[#PRIMEIROREGISTO:DATA#]]></VALUE>
      <XPATH/>
    </FIELD>
    <NODE label="Classificação" type="CardClassitication">
      <FIELD label="Descrição">
        <TAG><![CDATA[#PRIMEIROREGISTO:CLASSIFICACAO:1:DESCRICAO#]]></TAG>
        <VALUE><![CDATA[#PRIMEIROREGISTO:CLASSIFICACAO:1:DESCRICAO#]]></VALUE>
        <XPATH/>
      </FIELD>
      <FIELD label="Código">
        <TAG><![CDATA[#PRIMEIROREGISTO:CLASSIFICACAO:1:CODIGO#]]></TAG>
        <VALUE><![CDATA[#PRIMEIROREGISTO:CLASSIFICACAO:1:CODIGO#]]></VALUE>
        <XPATH/>
      </FIELD>
    </NODE>
    <NODE label="Processo" type="CardProcess">
      <FIELD label="Código">
        <TAG><![CDATA[#PRIMEIROREGISTO:PROCESSO:1:CODIGO#]]></TAG>
        <VALUE><![CDATA[#PRIMEIROREGISTO:PROCESSO:1:CODIGO#]]></VALUE>
        <XPATH/>
      </FIELD>
      <FIELD label="Assunto">
        <TAG><![CDATA[#PRIMEIROREGISTO:PROCESSO:1:ASSUNTO#]]></TAG>
        <VALUE><![CDATA[#PRIMEIROREGISTO:PROCESSO:1:ASSUNTO#]]></VALUE>
        <XPATH/>
      </FIELD>
    </NODE>
    <NODE label="Entidade" type="CardEntity">
      <FIELD label="Nome">
        <TAG><![CDATA[#PRIMEIROREGISTO:ENTIDADE:NOME#]]></TAG>
        <VALUE><![CDATA[#PRIMEIROREGISTO:ENTIDADE:NOME#]]></VALUE>
        <XPATH><![CDATA[/CARD/ENTITIES/ENTITY[TYPE='P']/NAME]]></XPATH>
      </FIELD>
      <FIELD label="Organização">
        <TAG><![CDATA[#PRIMEIROREGISTO:ENTIDADE:ORGANIZAÇÃO#]]></TAG>
        <VALUE><![CDATA[#PRIMEIROREGISTO:ENTIDADE:ORGANIZAÇÃO#]]></VALUE>
        <XPATH><![CDATA[/CARD/ENTITIES/ENTITY[TYPE='P']/ORGANIZATION]]></XPATH>
      </FIELD>
      <FIELD label="Email">
        <TAG><![CDATA[#PRIMEIROREGISTO:ENTIDADE:EMAIL#]]></TAG>
        <VALUE><![CDATA[#PRIMEIROREGISTO:ENTIDADE:EMAIL#]]></VALUE>
        <XPATH><![CDATA[/CARD/ENTITIES/ENTITY[TYPE='P']/EMAIL]]></XPATH>
      </FIELD>
      <FIELD type="EntityFields" label="Tratamento" source-type="EntityFields">
        <TAG><![CDATA[#PRIMEIROREGISTO:ENTIDADE:Tratamento#]]></TAG>
        <VALUE><![CDATA[#PRIMEIROREGISTO:ENTIDADE:Tratamento#]]></VALUE>
        <XPATH><![CDATA[/CARD/ENTITIES/ENTITY[TYPE='P']/PROPERTIES/PROPERTY[NAME='Tratamento']/VALUE]]></XPATH>
      </FIELD>
      <FIELD type="EntityFields" label="Título" source-type="EntityFields">
        <TAG><![CDATA[#PRIMEIROREGISTO:ENTIDADE:Título#]]></TAG>
        <VALUE><![CDATA[#PRIMEIROREGISTO:ENTIDADE:Título#]]></VALUE>
        <XPATH><![CDATA[/CARD/ENTITIES/ENTITY[TYPE='P']/PROPERTIES/PROPERTY[NAME='Título']/VALUE]]></XPATH>
      </FIELD>
      <FIELD type="EntityFields" label="Cargo" source-type="EntityFields">
        <TAG><![CDATA[#PRIMEIROREGISTO:ENTIDADE:Cargo#]]></TAG>
        <VALUE><![CDATA[#PRIMEIROREGISTO:ENTIDADE:Cargo#]]></VALUE>
        <XPATH><![CDATA[/CARD/ENTITIES/ENTITY[TYPE='P']/PROPERTIES/PROPERTY[NAME='Cargo']/VALUE]]></XPATH>
      </FIELD>
      <FIELD type="EntityFields" label="Telefone" source-type="EntityFields">
        <TAG><![CDATA[#PRIMEIROREGISTO:ENTIDADE:Telefone#]]></TAG>
        <VALUE><![CDATA[#PRIMEIROREGISTO:ENTIDADE:Telefone#]]></VALUE>
        <XPATH><![CDATA[/CARD/ENTITIES/ENTITY[TYPE='P']/PROPERTIES/PROPERTY[NAME='Telefone']/VALUE]]></XPATH>
      </FIELD>
      <FIELD type="EntityFields" label="Fax" source-type="EntityFields">
        <TAG><![CDATA[#PRIMEIROREGISTO:ENTIDADE:Fax#]]></TAG>
        <VALUE><![CDATA[#PRIMEIROREGISTO:ENTIDADE:Fax#]]></VALUE>
        <XPATH><![CDATA[/CARD/ENTITIES/ENTITY[TYPE='P']/PROPERTIES/PROPERTY[NAME='Fax']/VALUE]]></XPATH>
      </FIELD>
      <FIELD type="EntityFields" label="Telemóvel" source-type="EntityFields">
        <TAG><![CDATA[#PRIMEIROREGISTO:ENTIDADE:Telemóvel#]]></TAG>
        <VALUE><![CDATA[#PRIMEIROREGISTO:ENTIDADE:Telemóvel#]]></VALUE>
        <XPATH><![CDATA[/CARD/ENTITIES/ENTITY[TYPE='P']/PROPERTIES/PROPERTY[NAME='Telemóvel']/VALUE]]></XPATH>
      </FIELD>
      <FIELD type="EntityFields" label="País" source-type="EntityFields">
        <TAG><![CDATA[#PRIMEIROREGISTO:ENTIDADE:País#]]></TAG>
        <VALUE><![CDATA[#PRIMEIROREGISTO:ENTIDADE:País#]]></VALUE>
        <XPATH><![CDATA[/CARD/ENTITIES/ENTITY[TYPE='P']/PROPERTIES/PROPERTY[NAME='País']/VALUE]]></XPATH>
      </FIELD>
      <FIELD type="EntityFields" label="HomePage" source-type="EntityFields">
        <TAG><![CDATA[#PRIMEIROREGISTO:ENTIDADE:HomePage#]]></TAG>
        <VALUE><![CDATA[#PRIMEIROREGISTO:ENTIDADE:HomePage#]]></VALUE>
        <XPATH><![CDATA[/CARD/ENTITIES/ENTITY[TYPE='P']/PROPERTIES/PROPERTY[NAME='HomePage']/VALUE]]></XPATH>
      </FIELD>
      <FIELD type="EntityFields" label="Notas" source-type="EntityFields">
        <TAG><![CDATA[#PRIMEIROREGISTO:ENTIDADE:Notas#]]></TAG>
        <VALUE><![CDATA[#PRIMEIROREGISTO:ENTIDADE:Notas#]]></VALUE>
        <XPATH><![CDATA[/CARD/ENTITIES/ENTITY[TYPE='P']/PROPERTIES/PROPERTY[NAME='Notas']/VALUE]]></XPATH>
      </FIELD>
    </NODE>
    <NODE label="Documento" type="CardDocument">
      <FIELD label="Tipo de Documento">
        <TAG><![CDATA[#PRIMEIROREGISTO:DOCUMENTO:1:TIPO#]]></TAG>
        <VALUE><![CDATA[#PRIMEIROREGISTO:DOCUMENTO:1:TIPO#]]></VALUE>
        <XPATH/>
      </FIELD>
      <FIELD label="Referência">
        <TAG><![CDATA[#PRIMEIROREGISTO:DOCUMENTO:1:REFERENCIA#]]></TAG>
        <VALUE><![CDATA[#PRIMEIROREGISTO:DOCUMENTO:1:REFERENCIA#]]></VALUE>
        <XPATH/>
      </FIELD>
      <FIELD label="Observações">
        <TAG><![CDATA[#PRIMEIROREGISTO:DOCUMENTO:1:OBSERVACOES#]]></TAG>
        <VALUE><![CDATA[#PRIMEIROREGISTO:DOCUMENTO:1:OBSERVACOES#]]></VALUE>
        <XPATH/>
      </FIELD>
      <FIELD label="Data na Origem" dtype="D">
        <TAG><![CDATA[#PRIMEIROREGISTO:DOCUMENTO:1:DATAORIGEM#]]></TAG>
        <VALUE><![CDATA[#PRIMEIROREGISTO:DOCUMENTO:1:DATAORIGEM#]]></VALUE>
        <XPATH/>
      </FIELD>
    </NODE>
    <NODE label="Campos Adicionais..." isWindowSelector="true">
      <FIELD type="AdditionalFields" label="Custom_string" source-type="AdditionalFields">
        <TAG><![CDATA[#PRIMEIROREGISTO:CA:Custom_string#]]></TAG>
        <VALUE><![CDATA[#PRIMEIROREGISTO:CA:Custom_string#]]></VALUE>
        <XPATH><![CDATA[/CARD/FIELDS/FIELD[NAME='Custom_string']/VALUE]]></XPATH>
      </FIELD>
      <FIELD type="AdditionalFields" label="Custom_data" source-type="AdditionalFields">
        <TAG><![CDATA[#PRIMEIROREGISTO:CA:Custom_data#]]></TAG>
        <VALUE><![CDATA[#PRIMEIROREGISTO:CA:Custom_data#]]></VALUE>
        <XPATH><![CDATA[/CARD/FIELDS/FIELD[NAME='Custom_data']/VALUE]]></XPATH>
      </FIELD>
      <FIELD type="AdditionalFields" label="Custom_num" source-type="AdditionalFields">
        <TAG><![CDATA[#PRIMEIROREGISTO:CA:Custom_num#]]></TAG>
        <VALUE><![CDATA[#PRIMEIROREGISTO:CA:Custom_num#]]></VALUE>
        <XPATH><![CDATA[/CARD/FIELDS/FIELD[NAME='Custom_num']/VALUE]]></XPATH>
      </FIELD>
      <FIELD type="AdditionalFields" label="Custom_bool" source-type="AdditionalFields">
        <TAG><![CDATA[#PRIMEIROREGISTO:CA:Custom_bool#]]></TAG>
        <VALUE><![CDATA[#PRIMEIROREGISTO:CA:Custom_bool#]]></VALUE>
        <XPATH><![CDATA[/CARD/FIELDS/FIELD[NAME='Custom_bool']/VALUE]]></XPATH>
      </FIELD>
      <FIELD type="AdditionalFields" label="Custom_list" source-type="AdditionalFields">
        <TAG><![CDATA[#PRIMEIROREGISTO:CA:Custom_list#]]></TAG>
        <VALUE><![CDATA[#PRIMEIROREGISTO:CA:Custom_list#]]></VALUE>
        <XPATH><![CDATA[/CARD/FIELDS/FIELD[NAME='Custom_list']/VALUE]]></XPATH>
      </FIELD>
      <FIELD type="AdditionalFields" label="ClasseEntidade" source-type="AdditionalFields">
        <TAG><![CDATA[#PRIMEIROREGISTO:CA:ClasseEntidade#]]></TAG>
        <VALUE><![CDATA[#PRIMEIROREGISTO:CA:ClasseEntidade#]]></VALUE>
        <XPATH><![CDATA[/CARD/FIELDS/FIELD[NAME='ClasseEntidade']/VALUE]]></XPATH>
      </FIELD>
      <FIELD type="AdditionalFields" label="Nº Ticket" source-type="AdditionalFields">
        <TAG><![CDATA[#PRIMEIROREGISTO:CA:Nº Ticket#]]></TAG>
        <VALUE><![CDATA[#PRIMEIROREGISTO:CA:Nº Ticket#]]></VALUE>
        <XPATH><![CDATA[/CARD/FIELDS/FIELD[NAME='Nº Ticket']/VALUE]]></XPATH>
      </FIELD>
      <FIELD type="AdditionalFields" label="Tratamento" source-type="AdditionalFields">
        <TAG><![CDATA[#PRIMEIROREGISTO:CA:Tratamento#]]></TAG>
        <VALUE><![CDATA[#PRIMEIROREGISTO:CA:Tratamento#]]></VALUE>
        <XPATH><![CDATA[/CARD/FIELDS/FIELD[NAME='Tratamento']/VALUE]]></XPATH>
      </FIELD>
      <FIELD type="AdditionalFields" label="Separadores" source-type="AdditionalFields">
        <TAG><![CDATA[#PRIMEIROREGISTO:CA:Separadores#]]></TAG>
        <VALUE><![CDATA[#PRIMEIROREGISTO:CA:Separadores#]]></VALUE>
        <XPATH><![CDATA[/CARD/FIELDS/FIELD[NAME='Separadores']/VALUE]]></XPATH>
      </FIELD>
    </NODE>
  </NODE>
  <NODE label="1ºProcesso" type="DistributionFirstProcessTemplate" source-type="DistributionFirstProcessTemplate" replaceValue="false">
    <FIELD label="Nº de Processo">
      <TAG><![CDATA[#PRIMEIROPROCESSO:NUMERO#]]></TAG>
      <VALUE><![CDATA[#PRIMEIROPROCESSO:NUMERO#]]></VALUE>
      <XPATH><![CDATA[/PROCESS/@processKeyToString]]></XPATH>
    </FIELD>
    <FIELD label="Assunto">
      <TAG><![CDATA[#PRIMEIROPROCESSO:ASSUNTO#]]></TAG>
      <VALUE><![CDATA[#PRIMEIROPROCESSO:ASSUNTO#]]></VALUE>
      <XPATH><![CDATA[/PROCESS/GENERAL_DATA/Subject]]></XPATH>
    </FIELD>
    <FIELD label="Observações">
      <TAG><![CDATA[#PRIMEIROPROCESSO:OBSERVACOES#]]></TAG>
      <VALUE><![CDATA[#PRIMEIROPROCESSO:OBSERVACOES#]]></VALUE>
      <XPATH><![CDATA[/PROCESS/GENERAL_DATA/Comments]]></XPATH>
    </FIELD>
    <NODE label="Documentos">
      <FIELD label="Nome">
        <TAG><![CDATA[#PRIMEIROPROCESSO:DOCUMENTO:1:NOME#]]></TAG>
        <VALUE><![CDATA[#PRIMEIROPROCESSO:DOCUMENTO:1:NOME#]]></VALUE>
        <XPATH/>
      </FIELD>
      <FIELD label="Referência">
        <TAG><![CDATA[#PRIMEIROPROCESSO:DOCUMENTO:1:REFERENCIA#]]></TAG>
        <VALUE><![CDATA[#PRIMEIROPROCESSO:DOCUMENTO:1:REFERENCIA#]]></VALUE>
        <XPATH/>
      </FIELD>
      <FIELD label="Tipo de Documento">
        <TAG><![CDATA[#PRIMEIROPROCESSO:DOCUMENTO:1:TIPO#]]></TAG>
        <VALUE><![CDATA[#PRIMEIROPROCESSO:DOCUMENTO:1:TIPO#]]></VALUE>
        <XPATH/>
      </FIELD>
      <FIELD label="Observações">
        <TAG><![CDATA[#PRIMEIROPROCESSO:DOCUMENTO:1:OBSERVACOES#]]></TAG>
        <VALUE><![CDATA[#PRIMEIROPROCESSO:DOCUMENTO:1:OBSERVACOES#]]></VALUE>
        <XPATH/>
      </FIELD>
      <FIELD label="Data na Origem" dtype="D">
        <TAG><![CDATA[#PRIMEIROPROCESSO:DOCUMENTO:1:DATAORIGEM#]]></TAG>
        <VALUE><![CDATA[#PRIMEIROPROCESSO:DOCUMENTO:1:DATAORIGEM#]]></VALUE>
        <XPATH/>
      </FIELD>
    </NODE>
    <NODE label="Campos Adicionais..." isWindowSelector="true">
      <FIELD type="AdditionalFields" label="Custom_string" source-type="AdditionalFields">
        <TAG><![CDATA[#PRIMEIROPROCESSO:CA:Custom_string#]]></TAG>
        <VALUE><![CDATA[#PRIMEIROPROCESSO:CA:Custom_string#]]></VALUE>
        <XPATH><![CDATA[/CARD/FIELDS/FIELD[NAME='Custom_string']/VALUE]]></XPATH>
      </FIELD>
      <FIELD type="AdditionalFields" label="Custom_data" source-type="AdditionalFields">
        <TAG><![CDATA[#PRIMEIROPROCESSO:CA:Custom_data#]]></TAG>
        <VALUE><![CDATA[#PRIMEIROPROCESSO:CA:Custom_data#]]></VALUE>
        <XPATH><![CDATA[/CARD/FIELDS/FIELD[NAME='Custom_data']/VALUE]]></XPATH>
      </FIELD>
      <FIELD type="AdditionalFields" label="Custom_num" source-type="AdditionalFields">
        <TAG><![CDATA[#PRIMEIROPROCESSO:CA:Custom_num#]]></TAG>
        <VALUE><![CDATA[#PRIMEIROPROCESSO:CA:Custom_num#]]></VALUE>
        <XPATH><![CDATA[/CARD/FIELDS/FIELD[NAME='Custom_num']/VALUE]]></XPATH>
      </FIELD>
      <FIELD type="AdditionalFields" label="Custom_bool" source-type="AdditionalFields">
        <TAG><![CDATA[#PRIMEIROPROCESSO:CA:Custom_bool#]]></TAG>
        <VALUE><![CDATA[#PRIMEIROPROCESSO:CA:Custom_bool#]]></VALUE>
        <XPATH><![CDATA[/CARD/FIELDS/FIELD[NAME='Custom_bool']/VALUE]]></XPATH>
      </FIELD>
      <FIELD type="AdditionalFields" label="Custom_list" source-type="AdditionalFields">
        <TAG><![CDATA[#PRIMEIROPROCESSO:CA:Custom_list#]]></TAG>
        <VALUE><![CDATA[#PRIMEIROPROCESSO:CA:Custom_list#]]></VALUE>
        <XPATH><![CDATA[/CARD/FIELDS/FIELD[NAME='Custom_list']/VALUE]]></XPATH>
      </FIELD>
      <FIELD type="AdditionalFields" label="ClasseEntidade" source-type="AdditionalFields">
        <TAG><![CDATA[#PRIMEIROPROCESSO:CA:ClasseEntidade#]]></TAG>
        <VALUE><![CDATA[#PRIMEIROPROCESSO:CA:ClasseEntidade#]]></VALUE>
        <XPATH><![CDATA[/CARD/FIELDS/FIELD[NAME='ClasseEntidade']/VALUE]]></XPATH>
      </FIELD>
      <FIELD type="AdditionalFields" label="Nº Ticket" source-type="AdditionalFields">
        <TAG><![CDATA[#PRIMEIROPROCESSO:CA:Nº Ticket#]]></TAG>
        <VALUE><![CDATA[#PRIMEIROPROCESSO:CA:Nº Ticket#]]></VALUE>
        <XPATH><![CDATA[/CARD/FIELDS/FIELD[NAME='Nº Ticket']/VALUE]]></XPATH>
      </FIELD>
      <FIELD type="AdditionalFields" label="Tratamento" source-type="AdditionalFields">
        <TAG><![CDATA[#PRIMEIROPROCESSO:CA:Tratamento#]]></TAG>
        <VALUE><![CDATA[#PRIMEIROPROCESSO:CA:Tratamento#]]></VALUE>
        <XPATH><![CDATA[/CARD/FIELDS/FIELD[NAME='Tratamento']/VALUE]]></XPATH>
      </FIELD>
      <FIELD type="AdditionalFields" label="Separadores" source-type="AdditionalFields">
        <TAG><![CDATA[#PRIMEIROPROCESSO:CA:Separadores#]]></TAG>
        <VALUE><![CDATA[#PRIMEIROPROCESSO:CA:Separadores#]]></VALUE>
        <XPATH><![CDATA[/CARD/FIELDS/FIELD[NAME='Separadores']/VALUE]]></XPATH>
      </FIELD>
    </NODE>
  </NODE>
  <NODE label="Registo" type="Card" source-type="CardTemplate" replaceValue="false">
    <FIELD label="Nº de Registo">
      <TAG><![CDATA[#REGISTO:NUMERO#]]></TAG>
      <VALUE><![CDATA[#REGISTO:NUMERO#]]></VALUE>
      <XPATH/>
    </FIELD>
    <FIELD label="Código de barras do Nº de Registo" dtype="barcode">
      <TAG><![CDATA[#REGISTO:CODIGOBARRAS#]]></TAG>
      <VALUE>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</VALUE>
      <XPATH/>
    </FIELD>
    <FIELD label="Assunto">
      <TAG><![CDATA[#REGISTO:ASSUNTO#]]></TAG>
      <VALUE><![CDATA[#REGISTO:ASSUNTO#]]></VALUE>
      <XPATH/>
    </FIELD>
    <FIELD label="Observações">
      <TAG><![CDATA[#REGISTO:OBSERVACOES#]]></TAG>
      <VALUE><![CDATA[#REGISTO:OBSERVACOES#]]></VALUE>
      <XPATH/>
    </FIELD>
    <FIELD label="Data" dtype="D">
      <TAG><![CDATA[#REGISTO:DATA#]]></TAG>
      <VALUE><![CDATA[#REGISTO:DATA#]]></VALUE>
      <XPATH/>
    </FIELD>
    <NODE label="Classificação" type="CardClassitication">
      <FIELD label="Descrição">
        <TAG><![CDATA[#REGISTO:CLASSIFICACAO:1:DESCRICAO#]]></TAG>
        <VALUE><![CDATA[#REGISTO:CLASSIFICACAO:1:DESCRICAO#]]></VALUE>
        <XPATH/>
      </FIELD>
      <FIELD label="Código">
        <TAG><![CDATA[#REGISTO:CLASSIFICACAO:1:CODIGO#]]></TAG>
        <VALUE><![CDATA[#REGISTO:CLASSIFICACAO:1:CODIGO#]]></VALUE>
        <XPATH/>
      </FIELD>
    </NODE>
    <NODE label="Processo" type="CardProcess">
      <FIELD label="Código">
        <TAG><![CDATA[#REGISTO:PROCESSO:1:CODIGO#]]></TAG>
        <VALUE><![CDATA[#REGISTO:PROCESSO:1:CODIGO#]]></VALUE>
        <XPATH/>
      </FIELD>
      <FIELD label="Assunto">
        <TAG><![CDATA[#REGISTO:PROCESSO:1:ASSUNTO#]]></TAG>
        <VALUE><![CDATA[#REGISTO:PROCESSO:1:ASSUNTO#]]></VALUE>
        <XPATH/>
      </FIELD>
    </NODE>
    <NODE label="Entidade" type="CardEntity">
      <FIELD label="Nome">
        <TAG><![CDATA[#REGISTO:ENTIDADE:NOME#]]></TAG>
        <VALUE><![CDATA[#REGISTO:ENTIDADE:NOME#]]></VALUE>
        <XPATH><![CDATA[/CARD/ENTITIES/ENTITY[TYPE='P']/NAME]]></XPATH>
      </FIELD>
      <FIELD label="Organização">
        <TAG><![CDATA[#REGISTO:ENTIDADE:ORGANIZAÇÃO#]]></TAG>
        <VALUE><![CDATA[#REGISTO:ENTIDADE:ORGANIZAÇÃO#]]></VALUE>
        <XPATH><![CDATA[/CARD/ENTITIES/ENTITY[TYPE='P']/ORGANIZATION]]></XPATH>
      </FIELD>
      <FIELD label="Email">
        <TAG><![CDATA[#REGISTO:ENTIDADE:EMAIL#]]></TAG>
        <VALUE><![CDATA[#REGISTO:ENTIDADE:EMAIL#]]></VALUE>
        <XPATH><![CDATA[/CARD/ENTITIES/ENTITY[TYPE='P']/EMAIL]]></XPATH>
      </FIELD>
      <FIELD type="EntityFields" label="Tratamento" source-type="EntityFields">
        <TAG><![CDATA[#REGISTO:ENTIDADE:Tratamento#]]></TAG>
        <VALUE><![CDATA[Tratamento]]></VALUE>
        <XPATH><![CDATA[/CARD/ENTITIES/ENTITY[TYPE='P']/PROPERTIES/PROPERTY[NAME='Tratamento']/VALUE]]></XPATH>
      </FIELD>
      <FIELD type="EntityFields" label="Título" source-type="EntityFields">
        <TAG><![CDATA[#REGISTO:ENTIDADE:Título#]]></TAG>
        <VALUE><![CDATA[Título]]></VALUE>
        <XPATH><![CDATA[/CARD/ENTITIES/ENTITY[TYPE='P']/PROPERTIES/PROPERTY[NAME='Título']/VALUE]]></XPATH>
      </FIELD>
      <FIELD type="EntityFields" label="Cargo" source-type="EntityFields">
        <TAG><![CDATA[#REGISTO:ENTIDADE:Cargo#]]></TAG>
        <VALUE><![CDATA[Cargo]]></VALUE>
        <XPATH><![CDATA[/CARD/ENTITIES/ENTITY[TYPE='P']/PROPERTIES/PROPERTY[NAME='Cargo']/VALUE]]></XPATH>
      </FIELD>
      <FIELD type="EntityFields" label="Telefone" source-type="EntityFields">
        <TAG><![CDATA[#REGISTO:ENTIDADE:Telefone#]]></TAG>
        <VALUE><![CDATA[Telefone]]></VALUE>
        <XPATH><![CDATA[/CARD/ENTITIES/ENTITY[TYPE='P']/PROPERTIES/PROPERTY[NAME='Telefone']/VALUE]]></XPATH>
      </FIELD>
      <FIELD type="EntityFields" label="Fax" source-type="EntityFields">
        <TAG><![CDATA[#REGISTO:ENTIDADE:Fax#]]></TAG>
        <VALUE><![CDATA[Fax]]></VALUE>
        <XPATH><![CDATA[/CARD/ENTITIES/ENTITY[TYPE='P']/PROPERTIES/PROPERTY[NAME='Fax']/VALUE]]></XPATH>
      </FIELD>
      <FIELD type="EntityFields" label="Telemóvel" source-type="EntityFields">
        <TAG><![CDATA[#REGISTO:ENTIDADE:Telemóvel#]]></TAG>
        <VALUE><![CDATA[Telemóvel]]></VALUE>
        <XPATH><![CDATA[/CARD/ENTITIES/ENTITY[TYPE='P']/PROPERTIES/PROPERTY[NAME='Telemóvel']/VALUE]]></XPATH>
      </FIELD>
      <FIELD type="EntityFields" label="País" source-type="EntityFields">
        <TAG><![CDATA[#REGISTO:ENTIDADE:País#]]></TAG>
        <VALUE><![CDATA[País]]></VALUE>
        <XPATH><![CDATA[/CARD/ENTITIES/ENTITY[TYPE='P']/PROPERTIES/PROPERTY[NAME='País']/VALUE]]></XPATH>
      </FIELD>
      <FIELD type="EntityFields" label="HomePage" source-type="EntityFields">
        <TAG><![CDATA[#REGISTO:ENTIDADE:HomePage#]]></TAG>
        <VALUE><![CDATA[HomePage]]></VALUE>
        <XPATH><![CDATA[/CARD/ENTITIES/ENTITY[TYPE='P']/PROPERTIES/PROPERTY[NAME='HomePage']/VALUE]]></XPATH>
      </FIELD>
      <FIELD type="EntityFields" label="Notas" source-type="EntityFields">
        <TAG><![CDATA[#REGISTO:ENTIDADE:Notas#]]></TAG>
        <VALUE><![CDATA[Notas]]></VALUE>
        <XPATH><![CDATA[/CARD/ENTITIES/ENTITY[TYPE='P']/PROPERTIES/PROPERTY[NAME='Notas']/VALUE]]></XPATH>
      </FIELD>
    </NODE>
    <NODE label="Distribuição" type="CardDistribution">
      <FIELD label="Código">
        <TAG><![CDATA[#REGISTO:DISTRIBUICAO:CODIGO#]]></TAG>
        <VALUE><![CDATA[#REGISTO:DISTRIBUICAO:CODIGO#]]></VALUE>
        <XPATH/>
      </FIELD>
      <FIELD label="Assunto">
        <TAG><![CDATA[#REGISTO:DISTRIBUICAO:ASSUNTO#]]></TAG>
        <VALUE><![CDATA[#REGISTO:DISTRIBUICAO:ASSUNTO#]]></VALUE>
        <XPATH/>
      </FIELD>
    </NODE>
    <NODE label="Documento" type="CardDocument">
      <FIELD label="Referência">
        <TAG><![CDATA[#REGISTO:DOCUMENTO:REFERENCIA#]]></TAG>
        <VALUE><![CDATA[#REGISTO:DOCUMENTO:REFERENCIA#]]></VALUE>
        <XPATH/>
      </FIELD>
      <FIELD label="Tipo de Documento">
        <TAG><![CDATA[#REGISTO:DOCUMENTO:TIPO#]]></TAG>
        <VALUE><![CDATA[#REGISTO:DOCUMENTO:TIPO#]]></VALUE>
        <XPATH/>
      </FIELD>
      <FIELD label="Data na Origem" dtype="D">
        <TAG><![CDATA[#REGISTO:DOCUMENTO:DATAORIGEM#]]></TAG>
        <VALUE><![CDATA[#REGISTO:DOCUMENTO:DATAORIGEM#]]></VALUE>
        <XPATH/>
      </FIELD>
    </NODE>
    <NODE label="Campos Adicionais..." isWindowSelector="true">
      <FIELD type="AdditionalFields" label="Custom_string" source-type="AdditionalFields">
        <TAG><![CDATA[#REGISTO:CA:Custom_string#]]></TAG>
        <VALUE><![CDATA[#REGISTO:CA:Custom_string#]]></VALUE>
        <XPATH><![CDATA[/CARD/FIELDS/FIELD[NAME='Custom_string']/VALUE]]></XPATH>
      </FIELD>
      <FIELD type="AdditionalFields" label="Custom_data" source-type="AdditionalFields">
        <TAG><![CDATA[#REGISTO:CA:Custom_data#]]></TAG>
        <VALUE><![CDATA[#REGISTO:CA:Custom_data#]]></VALUE>
        <XPATH><![CDATA[/CARD/FIELDS/FIELD[NAME='Custom_data']/VALUE]]></XPATH>
      </FIELD>
      <FIELD type="AdditionalFields" label="Custom_num" source-type="AdditionalFields">
        <TAG><![CDATA[#REGISTO:CA:Custom_num#]]></TAG>
        <VALUE><![CDATA[#REGISTO:CA:Custom_num#]]></VALUE>
        <XPATH><![CDATA[/CARD/FIELDS/FIELD[NAME='Custom_num']/VALUE]]></XPATH>
      </FIELD>
      <FIELD type="AdditionalFields" label="Custom_bool" source-type="AdditionalFields">
        <TAG><![CDATA[#REGISTO:CA:Custom_bool#]]></TAG>
        <VALUE><![CDATA[#REGISTO:CA:Custom_bool#]]></VALUE>
        <XPATH><![CDATA[/CARD/FIELDS/FIELD[NAME='Custom_bool']/VALUE]]></XPATH>
      </FIELD>
      <FIELD type="AdditionalFields" label="Custom_list" source-type="AdditionalFields">
        <TAG><![CDATA[#REGISTO:CA:Custom_list#]]></TAG>
        <VALUE><![CDATA[#REGISTO:CA:Custom_list#]]></VALUE>
        <XPATH><![CDATA[/CARD/FIELDS/FIELD[NAME='Custom_list']/VALUE]]></XPATH>
      </FIELD>
      <FIELD type="AdditionalFields" label="ClasseEntidade" source-type="AdditionalFields">
        <TAG><![CDATA[#REGISTO:CA:ClasseEntidade#]]></TAG>
        <VALUE><![CDATA[#REGISTO:CA:ClasseEntidade#]]></VALUE>
        <XPATH><![CDATA[/CARD/FIELDS/FIELD[NAME='ClasseEntidade']/VALUE]]></XPATH>
      </FIELD>
      <FIELD type="AdditionalFields" label="Nº Ticket" source-type="AdditionalFields">
        <TAG><![CDATA[#REGISTO:CA:Nº Ticket#]]></TAG>
        <VALUE><![CDATA[#REGISTO:CA:Nº Ticket#]]></VALUE>
        <XPATH><![CDATA[/CARD/FIELDS/FIELD[NAME='Nº Ticket']/VALUE]]></XPATH>
      </FIELD>
      <FIELD type="AdditionalFields" label="Tratamento" source-type="AdditionalFields">
        <TAG><![CDATA[#REGISTO:CA:Tratamento#]]></TAG>
        <VALUE><![CDATA[#REGISTO:CA:Tratamento#]]></VALUE>
        <XPATH><![CDATA[/CARD/FIELDS/FIELD[NAME='Tratamento']/VALUE]]></XPATH>
      </FIELD>
      <FIELD type="AdditionalFields" label="Separadores" source-type="AdditionalFields">
        <TAG><![CDATA[#REGISTO:CA:Separadores#]]></TAG>
        <VALUE><![CDATA[#REGISTO:CA:Separadores#]]></VALUE>
        <XPATH><![CDATA[/CARD/FIELDS/FIELD[NAME='Separadores']/VALUE]]></XPATH>
      </FIELD>
    </NODE>
  </NODE>
  <!-- BEGIN: Process Context -->
  <NODE label="Processo" replaceTest="/PROCESS" type="ContextProcess">
    <FIELD label="Nº de Processo">
      <TAG><![CDATA[#CONTEXTPROCESS:NUMBER#]]></TAG>
      <VALUE><![CDATA[Nº de Processo]]></VALUE>
      <XPATH><![CDATA[/PROCESS/@processKeyToString]]></XPATH>
    </FIELD>
    <FIELD label="Data de Abertura">
      <TAG><![CDATA[#CONTEXTPROCESS:OPEN_DATE#]]></TAG>
      <VALUE><![CDATA[Data de Abertura]]></VALUE>
      <XPATH><![CDATA[/PROCESS/GENERAL_DATA/CreatedOn]]></XPATH>
    </FIELD>
    <FIELD label="Data de Encerramento">
      <TAG><![CDATA[#CONTEXTPROCESS:CLOSE_DATE#]]></TAG>
      <VALUE><![CDATA[Data de Encerramento]]></VALUE>
      <XPATH><![CDATA[/PROCESS/GENERAL_DATA/ClosedOn]]></XPATH>
    </FIELD>
    <FIELD label="Assunto">
      <TAG><![CDATA[#CONTEXTPROCESS:SUBJECT#]]></TAG>
      <VALUE><![CDATA[Assunto]]></VALUE>
      <XPATH><![CDATA[/PROCESS/GENERAL_DATA/Subject]]></XPATH>
    </FIELD>
    <FIELD label="Observações">
      <TAG><![CDATA[#CONTEXTPROCESS:COMMENTS#]]></TAG>
      <VALUE><![CDATA[Observações]]></VALUE>
      <XPATH><![CDATA[/PROCESS/GENERAL_DATA/Comments]]></XPATH>
    </FIELD>
    <NODE label="Campos Adicionais..." isWindowSelector="true">
      <FIELD type="AdditionalFields" label="Custom_string" source-type="AdditionalFields">
        <TAG><![CDATA[#CONTEXTPROCESS:CA:Custom_string#]]></TAG>
        <VALUE><![CDATA[Custom_string]]></VALUE>
        <XPATH><![CDATA[/PROCESS/FIELDS/FIELD[NAME='Custom_string']/VALUE]]></XPATH>
      </FIELD>
      <FIELD type="AdditionalFields" label="Custom_data" source-type="AdditionalFields">
        <TAG><![CDATA[#CONTEXTPROCESS:CA:Custom_data#]]></TAG>
        <VALUE><![CDATA[Custom_data]]></VALUE>
        <XPATH><![CDATA[/PROCESS/FIELDS/FIELD[NAME='Custom_data']/VALUE]]></XPATH>
      </FIELD>
      <FIELD type="AdditionalFields" label="Custom_num" source-type="AdditionalFields">
        <TAG><![CDATA[#CONTEXTPROCESS:CA:Custom_num#]]></TAG>
        <VALUE><![CDATA[Custom_num]]></VALUE>
        <XPATH><![CDATA[/PROCESS/FIELDS/FIELD[NAME='Custom_num']/VALUE]]></XPATH>
      </FIELD>
      <FIELD type="AdditionalFields" label="Custom_bool" source-type="AdditionalFields">
        <TAG><![CDATA[#CONTEXTPROCESS:CA:Custom_bool#]]></TAG>
        <VALUE><![CDATA[Custom_bool]]></VALUE>
        <XPATH><![CDATA[/PROCESS/FIELDS/FIELD[NAME='Custom_bool']/VALUE]]></XPATH>
      </FIELD>
      <FIELD type="AdditionalFields" label="Custom_list" source-type="AdditionalFields">
        <TAG><![CDATA[#CONTEXTPROCESS:CA:Custom_list#]]></TAG>
        <VALUE><![CDATA[Custom_list]]></VALUE>
        <XPATH><![CDATA[/PROCESS/FIELDS/FIELD[NAME='Custom_list']/VALUE]]></XPATH>
      </FIELD>
      <FIELD type="AdditionalFields" label="ClasseEntidade" source-type="AdditionalFields">
        <TAG><![CDATA[#CONTEXTPROCESS:CA:ClasseEntidade#]]></TAG>
        <VALUE><![CDATA[ClasseEntidade]]></VALUE>
        <XPATH><![CDATA[/PROCESS/FIELDS/FIELD[NAME='ClasseEntidade']/VALUE]]></XPATH>
      </FIELD>
      <FIELD type="AdditionalFields" label="Nº Ticket" source-type="AdditionalFields">
        <TAG><![CDATA[#CONTEXTPROCESS:CA:Nº Ticket#]]></TAG>
        <VALUE><![CDATA[Nº Ticket]]></VALUE>
        <XPATH><![CDATA[/PROCESS/FIELDS/FIELD[NAME='Nº Ticket']/VALUE]]></XPATH>
      </FIELD>
      <FIELD type="AdditionalFields" label="Tratamento" source-type="AdditionalFields">
        <TAG><![CDATA[#CONTEXTPROCESS:CA:Tratamento#]]></TAG>
        <VALUE><![CDATA[Tratamento]]></VALUE>
        <XPATH><![CDATA[/PROCESS/FIELDS/FIELD[NAME='Tratamento']/VALUE]]></XPATH>
      </FIELD>
      <FIELD type="AdditionalFields" label="Separadores" source-type="AdditionalFields">
        <TAG><![CDATA[#CONTEXTPROCESS:CA:Separadores#]]></TAG>
        <VALUE><![CDATA[Separadores]]></VALUE>
        <XPATH><![CDATA[/PROCESS/FIELDS/FIELD[NAME='Separadores']/VALUE]]></XPATH>
      </FIELD>
    </NODE>
  </NODE>
  <!-- END: Process Context -->
</MENU>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C65C8A-8DC6-439D-BEFB-977B6F3E17D2}">
  <ds:schemaRefs/>
</ds:datastoreItem>
</file>

<file path=customXml/itemProps2.xml><?xml version="1.0" encoding="utf-8"?>
<ds:datastoreItem xmlns:ds="http://schemas.openxmlformats.org/officeDocument/2006/customXml" ds:itemID="{B01F2423-7576-4CBC-A55B-F6FB97F45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40382</Words>
  <Characters>218067</Characters>
  <Application>Microsoft Office Word</Application>
  <DocSecurity>0</DocSecurity>
  <Lines>1817</Lines>
  <Paragraphs>515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257934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Bárbara</dc:creator>
  <cp:lastModifiedBy>Marlene Coelho Camacho Francês</cp:lastModifiedBy>
  <cp:revision>2</cp:revision>
  <cp:lastPrinted>2015-10-29T12:51:00Z</cp:lastPrinted>
  <dcterms:created xsi:type="dcterms:W3CDTF">2016-03-04T11:31:00Z</dcterms:created>
  <dcterms:modified xsi:type="dcterms:W3CDTF">2016-03-04T11:31:00Z</dcterms:modified>
</cp:coreProperties>
</file>